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6C6" w:rsidRPr="005F16DA" w:rsidRDefault="005E26C6">
      <w:pPr>
        <w:rPr>
          <w:color w:val="auto"/>
        </w:rPr>
      </w:pPr>
    </w:p>
    <w:p w:rsidR="00DD2512" w:rsidRPr="005F16DA" w:rsidRDefault="00DD2512">
      <w:pPr>
        <w:rPr>
          <w:color w:val="auto"/>
        </w:rPr>
      </w:pPr>
    </w:p>
    <w:p w:rsidR="00DD2512" w:rsidRPr="005F16DA" w:rsidRDefault="00DD2512">
      <w:pPr>
        <w:rPr>
          <w:color w:val="auto"/>
        </w:rPr>
      </w:pPr>
    </w:p>
    <w:p w:rsidR="007B53AA" w:rsidRPr="005F16DA" w:rsidRDefault="00BD41B4" w:rsidP="007B53AA">
      <w:pPr>
        <w:jc w:val="center"/>
        <w:rPr>
          <w:b/>
          <w:color w:val="auto"/>
          <w:sz w:val="44"/>
          <w:szCs w:val="44"/>
        </w:rPr>
      </w:pPr>
      <w:r>
        <w:rPr>
          <w:b/>
          <w:color w:val="auto"/>
          <w:sz w:val="44"/>
          <w:szCs w:val="44"/>
        </w:rPr>
        <w:t xml:space="preserve">PROYECTO DE </w:t>
      </w:r>
      <w:r w:rsidR="007B53AA" w:rsidRPr="005F16DA">
        <w:rPr>
          <w:b/>
          <w:color w:val="auto"/>
          <w:sz w:val="44"/>
          <w:szCs w:val="44"/>
        </w:rPr>
        <w:t xml:space="preserve">CONVOCATORIA A LA LICITACIÓN PÚBLICA </w:t>
      </w:r>
      <w:r w:rsidR="00161C4C" w:rsidRPr="005F16DA">
        <w:rPr>
          <w:b/>
          <w:color w:val="auto"/>
          <w:sz w:val="44"/>
          <w:szCs w:val="44"/>
        </w:rPr>
        <w:t xml:space="preserve">NACIONAL </w:t>
      </w:r>
      <w:r w:rsidR="007B53AA" w:rsidRPr="005F16DA">
        <w:rPr>
          <w:b/>
          <w:color w:val="auto"/>
          <w:sz w:val="44"/>
          <w:szCs w:val="44"/>
        </w:rPr>
        <w:t>ELECTRÓNICA DE SERVICIOS</w:t>
      </w:r>
    </w:p>
    <w:p w:rsidR="007B53AA" w:rsidRPr="005F16DA" w:rsidRDefault="007B53AA" w:rsidP="007B53AA">
      <w:pPr>
        <w:jc w:val="center"/>
        <w:rPr>
          <w:b/>
          <w:color w:val="auto"/>
          <w:sz w:val="44"/>
          <w:szCs w:val="44"/>
        </w:rPr>
      </w:pPr>
      <w:r w:rsidRPr="005F16DA">
        <w:rPr>
          <w:b/>
          <w:color w:val="auto"/>
          <w:sz w:val="44"/>
          <w:szCs w:val="44"/>
        </w:rPr>
        <w:tab/>
      </w:r>
    </w:p>
    <w:p w:rsidR="007B53AA" w:rsidRPr="005F16DA" w:rsidRDefault="007B53AA" w:rsidP="007B53AA">
      <w:pPr>
        <w:jc w:val="center"/>
        <w:rPr>
          <w:b/>
          <w:color w:val="auto"/>
          <w:sz w:val="44"/>
          <w:szCs w:val="44"/>
        </w:rPr>
      </w:pPr>
    </w:p>
    <w:p w:rsidR="007B53AA" w:rsidRPr="005F16DA" w:rsidRDefault="00BD41B4" w:rsidP="007B53AA">
      <w:pPr>
        <w:jc w:val="center"/>
        <w:rPr>
          <w:b/>
          <w:color w:val="auto"/>
          <w:sz w:val="44"/>
          <w:szCs w:val="44"/>
        </w:rPr>
      </w:pPr>
      <w:r w:rsidRPr="00FB4F09">
        <w:rPr>
          <w:b/>
          <w:color w:val="auto"/>
          <w:sz w:val="44"/>
          <w:szCs w:val="44"/>
        </w:rPr>
        <w:t>PC</w:t>
      </w:r>
      <w:r w:rsidR="007B53AA" w:rsidRPr="00FB4F09">
        <w:rPr>
          <w:b/>
          <w:color w:val="auto"/>
          <w:sz w:val="44"/>
          <w:szCs w:val="44"/>
        </w:rPr>
        <w:t>-006E00001-</w:t>
      </w:r>
      <w:r w:rsidR="00E74B94" w:rsidRPr="00FB4F09">
        <w:rPr>
          <w:b/>
          <w:color w:val="auto"/>
          <w:sz w:val="44"/>
          <w:szCs w:val="44"/>
        </w:rPr>
        <w:t>E</w:t>
      </w:r>
      <w:r w:rsidR="00FB4F09" w:rsidRPr="00FB4F09">
        <w:rPr>
          <w:b/>
          <w:color w:val="auto"/>
          <w:sz w:val="44"/>
          <w:szCs w:val="44"/>
        </w:rPr>
        <w:t>60</w:t>
      </w:r>
      <w:r w:rsidR="007B53AA" w:rsidRPr="00FB4F09">
        <w:rPr>
          <w:b/>
          <w:color w:val="auto"/>
          <w:sz w:val="44"/>
          <w:szCs w:val="44"/>
        </w:rPr>
        <w:t>-2016</w:t>
      </w:r>
    </w:p>
    <w:p w:rsidR="007B53AA" w:rsidRPr="005F16DA" w:rsidRDefault="007B53AA" w:rsidP="007B53AA">
      <w:pPr>
        <w:jc w:val="center"/>
        <w:rPr>
          <w:b/>
          <w:color w:val="auto"/>
          <w:sz w:val="44"/>
          <w:szCs w:val="44"/>
        </w:rPr>
      </w:pPr>
    </w:p>
    <w:p w:rsidR="007B53AA" w:rsidRPr="005F16DA" w:rsidRDefault="007B53AA" w:rsidP="007B53AA">
      <w:pPr>
        <w:jc w:val="center"/>
        <w:rPr>
          <w:b/>
          <w:color w:val="auto"/>
        </w:rPr>
      </w:pPr>
      <w:r w:rsidRPr="005F16DA">
        <w:rPr>
          <w:b/>
          <w:color w:val="auto"/>
          <w:sz w:val="44"/>
          <w:szCs w:val="44"/>
        </w:rPr>
        <w:t>“</w:t>
      </w:r>
      <w:r w:rsidR="006B6F29" w:rsidRPr="006B6F29">
        <w:rPr>
          <w:b/>
          <w:color w:val="auto"/>
          <w:sz w:val="44"/>
          <w:szCs w:val="44"/>
        </w:rPr>
        <w:t>Servicios de información en TIC4</w:t>
      </w:r>
      <w:r w:rsidR="008F2A13">
        <w:rPr>
          <w:b/>
          <w:color w:val="auto"/>
          <w:sz w:val="44"/>
          <w:szCs w:val="44"/>
        </w:rPr>
        <w:t>/</w:t>
      </w:r>
      <w:r w:rsidR="006B6F29">
        <w:rPr>
          <w:b/>
          <w:color w:val="auto"/>
          <w:sz w:val="44"/>
          <w:szCs w:val="44"/>
        </w:rPr>
        <w:t>SITIC-4</w:t>
      </w:r>
      <w:r w:rsidRPr="005F16DA">
        <w:rPr>
          <w:b/>
          <w:color w:val="auto"/>
          <w:sz w:val="44"/>
          <w:szCs w:val="44"/>
        </w:rPr>
        <w:t>”</w:t>
      </w:r>
    </w:p>
    <w:p w:rsidR="00E03D05" w:rsidRPr="005F16DA" w:rsidRDefault="00E03D05">
      <w:pPr>
        <w:rPr>
          <w:b/>
          <w:color w:val="auto"/>
        </w:rPr>
      </w:pPr>
      <w:r w:rsidRPr="005F16DA">
        <w:rPr>
          <w:b/>
          <w:color w:val="auto"/>
        </w:rPr>
        <w:br w:type="page"/>
      </w:r>
    </w:p>
    <w:p w:rsidR="00872420" w:rsidRPr="005F16DA" w:rsidRDefault="00872420" w:rsidP="000271C3">
      <w:pPr>
        <w:pStyle w:val="TDC1"/>
      </w:pPr>
    </w:p>
    <w:p w:rsidR="00872420" w:rsidRPr="005F16DA" w:rsidRDefault="00872420" w:rsidP="000271C3">
      <w:pPr>
        <w:pStyle w:val="TDC1"/>
      </w:pPr>
    </w:p>
    <w:p w:rsidR="00185D07" w:rsidRPr="005F16DA" w:rsidRDefault="00BF1D4C" w:rsidP="000271C3">
      <w:pPr>
        <w:pStyle w:val="TDC1"/>
        <w:tabs>
          <w:tab w:val="clear" w:pos="9629"/>
          <w:tab w:val="right" w:leader="dot" w:pos="10065"/>
        </w:tabs>
        <w:rPr>
          <w:rFonts w:asciiTheme="minorHAnsi" w:eastAsiaTheme="minorEastAsia" w:hAnsiTheme="minorHAnsi"/>
          <w:lang w:val="es-MX" w:eastAsia="es-MX"/>
        </w:rPr>
      </w:pPr>
      <w:r w:rsidRPr="00BF1D4C">
        <w:rPr>
          <w:b/>
        </w:rPr>
        <w:fldChar w:fldCharType="begin"/>
      </w:r>
      <w:r w:rsidR="00B41C78" w:rsidRPr="005F16DA">
        <w:rPr>
          <w:b/>
        </w:rPr>
        <w:instrText xml:space="preserve"> TOC \o "1-3" \h \z \u </w:instrText>
      </w:r>
      <w:r w:rsidRPr="00BF1D4C">
        <w:rPr>
          <w:b/>
        </w:rPr>
        <w:fldChar w:fldCharType="separate"/>
      </w:r>
      <w:hyperlink w:anchor="_Toc436240243" w:history="1">
        <w:r w:rsidR="00185D07" w:rsidRPr="005F16DA">
          <w:rPr>
            <w:rStyle w:val="Hipervnculo"/>
            <w:color w:val="auto"/>
          </w:rPr>
          <w:t>A. DATOS GENERALES DE LA LICITACIÓN.</w:t>
        </w:r>
        <w:r w:rsidR="00185D07" w:rsidRPr="005F16DA">
          <w:rPr>
            <w:webHidden/>
          </w:rPr>
          <w:tab/>
        </w:r>
        <w:r w:rsidRPr="005F16DA">
          <w:rPr>
            <w:webHidden/>
          </w:rPr>
          <w:fldChar w:fldCharType="begin"/>
        </w:r>
        <w:r w:rsidR="00185D07" w:rsidRPr="005F16DA">
          <w:rPr>
            <w:webHidden/>
          </w:rPr>
          <w:instrText xml:space="preserve"> PAGEREF _Toc436240243 \h </w:instrText>
        </w:r>
        <w:r w:rsidRPr="005F16DA">
          <w:rPr>
            <w:webHidden/>
          </w:rPr>
        </w:r>
        <w:r w:rsidRPr="005F16DA">
          <w:rPr>
            <w:webHidden/>
          </w:rPr>
          <w:fldChar w:fldCharType="separate"/>
        </w:r>
        <w:r w:rsidR="00DE7F30">
          <w:rPr>
            <w:webHidden/>
          </w:rPr>
          <w:t>5</w:t>
        </w:r>
        <w:r w:rsidRPr="005F16DA">
          <w:rPr>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44" w:history="1">
        <w:r w:rsidR="00185D07" w:rsidRPr="005F16DA">
          <w:rPr>
            <w:rStyle w:val="Hipervnculo"/>
            <w:rFonts w:eastAsia="Calibri"/>
            <w:noProof/>
            <w:color w:val="auto"/>
          </w:rPr>
          <w:t>1. Medios que se utilizarán en la licitación.</w:t>
        </w:r>
        <w:r w:rsidR="00185D07" w:rsidRPr="005F16DA">
          <w:rPr>
            <w:noProof/>
            <w:webHidden/>
          </w:rPr>
          <w:tab/>
        </w:r>
        <w:r w:rsidRPr="005F16DA">
          <w:rPr>
            <w:noProof/>
            <w:webHidden/>
          </w:rPr>
          <w:fldChar w:fldCharType="begin"/>
        </w:r>
        <w:r w:rsidR="00185D07" w:rsidRPr="005F16DA">
          <w:rPr>
            <w:noProof/>
            <w:webHidden/>
          </w:rPr>
          <w:instrText xml:space="preserve"> PAGEREF _Toc436240244 \h </w:instrText>
        </w:r>
        <w:r w:rsidRPr="005F16DA">
          <w:rPr>
            <w:noProof/>
            <w:webHidden/>
          </w:rPr>
        </w:r>
        <w:r w:rsidRPr="005F16DA">
          <w:rPr>
            <w:noProof/>
            <w:webHidden/>
          </w:rPr>
          <w:fldChar w:fldCharType="separate"/>
        </w:r>
        <w:r w:rsidR="00DE7F30">
          <w:rPr>
            <w:noProof/>
            <w:webHidden/>
          </w:rPr>
          <w:t>5</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45" w:history="1">
        <w:r w:rsidR="00185D07" w:rsidRPr="005F16DA">
          <w:rPr>
            <w:rStyle w:val="Hipervnculo"/>
            <w:rFonts w:eastAsia="Calibri"/>
            <w:noProof/>
            <w:color w:val="auto"/>
          </w:rPr>
          <w:t>2. Carácter de</w:t>
        </w:r>
        <w:r w:rsidR="00ED573B" w:rsidRPr="005F16DA">
          <w:rPr>
            <w:rStyle w:val="Hipervnculo"/>
            <w:rFonts w:eastAsia="Calibri"/>
            <w:noProof/>
            <w:color w:val="auto"/>
          </w:rPr>
          <w:t xml:space="preserve"> la licitación</w:t>
        </w:r>
        <w:r w:rsidR="00185D07" w:rsidRPr="005F16DA">
          <w:rPr>
            <w:noProof/>
            <w:webHidden/>
          </w:rPr>
          <w:tab/>
        </w:r>
        <w:r w:rsidRPr="005F16DA">
          <w:rPr>
            <w:noProof/>
            <w:webHidden/>
          </w:rPr>
          <w:fldChar w:fldCharType="begin"/>
        </w:r>
        <w:r w:rsidR="00185D07" w:rsidRPr="005F16DA">
          <w:rPr>
            <w:noProof/>
            <w:webHidden/>
          </w:rPr>
          <w:instrText xml:space="preserve"> PAGEREF _Toc436240245 \h </w:instrText>
        </w:r>
        <w:r w:rsidRPr="005F16DA">
          <w:rPr>
            <w:noProof/>
            <w:webHidden/>
          </w:rPr>
        </w:r>
        <w:r w:rsidRPr="005F16DA">
          <w:rPr>
            <w:noProof/>
            <w:webHidden/>
          </w:rPr>
          <w:fldChar w:fldCharType="separate"/>
        </w:r>
        <w:r w:rsidR="00DE7F30">
          <w:rPr>
            <w:noProof/>
            <w:webHidden/>
          </w:rPr>
          <w:t>6</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46" w:history="1">
        <w:r w:rsidR="00185D07" w:rsidRPr="005F16DA">
          <w:rPr>
            <w:rStyle w:val="Hipervnculo"/>
            <w:rFonts w:eastAsia="Calibri"/>
            <w:noProof/>
            <w:color w:val="auto"/>
          </w:rPr>
          <w:t>3. Vigencia de la contratación.</w:t>
        </w:r>
        <w:r w:rsidR="00185D07" w:rsidRPr="005F16DA">
          <w:rPr>
            <w:noProof/>
            <w:webHidden/>
          </w:rPr>
          <w:tab/>
        </w:r>
        <w:r w:rsidR="00E60C12" w:rsidRPr="005F16DA">
          <w:rPr>
            <w:noProof/>
            <w:webHidden/>
          </w:rPr>
          <w:t>6</w:t>
        </w:r>
      </w:hyperlink>
    </w:p>
    <w:p w:rsidR="00185D07" w:rsidRPr="005F16DA" w:rsidRDefault="00BF1D4C" w:rsidP="000271C3">
      <w:pPr>
        <w:pStyle w:val="TDC2"/>
        <w:rPr>
          <w:rFonts w:asciiTheme="minorHAnsi" w:eastAsiaTheme="minorEastAsia" w:hAnsiTheme="minorHAnsi"/>
          <w:noProof/>
          <w:lang w:eastAsia="es-MX"/>
        </w:rPr>
      </w:pPr>
      <w:hyperlink w:anchor="_Toc436240247" w:history="1">
        <w:r w:rsidR="00185D07" w:rsidRPr="005F16DA">
          <w:rPr>
            <w:rStyle w:val="Hipervnculo"/>
            <w:rFonts w:eastAsia="Calibri"/>
            <w:noProof/>
            <w:color w:val="auto"/>
            <w:lang w:val="es-ES"/>
          </w:rPr>
          <w:t>4. Idioma en que se presentarán las proposiciones y demás documentación.</w:t>
        </w:r>
        <w:r w:rsidR="00185D07" w:rsidRPr="005F16DA">
          <w:rPr>
            <w:noProof/>
            <w:webHidden/>
          </w:rPr>
          <w:tab/>
        </w:r>
        <w:r w:rsidRPr="005F16DA">
          <w:rPr>
            <w:noProof/>
            <w:webHidden/>
          </w:rPr>
          <w:fldChar w:fldCharType="begin"/>
        </w:r>
        <w:r w:rsidR="00185D07" w:rsidRPr="005F16DA">
          <w:rPr>
            <w:noProof/>
            <w:webHidden/>
          </w:rPr>
          <w:instrText xml:space="preserve"> PAGEREF _Toc436240247 \h </w:instrText>
        </w:r>
        <w:r w:rsidRPr="005F16DA">
          <w:rPr>
            <w:noProof/>
            <w:webHidden/>
          </w:rPr>
        </w:r>
        <w:r w:rsidRPr="005F16DA">
          <w:rPr>
            <w:noProof/>
            <w:webHidden/>
          </w:rPr>
          <w:fldChar w:fldCharType="separate"/>
        </w:r>
        <w:r w:rsidR="00DE7F30">
          <w:rPr>
            <w:noProof/>
            <w:webHidden/>
          </w:rPr>
          <w:t>6</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48" w:history="1">
        <w:r w:rsidR="00185D07" w:rsidRPr="005F16DA">
          <w:rPr>
            <w:rStyle w:val="Hipervnculo"/>
            <w:rFonts w:eastAsia="Calibri"/>
            <w:noProof/>
            <w:color w:val="auto"/>
            <w:lang w:val="es-ES"/>
          </w:rPr>
          <w:t>5. Disponibilidad presupuestaria.</w:t>
        </w:r>
        <w:r w:rsidR="00185D07" w:rsidRPr="005F16DA">
          <w:rPr>
            <w:noProof/>
            <w:webHidden/>
          </w:rPr>
          <w:tab/>
        </w:r>
        <w:r w:rsidRPr="005F16DA">
          <w:rPr>
            <w:noProof/>
            <w:webHidden/>
          </w:rPr>
          <w:fldChar w:fldCharType="begin"/>
        </w:r>
        <w:r w:rsidR="00185D07" w:rsidRPr="005F16DA">
          <w:rPr>
            <w:noProof/>
            <w:webHidden/>
          </w:rPr>
          <w:instrText xml:space="preserve"> PAGEREF _Toc436240248 \h </w:instrText>
        </w:r>
        <w:r w:rsidRPr="005F16DA">
          <w:rPr>
            <w:noProof/>
            <w:webHidden/>
          </w:rPr>
        </w:r>
        <w:r w:rsidRPr="005F16DA">
          <w:rPr>
            <w:noProof/>
            <w:webHidden/>
          </w:rPr>
          <w:fldChar w:fldCharType="separate"/>
        </w:r>
        <w:r w:rsidR="00DE7F30">
          <w:rPr>
            <w:noProof/>
            <w:webHidden/>
          </w:rPr>
          <w:t>6</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49" w:history="1">
        <w:r w:rsidR="00185D07" w:rsidRPr="005F16DA">
          <w:rPr>
            <w:rStyle w:val="Hipervnculo"/>
            <w:rFonts w:eastAsia="Calibri"/>
            <w:noProof/>
            <w:color w:val="auto"/>
            <w:lang w:val="es-ES"/>
          </w:rPr>
          <w:t>6. Moneda en que deberá presentarse la Propuesta Económica.</w:t>
        </w:r>
        <w:r w:rsidR="00185D07" w:rsidRPr="005F16DA">
          <w:rPr>
            <w:noProof/>
            <w:webHidden/>
          </w:rPr>
          <w:tab/>
        </w:r>
        <w:r w:rsidRPr="005F16DA">
          <w:rPr>
            <w:noProof/>
            <w:webHidden/>
          </w:rPr>
          <w:fldChar w:fldCharType="begin"/>
        </w:r>
        <w:r w:rsidR="00185D07" w:rsidRPr="005F16DA">
          <w:rPr>
            <w:noProof/>
            <w:webHidden/>
          </w:rPr>
          <w:instrText xml:space="preserve"> PAGEREF _Toc436240249 \h </w:instrText>
        </w:r>
        <w:r w:rsidRPr="005F16DA">
          <w:rPr>
            <w:noProof/>
            <w:webHidden/>
          </w:rPr>
        </w:r>
        <w:r w:rsidRPr="005F16DA">
          <w:rPr>
            <w:noProof/>
            <w:webHidden/>
          </w:rPr>
          <w:fldChar w:fldCharType="separate"/>
        </w:r>
        <w:r w:rsidR="00DE7F30">
          <w:rPr>
            <w:noProof/>
            <w:webHidden/>
          </w:rPr>
          <w:t>6</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50" w:history="1">
        <w:r w:rsidR="00185D07" w:rsidRPr="005F16DA">
          <w:rPr>
            <w:rStyle w:val="Hipervnculo"/>
            <w:noProof/>
            <w:color w:val="auto"/>
            <w:lang w:val="es-ES"/>
          </w:rPr>
          <w:t>7.</w:t>
        </w:r>
        <w:r w:rsidR="00185D07" w:rsidRPr="005F16DA">
          <w:rPr>
            <w:rStyle w:val="Hipervnculo"/>
            <w:noProof/>
            <w:color w:val="auto"/>
            <w:lang w:val="es-ES_tradnl"/>
          </w:rPr>
          <w:t xml:space="preserve"> Lugar de prestación del servicio.</w:t>
        </w:r>
        <w:r w:rsidR="00185D07" w:rsidRPr="005F16DA">
          <w:rPr>
            <w:noProof/>
            <w:webHidden/>
          </w:rPr>
          <w:tab/>
        </w:r>
      </w:hyperlink>
      <w:r w:rsidR="008C37F9">
        <w:rPr>
          <w:noProof/>
        </w:rPr>
        <w:t>6</w:t>
      </w:r>
    </w:p>
    <w:p w:rsidR="00185D07" w:rsidRPr="005F16DA" w:rsidRDefault="00BF1D4C" w:rsidP="000271C3">
      <w:pPr>
        <w:pStyle w:val="TDC2"/>
        <w:rPr>
          <w:rFonts w:asciiTheme="minorHAnsi" w:eastAsiaTheme="minorEastAsia" w:hAnsiTheme="minorHAnsi"/>
          <w:noProof/>
          <w:lang w:eastAsia="es-MX"/>
        </w:rPr>
      </w:pPr>
      <w:hyperlink w:anchor="_Toc436240251" w:history="1">
        <w:r w:rsidR="00185D07" w:rsidRPr="005F16DA">
          <w:rPr>
            <w:rStyle w:val="Hipervnculo"/>
            <w:noProof/>
            <w:color w:val="auto"/>
            <w:lang w:val="es-ES"/>
          </w:rPr>
          <w:t>8. Disponibilidad de la Convocatoria impresa.</w:t>
        </w:r>
        <w:r w:rsidR="00185D07" w:rsidRPr="005F16DA">
          <w:rPr>
            <w:noProof/>
            <w:webHidden/>
          </w:rPr>
          <w:tab/>
        </w:r>
        <w:r w:rsidR="00694FD8" w:rsidRPr="005F16DA">
          <w:rPr>
            <w:noProof/>
            <w:webHidden/>
          </w:rPr>
          <w:t>7</w:t>
        </w:r>
      </w:hyperlink>
    </w:p>
    <w:p w:rsidR="00185D07" w:rsidRPr="005F16DA" w:rsidRDefault="00BF1D4C" w:rsidP="000271C3">
      <w:pPr>
        <w:pStyle w:val="TDC1"/>
        <w:tabs>
          <w:tab w:val="clear" w:pos="9629"/>
          <w:tab w:val="right" w:leader="dot" w:pos="10065"/>
        </w:tabs>
        <w:rPr>
          <w:rFonts w:asciiTheme="minorHAnsi" w:eastAsiaTheme="minorEastAsia" w:hAnsiTheme="minorHAnsi"/>
          <w:lang w:val="es-MX" w:eastAsia="es-MX"/>
        </w:rPr>
      </w:pPr>
      <w:hyperlink w:anchor="_Toc436240252" w:history="1">
        <w:r w:rsidR="00185D07" w:rsidRPr="005F16DA">
          <w:rPr>
            <w:rStyle w:val="Hipervnculo"/>
            <w:color w:val="auto"/>
          </w:rPr>
          <w:t>B. OBJETO Y ALCANCE DE LA LICITACIÓN.</w:t>
        </w:r>
        <w:r w:rsidR="00185D07" w:rsidRPr="005F16DA">
          <w:rPr>
            <w:webHidden/>
          </w:rPr>
          <w:tab/>
        </w:r>
        <w:r w:rsidR="00E60C12" w:rsidRPr="005F16DA">
          <w:rPr>
            <w:webHidden/>
          </w:rPr>
          <w:t>7</w:t>
        </w:r>
      </w:hyperlink>
    </w:p>
    <w:p w:rsidR="00185D07" w:rsidRPr="005F16DA" w:rsidRDefault="00BF1D4C" w:rsidP="000271C3">
      <w:pPr>
        <w:pStyle w:val="TDC2"/>
      </w:pPr>
      <w:hyperlink w:anchor="_Toc436240253" w:history="1">
        <w:r w:rsidR="00185D07" w:rsidRPr="005F16DA">
          <w:rPr>
            <w:rStyle w:val="Hipervnculo"/>
            <w:rFonts w:eastAsia="Calibri"/>
            <w:noProof/>
            <w:color w:val="auto"/>
            <w:lang w:val="es-ES" w:eastAsia="es-ES"/>
          </w:rPr>
          <w:t>1. Antecedentes</w:t>
        </w:r>
        <w:r w:rsidR="00185D07" w:rsidRPr="005F16DA">
          <w:rPr>
            <w:noProof/>
            <w:webHidden/>
          </w:rPr>
          <w:tab/>
        </w:r>
        <w:r w:rsidRPr="005F16DA">
          <w:rPr>
            <w:noProof/>
            <w:webHidden/>
          </w:rPr>
          <w:fldChar w:fldCharType="begin"/>
        </w:r>
        <w:r w:rsidR="00185D07" w:rsidRPr="005F16DA">
          <w:rPr>
            <w:noProof/>
            <w:webHidden/>
          </w:rPr>
          <w:instrText xml:space="preserve"> PAGEREF _Toc436240253 \h </w:instrText>
        </w:r>
        <w:r w:rsidRPr="005F16DA">
          <w:rPr>
            <w:noProof/>
            <w:webHidden/>
          </w:rPr>
        </w:r>
        <w:r w:rsidRPr="005F16DA">
          <w:rPr>
            <w:noProof/>
            <w:webHidden/>
          </w:rPr>
          <w:fldChar w:fldCharType="separate"/>
        </w:r>
        <w:r w:rsidR="00DE7F30">
          <w:rPr>
            <w:noProof/>
            <w:webHidden/>
          </w:rPr>
          <w:t>7</w:t>
        </w:r>
        <w:r w:rsidRPr="005F16DA">
          <w:rPr>
            <w:noProof/>
            <w:webHidden/>
          </w:rPr>
          <w:fldChar w:fldCharType="end"/>
        </w:r>
      </w:hyperlink>
    </w:p>
    <w:p w:rsidR="00E60C12" w:rsidRPr="005F16DA" w:rsidRDefault="00BF1D4C" w:rsidP="00E60C12">
      <w:pPr>
        <w:pStyle w:val="TDC2"/>
      </w:pPr>
      <w:hyperlink w:anchor="_Toc436240253" w:history="1">
        <w:r w:rsidR="00E60C12" w:rsidRPr="005F16DA">
          <w:rPr>
            <w:rStyle w:val="Hipervnculo"/>
            <w:rFonts w:eastAsia="Calibri"/>
            <w:noProof/>
            <w:color w:val="auto"/>
            <w:lang w:val="es-ES" w:eastAsia="es-ES"/>
          </w:rPr>
          <w:t>1.1. Área requirente</w:t>
        </w:r>
        <w:r w:rsidR="00E60C12" w:rsidRPr="005F16DA">
          <w:rPr>
            <w:noProof/>
            <w:webHidden/>
          </w:rPr>
          <w:tab/>
        </w:r>
        <w:r w:rsidRPr="005F16DA">
          <w:rPr>
            <w:noProof/>
            <w:webHidden/>
          </w:rPr>
          <w:fldChar w:fldCharType="begin"/>
        </w:r>
        <w:r w:rsidR="00E60C12" w:rsidRPr="005F16DA">
          <w:rPr>
            <w:noProof/>
            <w:webHidden/>
          </w:rPr>
          <w:instrText xml:space="preserve"> PAGEREF _Toc436240253 \h </w:instrText>
        </w:r>
        <w:r w:rsidRPr="005F16DA">
          <w:rPr>
            <w:noProof/>
            <w:webHidden/>
          </w:rPr>
        </w:r>
        <w:r w:rsidRPr="005F16DA">
          <w:rPr>
            <w:noProof/>
            <w:webHidden/>
          </w:rPr>
          <w:fldChar w:fldCharType="separate"/>
        </w:r>
        <w:r w:rsidR="00DE7F30">
          <w:rPr>
            <w:noProof/>
            <w:webHidden/>
          </w:rPr>
          <w:t>7</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54" w:history="1">
        <w:r w:rsidR="00185D07" w:rsidRPr="005F16DA">
          <w:rPr>
            <w:rStyle w:val="Hipervnculo"/>
            <w:rFonts w:eastAsia="Calibri"/>
            <w:noProof/>
            <w:color w:val="auto"/>
            <w:lang w:val="es-ES" w:eastAsia="es-ES"/>
          </w:rPr>
          <w:t>1.1.</w:t>
        </w:r>
        <w:r w:rsidR="00E60C12" w:rsidRPr="005F16DA">
          <w:rPr>
            <w:rStyle w:val="Hipervnculo"/>
            <w:rFonts w:eastAsia="Calibri"/>
            <w:noProof/>
            <w:color w:val="auto"/>
            <w:lang w:val="es-ES" w:eastAsia="es-ES"/>
          </w:rPr>
          <w:t>1.</w:t>
        </w:r>
        <w:r w:rsidR="00185D07" w:rsidRPr="005F16DA">
          <w:rPr>
            <w:rStyle w:val="Hipervnculo"/>
            <w:rFonts w:eastAsia="Calibri"/>
            <w:noProof/>
            <w:color w:val="auto"/>
            <w:lang w:val="es-ES" w:eastAsia="es-ES"/>
          </w:rPr>
          <w:t xml:space="preserve"> Área técnica.</w:t>
        </w:r>
        <w:r w:rsidR="00185D07" w:rsidRPr="005F16DA">
          <w:rPr>
            <w:noProof/>
            <w:webHidden/>
          </w:rPr>
          <w:tab/>
        </w:r>
      </w:hyperlink>
      <w:r w:rsidR="008C37F9">
        <w:rPr>
          <w:noProof/>
        </w:rPr>
        <w:t>7</w:t>
      </w:r>
    </w:p>
    <w:p w:rsidR="00185D07" w:rsidRPr="005F16DA" w:rsidRDefault="00BF1D4C" w:rsidP="009049ED">
      <w:pPr>
        <w:pStyle w:val="TDC3"/>
        <w:rPr>
          <w:rFonts w:asciiTheme="minorHAnsi" w:eastAsiaTheme="minorEastAsia" w:hAnsiTheme="minorHAnsi"/>
          <w:noProof/>
          <w:lang w:eastAsia="es-MX"/>
        </w:rPr>
      </w:pPr>
      <w:hyperlink w:anchor="_Toc436240255" w:history="1">
        <w:r w:rsidR="00185D07" w:rsidRPr="005F16DA">
          <w:rPr>
            <w:rStyle w:val="Hipervnculo"/>
            <w:noProof/>
            <w:color w:val="auto"/>
          </w:rPr>
          <w:t>1.2. Publicación del resumen de la Convocatoria.</w:t>
        </w:r>
        <w:r w:rsidR="00185D07" w:rsidRPr="005F16DA">
          <w:rPr>
            <w:noProof/>
            <w:webHidden/>
          </w:rPr>
          <w:tab/>
        </w:r>
        <w:r w:rsidRPr="005F16DA">
          <w:rPr>
            <w:noProof/>
            <w:webHidden/>
          </w:rPr>
          <w:fldChar w:fldCharType="begin"/>
        </w:r>
        <w:r w:rsidR="00185D07" w:rsidRPr="005F16DA">
          <w:rPr>
            <w:noProof/>
            <w:webHidden/>
          </w:rPr>
          <w:instrText xml:space="preserve"> PAGEREF _Toc436240255 \h </w:instrText>
        </w:r>
        <w:r w:rsidRPr="005F16DA">
          <w:rPr>
            <w:noProof/>
            <w:webHidden/>
          </w:rPr>
        </w:r>
        <w:r w:rsidRPr="005F16DA">
          <w:rPr>
            <w:noProof/>
            <w:webHidden/>
          </w:rPr>
          <w:fldChar w:fldCharType="separate"/>
        </w:r>
        <w:r w:rsidR="00DE7F30">
          <w:rPr>
            <w:noProof/>
            <w:webHidden/>
          </w:rPr>
          <w:t>8</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56" w:history="1">
        <w:r w:rsidR="00185D07" w:rsidRPr="005F16DA">
          <w:rPr>
            <w:rStyle w:val="Hipervnculo"/>
            <w:rFonts w:cs="Times New Roman"/>
            <w:noProof/>
            <w:color w:val="auto"/>
            <w:lang w:eastAsia="es-MX"/>
          </w:rPr>
          <w:t>1.3. Observadores</w:t>
        </w:r>
        <w:r w:rsidR="00185D07" w:rsidRPr="005F16DA">
          <w:rPr>
            <w:rStyle w:val="Hipervnculo"/>
            <w:noProof/>
            <w:color w:val="auto"/>
          </w:rPr>
          <w:t>.</w:t>
        </w:r>
        <w:r w:rsidR="00185D07" w:rsidRPr="005F16DA">
          <w:rPr>
            <w:rStyle w:val="Hipervnculo"/>
            <w:rFonts w:eastAsia="Calibri"/>
            <w:noProof/>
            <w:color w:val="auto"/>
            <w:lang w:val="es-ES"/>
          </w:rPr>
          <w:t xml:space="preserve"> (Artículo 26, penúltimo párrafo de “LA LEY”)</w:t>
        </w:r>
        <w:r w:rsidR="00185D07" w:rsidRPr="005F16DA">
          <w:rPr>
            <w:noProof/>
            <w:webHidden/>
          </w:rPr>
          <w:tab/>
        </w:r>
        <w:r w:rsidRPr="005F16DA">
          <w:rPr>
            <w:noProof/>
            <w:webHidden/>
          </w:rPr>
          <w:fldChar w:fldCharType="begin"/>
        </w:r>
        <w:r w:rsidR="00185D07" w:rsidRPr="005F16DA">
          <w:rPr>
            <w:noProof/>
            <w:webHidden/>
          </w:rPr>
          <w:instrText xml:space="preserve"> PAGEREF _Toc436240256 \h </w:instrText>
        </w:r>
        <w:r w:rsidRPr="005F16DA">
          <w:rPr>
            <w:noProof/>
            <w:webHidden/>
          </w:rPr>
        </w:r>
        <w:r w:rsidRPr="005F16DA">
          <w:rPr>
            <w:noProof/>
            <w:webHidden/>
          </w:rPr>
          <w:fldChar w:fldCharType="separate"/>
        </w:r>
        <w:r w:rsidR="00DE7F30">
          <w:rPr>
            <w:noProof/>
            <w:webHidden/>
          </w:rPr>
          <w:t>8</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57" w:history="1">
        <w:r w:rsidR="00185D07" w:rsidRPr="005F16DA">
          <w:rPr>
            <w:rStyle w:val="Hipervnculo"/>
            <w:rFonts w:eastAsia="Calibri"/>
            <w:noProof/>
            <w:color w:val="auto"/>
            <w:lang w:val="es-ES"/>
          </w:rPr>
          <w:t>1.4. Forma de adjudicación y tipo de contrato que se adjudicará.</w:t>
        </w:r>
        <w:r w:rsidR="00185D07" w:rsidRPr="005F16DA">
          <w:rPr>
            <w:noProof/>
            <w:webHidden/>
          </w:rPr>
          <w:tab/>
        </w:r>
        <w:r w:rsidRPr="005F16DA">
          <w:rPr>
            <w:noProof/>
            <w:webHidden/>
          </w:rPr>
          <w:fldChar w:fldCharType="begin"/>
        </w:r>
        <w:r w:rsidR="00185D07" w:rsidRPr="005F16DA">
          <w:rPr>
            <w:noProof/>
            <w:webHidden/>
          </w:rPr>
          <w:instrText xml:space="preserve"> PAGEREF _Toc436240257 \h </w:instrText>
        </w:r>
        <w:r w:rsidRPr="005F16DA">
          <w:rPr>
            <w:noProof/>
            <w:webHidden/>
          </w:rPr>
        </w:r>
        <w:r w:rsidRPr="005F16DA">
          <w:rPr>
            <w:noProof/>
            <w:webHidden/>
          </w:rPr>
          <w:fldChar w:fldCharType="separate"/>
        </w:r>
        <w:r w:rsidR="00DE7F30">
          <w:rPr>
            <w:noProof/>
            <w:webHidden/>
          </w:rPr>
          <w:t>8</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58" w:history="1">
        <w:r w:rsidR="00185D07" w:rsidRPr="005F16DA">
          <w:rPr>
            <w:rStyle w:val="Hipervnculo"/>
            <w:rFonts w:eastAsia="Calibri"/>
            <w:noProof/>
            <w:color w:val="auto"/>
            <w:lang w:val="es-ES" w:eastAsia="es-ES"/>
          </w:rPr>
          <w:t xml:space="preserve">1.5. </w:t>
        </w:r>
        <w:r w:rsidR="00F838C9" w:rsidRPr="005F16DA">
          <w:rPr>
            <w:rStyle w:val="Hipervnculo"/>
            <w:rFonts w:eastAsia="Calibri"/>
            <w:noProof/>
            <w:color w:val="auto"/>
            <w:lang w:val="es-ES" w:eastAsia="es-ES"/>
          </w:rPr>
          <w:t>Contenido del Contrato</w:t>
        </w:r>
        <w:r w:rsidR="00185D07" w:rsidRPr="005F16DA">
          <w:rPr>
            <w:rStyle w:val="Hipervnculo"/>
            <w:rFonts w:eastAsia="Calibri"/>
            <w:noProof/>
            <w:color w:val="auto"/>
            <w:lang w:val="es-ES" w:eastAsia="es-ES"/>
          </w:rPr>
          <w:t>.</w:t>
        </w:r>
        <w:r w:rsidR="00185D07" w:rsidRPr="005F16DA">
          <w:rPr>
            <w:noProof/>
            <w:webHidden/>
          </w:rPr>
          <w:tab/>
        </w:r>
        <w:r w:rsidRPr="005F16DA">
          <w:rPr>
            <w:noProof/>
            <w:webHidden/>
          </w:rPr>
          <w:fldChar w:fldCharType="begin"/>
        </w:r>
        <w:r w:rsidR="00185D07" w:rsidRPr="005F16DA">
          <w:rPr>
            <w:noProof/>
            <w:webHidden/>
          </w:rPr>
          <w:instrText xml:space="preserve"> PAGEREF _Toc436240258 \h </w:instrText>
        </w:r>
        <w:r w:rsidRPr="005F16DA">
          <w:rPr>
            <w:noProof/>
            <w:webHidden/>
          </w:rPr>
        </w:r>
        <w:r w:rsidRPr="005F16DA">
          <w:rPr>
            <w:noProof/>
            <w:webHidden/>
          </w:rPr>
          <w:fldChar w:fldCharType="separate"/>
        </w:r>
        <w:r w:rsidR="00DE7F30">
          <w:rPr>
            <w:noProof/>
            <w:webHidden/>
          </w:rPr>
          <w:t>8</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59" w:history="1">
        <w:r w:rsidR="00185D07" w:rsidRPr="005F16DA">
          <w:rPr>
            <w:rStyle w:val="Hipervnculo"/>
            <w:rFonts w:eastAsia="Calibri"/>
            <w:noProof/>
            <w:color w:val="auto"/>
            <w:lang w:val="es-ES"/>
          </w:rPr>
          <w:t>2. Objeto</w:t>
        </w:r>
        <w:r w:rsidR="00185D07" w:rsidRPr="005F16DA">
          <w:rPr>
            <w:rStyle w:val="Hipervnculo"/>
            <w:rFonts w:eastAsia="Calibri"/>
            <w:caps/>
            <w:noProof/>
            <w:color w:val="auto"/>
            <w:lang w:val="es-ES"/>
          </w:rPr>
          <w:t xml:space="preserve"> </w:t>
        </w:r>
        <w:r w:rsidR="00185D07" w:rsidRPr="005F16DA">
          <w:rPr>
            <w:rStyle w:val="Hipervnculo"/>
            <w:rFonts w:eastAsia="Calibri"/>
            <w:noProof/>
            <w:color w:val="auto"/>
            <w:lang w:val="es-ES"/>
          </w:rPr>
          <w:t>de la contratación.</w:t>
        </w:r>
        <w:r w:rsidR="00185D07" w:rsidRPr="005F16DA">
          <w:rPr>
            <w:noProof/>
            <w:webHidden/>
          </w:rPr>
          <w:tab/>
        </w:r>
      </w:hyperlink>
      <w:r w:rsidR="008C37F9">
        <w:rPr>
          <w:noProof/>
        </w:rPr>
        <w:t>8</w:t>
      </w:r>
    </w:p>
    <w:p w:rsidR="00185D07" w:rsidRPr="005F16DA" w:rsidRDefault="00BF1D4C" w:rsidP="009049ED">
      <w:pPr>
        <w:pStyle w:val="TDC3"/>
        <w:rPr>
          <w:rFonts w:asciiTheme="minorHAnsi" w:eastAsiaTheme="minorEastAsia" w:hAnsiTheme="minorHAnsi"/>
          <w:noProof/>
          <w:lang w:eastAsia="es-MX"/>
        </w:rPr>
      </w:pPr>
      <w:hyperlink w:anchor="_Toc436240260" w:history="1">
        <w:r w:rsidR="00185D07" w:rsidRPr="005F16DA">
          <w:rPr>
            <w:rStyle w:val="Hipervnculo"/>
            <w:rFonts w:eastAsia="Calibri"/>
            <w:noProof/>
            <w:color w:val="auto"/>
            <w:lang w:val="es-ES" w:eastAsia="es-ES"/>
          </w:rPr>
          <w:t>2.1. Descri</w:t>
        </w:r>
        <w:r w:rsidR="00E60C12" w:rsidRPr="005F16DA">
          <w:rPr>
            <w:rStyle w:val="Hipervnculo"/>
            <w:rFonts w:eastAsia="Calibri"/>
            <w:noProof/>
            <w:color w:val="auto"/>
            <w:lang w:val="es-ES" w:eastAsia="es-ES"/>
          </w:rPr>
          <w:t>pc</w:t>
        </w:r>
        <w:r w:rsidR="00185D07" w:rsidRPr="005F16DA">
          <w:rPr>
            <w:rStyle w:val="Hipervnculo"/>
            <w:rFonts w:eastAsia="Calibri"/>
            <w:noProof/>
            <w:color w:val="auto"/>
            <w:lang w:val="es-ES" w:eastAsia="es-ES"/>
          </w:rPr>
          <w:t>ión genérica del servicio.</w:t>
        </w:r>
        <w:r w:rsidR="00185D07" w:rsidRPr="005F16DA">
          <w:rPr>
            <w:noProof/>
            <w:webHidden/>
          </w:rPr>
          <w:tab/>
        </w:r>
      </w:hyperlink>
      <w:r w:rsidR="008C37F9">
        <w:rPr>
          <w:noProof/>
        </w:rPr>
        <w:t>8</w:t>
      </w:r>
    </w:p>
    <w:p w:rsidR="00185D07" w:rsidRPr="005F16DA" w:rsidRDefault="00BF1D4C" w:rsidP="009049ED">
      <w:pPr>
        <w:pStyle w:val="TDC3"/>
        <w:rPr>
          <w:rFonts w:asciiTheme="minorHAnsi" w:eastAsiaTheme="minorEastAsia" w:hAnsiTheme="minorHAnsi"/>
          <w:noProof/>
          <w:lang w:eastAsia="es-MX"/>
        </w:rPr>
      </w:pPr>
      <w:hyperlink w:anchor="_Toc436240261" w:history="1">
        <w:r w:rsidR="00185D07" w:rsidRPr="005F16DA">
          <w:rPr>
            <w:rStyle w:val="Hipervnculo"/>
            <w:rFonts w:eastAsia="Calibri"/>
            <w:noProof/>
            <w:color w:val="auto"/>
            <w:lang w:val="es-ES" w:eastAsia="es-ES"/>
          </w:rPr>
          <w:t>2.2. Descri</w:t>
        </w:r>
        <w:r w:rsidR="00E60C12" w:rsidRPr="005F16DA">
          <w:rPr>
            <w:rStyle w:val="Hipervnculo"/>
            <w:rFonts w:eastAsia="Calibri"/>
            <w:noProof/>
            <w:color w:val="auto"/>
            <w:lang w:val="es-ES" w:eastAsia="es-ES"/>
          </w:rPr>
          <w:t>pc</w:t>
        </w:r>
        <w:r w:rsidR="00185D07" w:rsidRPr="005F16DA">
          <w:rPr>
            <w:rStyle w:val="Hipervnculo"/>
            <w:rFonts w:eastAsia="Calibri"/>
            <w:noProof/>
            <w:color w:val="auto"/>
            <w:lang w:val="es-ES" w:eastAsia="es-ES"/>
          </w:rPr>
          <w:t>ión detallada del servicio.</w:t>
        </w:r>
        <w:r w:rsidR="00185D07" w:rsidRPr="005F16DA">
          <w:rPr>
            <w:noProof/>
            <w:webHidden/>
          </w:rPr>
          <w:tab/>
        </w:r>
        <w:r w:rsidR="00E60C12" w:rsidRPr="005F16DA">
          <w:rPr>
            <w:noProof/>
            <w:webHidden/>
          </w:rPr>
          <w:t>9</w:t>
        </w:r>
      </w:hyperlink>
    </w:p>
    <w:p w:rsidR="00185D07" w:rsidRPr="005F16DA" w:rsidRDefault="00BF1D4C" w:rsidP="009049ED">
      <w:pPr>
        <w:pStyle w:val="TDC3"/>
        <w:rPr>
          <w:rFonts w:asciiTheme="minorHAnsi" w:eastAsiaTheme="minorEastAsia" w:hAnsiTheme="minorHAnsi"/>
          <w:noProof/>
          <w:lang w:eastAsia="es-MX"/>
        </w:rPr>
      </w:pPr>
      <w:hyperlink w:anchor="_Toc436240262" w:history="1">
        <w:r w:rsidR="00185D07" w:rsidRPr="005F16DA">
          <w:rPr>
            <w:rStyle w:val="Hipervnculo"/>
            <w:rFonts w:eastAsia="Calibri"/>
            <w:noProof/>
            <w:color w:val="auto"/>
            <w:lang w:val="es-ES" w:eastAsia="es-ES"/>
          </w:rPr>
          <w:t>2.3. Cantidad de servicios objeto de la contratación.</w:t>
        </w:r>
        <w:r w:rsidR="00185D07" w:rsidRPr="005F16DA">
          <w:rPr>
            <w:noProof/>
            <w:webHidden/>
          </w:rPr>
          <w:tab/>
        </w:r>
        <w:r w:rsidR="00E60C12" w:rsidRPr="005F16DA">
          <w:rPr>
            <w:noProof/>
            <w:webHidden/>
          </w:rPr>
          <w:t>9</w:t>
        </w:r>
      </w:hyperlink>
    </w:p>
    <w:p w:rsidR="00185D07" w:rsidRPr="005F16DA" w:rsidRDefault="00BF1D4C" w:rsidP="009049ED">
      <w:pPr>
        <w:pStyle w:val="TDC3"/>
        <w:rPr>
          <w:rFonts w:asciiTheme="minorHAnsi" w:eastAsiaTheme="minorEastAsia" w:hAnsiTheme="minorHAnsi"/>
          <w:noProof/>
          <w:lang w:eastAsia="es-MX"/>
        </w:rPr>
      </w:pPr>
      <w:hyperlink w:anchor="_Toc436240263" w:history="1">
        <w:r w:rsidR="00185D07" w:rsidRPr="005F16DA">
          <w:rPr>
            <w:rStyle w:val="Hipervnculo"/>
            <w:rFonts w:eastAsia="Calibri"/>
            <w:noProof/>
            <w:color w:val="auto"/>
            <w:lang w:val="es-ES"/>
          </w:rPr>
          <w:t>2.4. Vigencia del Contrato y período de prestación del Servicio</w:t>
        </w:r>
        <w:r w:rsidR="00185D07" w:rsidRPr="005F16DA">
          <w:rPr>
            <w:noProof/>
            <w:webHidden/>
          </w:rPr>
          <w:tab/>
        </w:r>
        <w:r w:rsidRPr="005F16DA">
          <w:rPr>
            <w:noProof/>
            <w:webHidden/>
          </w:rPr>
          <w:fldChar w:fldCharType="begin"/>
        </w:r>
        <w:r w:rsidR="00185D07" w:rsidRPr="005F16DA">
          <w:rPr>
            <w:noProof/>
            <w:webHidden/>
          </w:rPr>
          <w:instrText xml:space="preserve"> PAGEREF _Toc436240263 \h </w:instrText>
        </w:r>
        <w:r w:rsidRPr="005F16DA">
          <w:rPr>
            <w:noProof/>
            <w:webHidden/>
          </w:rPr>
        </w:r>
        <w:r w:rsidRPr="005F16DA">
          <w:rPr>
            <w:noProof/>
            <w:webHidden/>
          </w:rPr>
          <w:fldChar w:fldCharType="separate"/>
        </w:r>
        <w:r w:rsidR="00DE7F30">
          <w:rPr>
            <w:noProof/>
            <w:webHidden/>
          </w:rPr>
          <w:t>9</w:t>
        </w:r>
        <w:r w:rsidRPr="005F16DA">
          <w:rPr>
            <w:noProof/>
            <w:webHidden/>
          </w:rPr>
          <w:fldChar w:fldCharType="end"/>
        </w:r>
      </w:hyperlink>
    </w:p>
    <w:p w:rsidR="00185D07" w:rsidRPr="005F16DA" w:rsidRDefault="00BF1D4C" w:rsidP="000271C3">
      <w:pPr>
        <w:pStyle w:val="TDC1"/>
        <w:tabs>
          <w:tab w:val="clear" w:pos="9629"/>
          <w:tab w:val="right" w:leader="dot" w:pos="10065"/>
        </w:tabs>
        <w:rPr>
          <w:rFonts w:asciiTheme="minorHAnsi" w:eastAsiaTheme="minorEastAsia" w:hAnsiTheme="minorHAnsi"/>
          <w:lang w:val="es-MX" w:eastAsia="es-MX"/>
        </w:rPr>
      </w:pPr>
      <w:hyperlink w:anchor="_Toc436240264" w:history="1">
        <w:r w:rsidR="00185D07" w:rsidRPr="005F16DA">
          <w:rPr>
            <w:rStyle w:val="Hipervnculo"/>
            <w:color w:val="auto"/>
          </w:rPr>
          <w:t>C. FORMA Y TÉRMINOS EN QUE SE REALIZAR</w:t>
        </w:r>
        <w:r w:rsidR="0036439D">
          <w:rPr>
            <w:rStyle w:val="Hipervnculo"/>
            <w:color w:val="auto"/>
          </w:rPr>
          <w:t>Á</w:t>
        </w:r>
        <w:r w:rsidR="00185D07" w:rsidRPr="005F16DA">
          <w:rPr>
            <w:rStyle w:val="Hipervnculo"/>
            <w:color w:val="auto"/>
          </w:rPr>
          <w:t>N LOS ACTOS DE LA LICITACIÓN.</w:t>
        </w:r>
        <w:r w:rsidR="00185D07" w:rsidRPr="005F16DA">
          <w:rPr>
            <w:webHidden/>
          </w:rPr>
          <w:tab/>
        </w:r>
        <w:r w:rsidR="00694FD8" w:rsidRPr="005F16DA">
          <w:rPr>
            <w:webHidden/>
          </w:rPr>
          <w:t>10</w:t>
        </w:r>
      </w:hyperlink>
    </w:p>
    <w:p w:rsidR="00185D07" w:rsidRPr="005F16DA" w:rsidRDefault="00BF1D4C" w:rsidP="000271C3">
      <w:pPr>
        <w:pStyle w:val="TDC2"/>
        <w:rPr>
          <w:rFonts w:asciiTheme="minorHAnsi" w:eastAsiaTheme="minorEastAsia" w:hAnsiTheme="minorHAnsi"/>
          <w:noProof/>
          <w:lang w:eastAsia="es-MX"/>
        </w:rPr>
      </w:pPr>
      <w:hyperlink w:anchor="_Toc436240265" w:history="1">
        <w:r w:rsidR="00185D07" w:rsidRPr="005F16DA">
          <w:rPr>
            <w:rStyle w:val="Hipervnculo"/>
            <w:rFonts w:eastAsia="Calibri"/>
            <w:noProof/>
            <w:color w:val="auto"/>
            <w:lang w:val="es-ES"/>
          </w:rPr>
          <w:t>1. De los actos del procedimiento.</w:t>
        </w:r>
        <w:r w:rsidR="00185D07" w:rsidRPr="005F16DA">
          <w:rPr>
            <w:noProof/>
            <w:webHidden/>
          </w:rPr>
          <w:tab/>
        </w:r>
        <w:r w:rsidRPr="005F16DA">
          <w:rPr>
            <w:noProof/>
            <w:webHidden/>
          </w:rPr>
          <w:fldChar w:fldCharType="begin"/>
        </w:r>
        <w:r w:rsidR="00185D07" w:rsidRPr="005F16DA">
          <w:rPr>
            <w:noProof/>
            <w:webHidden/>
          </w:rPr>
          <w:instrText xml:space="preserve"> PAGEREF _Toc436240265 \h </w:instrText>
        </w:r>
        <w:r w:rsidRPr="005F16DA">
          <w:rPr>
            <w:noProof/>
            <w:webHidden/>
          </w:rPr>
        </w:r>
        <w:r w:rsidRPr="005F16DA">
          <w:rPr>
            <w:noProof/>
            <w:webHidden/>
          </w:rPr>
          <w:fldChar w:fldCharType="separate"/>
        </w:r>
        <w:r w:rsidR="00DE7F30">
          <w:rPr>
            <w:noProof/>
            <w:webHidden/>
          </w:rPr>
          <w:t>9</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66" w:history="1">
        <w:r w:rsidR="00185D07" w:rsidRPr="005F16DA">
          <w:rPr>
            <w:rStyle w:val="Hipervnculo"/>
            <w:noProof/>
            <w:color w:val="auto"/>
          </w:rPr>
          <w:t>1.1. La elaboración de las proposiciones</w:t>
        </w:r>
        <w:r w:rsidR="00185D07" w:rsidRPr="005F16DA">
          <w:rPr>
            <w:noProof/>
            <w:webHidden/>
          </w:rPr>
          <w:tab/>
        </w:r>
        <w:r w:rsidRPr="005F16DA">
          <w:rPr>
            <w:noProof/>
            <w:webHidden/>
          </w:rPr>
          <w:fldChar w:fldCharType="begin"/>
        </w:r>
        <w:r w:rsidR="00185D07" w:rsidRPr="005F16DA">
          <w:rPr>
            <w:noProof/>
            <w:webHidden/>
          </w:rPr>
          <w:instrText xml:space="preserve"> PAGEREF _Toc436240266 \h </w:instrText>
        </w:r>
        <w:r w:rsidRPr="005F16DA">
          <w:rPr>
            <w:noProof/>
            <w:webHidden/>
          </w:rPr>
        </w:r>
        <w:r w:rsidRPr="005F16DA">
          <w:rPr>
            <w:noProof/>
            <w:webHidden/>
          </w:rPr>
          <w:fldChar w:fldCharType="separate"/>
        </w:r>
        <w:r w:rsidR="00DE7F30">
          <w:rPr>
            <w:noProof/>
            <w:webHidden/>
          </w:rPr>
          <w:t>10</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67" w:history="1">
        <w:r w:rsidR="00185D07" w:rsidRPr="005F16DA">
          <w:rPr>
            <w:rStyle w:val="Hipervnculo"/>
            <w:rFonts w:eastAsia="Calibri"/>
            <w:noProof/>
            <w:color w:val="auto"/>
            <w:lang w:val="es-ES"/>
          </w:rPr>
          <w:t>1.1.1.Calendario de los actos de “La Licitación”.</w:t>
        </w:r>
        <w:r w:rsidR="00185D07" w:rsidRPr="005F16DA">
          <w:rPr>
            <w:noProof/>
            <w:webHidden/>
          </w:rPr>
          <w:tab/>
        </w:r>
        <w:r w:rsidRPr="005F16DA">
          <w:rPr>
            <w:noProof/>
            <w:webHidden/>
          </w:rPr>
          <w:fldChar w:fldCharType="begin"/>
        </w:r>
        <w:r w:rsidR="00185D07" w:rsidRPr="005F16DA">
          <w:rPr>
            <w:noProof/>
            <w:webHidden/>
          </w:rPr>
          <w:instrText xml:space="preserve"> PAGEREF _Toc436240267 \h </w:instrText>
        </w:r>
        <w:r w:rsidRPr="005F16DA">
          <w:rPr>
            <w:noProof/>
            <w:webHidden/>
          </w:rPr>
        </w:r>
        <w:r w:rsidRPr="005F16DA">
          <w:rPr>
            <w:noProof/>
            <w:webHidden/>
          </w:rPr>
          <w:fldChar w:fldCharType="separate"/>
        </w:r>
        <w:r w:rsidR="00DE7F30">
          <w:rPr>
            <w:noProof/>
            <w:webHidden/>
          </w:rPr>
          <w:t>11</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68" w:history="1">
        <w:r w:rsidR="00185D07" w:rsidRPr="005F16DA">
          <w:rPr>
            <w:rStyle w:val="Hipervnculo"/>
            <w:rFonts w:eastAsia="Times New Roman"/>
            <w:noProof/>
            <w:color w:val="auto"/>
            <w:lang w:val="es-ES" w:eastAsia="es-ES"/>
          </w:rPr>
          <w:t xml:space="preserve">1.1.2. </w:t>
        </w:r>
        <w:r w:rsidR="00185D07" w:rsidRPr="005F16DA">
          <w:rPr>
            <w:rStyle w:val="Hipervnculo"/>
            <w:rFonts w:eastAsia="Arial Unicode MS"/>
            <w:noProof/>
            <w:color w:val="auto"/>
            <w:lang w:val="es-ES" w:eastAsia="es-ES"/>
          </w:rPr>
          <w:t>Visita a instalaciones de “Los Licitantes”.</w:t>
        </w:r>
        <w:r w:rsidR="00185D07" w:rsidRPr="005F16DA">
          <w:rPr>
            <w:noProof/>
            <w:webHidden/>
          </w:rPr>
          <w:tab/>
        </w:r>
        <w:r w:rsidRPr="005F16DA">
          <w:rPr>
            <w:noProof/>
            <w:webHidden/>
          </w:rPr>
          <w:fldChar w:fldCharType="begin"/>
        </w:r>
        <w:r w:rsidR="00185D07" w:rsidRPr="005F16DA">
          <w:rPr>
            <w:noProof/>
            <w:webHidden/>
          </w:rPr>
          <w:instrText xml:space="preserve"> PAGEREF _Toc436240268 \h </w:instrText>
        </w:r>
        <w:r w:rsidRPr="005F16DA">
          <w:rPr>
            <w:noProof/>
            <w:webHidden/>
          </w:rPr>
        </w:r>
        <w:r w:rsidRPr="005F16DA">
          <w:rPr>
            <w:noProof/>
            <w:webHidden/>
          </w:rPr>
          <w:fldChar w:fldCharType="separate"/>
        </w:r>
        <w:r w:rsidR="00DE7F30">
          <w:rPr>
            <w:noProof/>
            <w:webHidden/>
          </w:rPr>
          <w:t>11</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69" w:history="1">
        <w:r w:rsidR="00185D07" w:rsidRPr="005F16DA">
          <w:rPr>
            <w:rStyle w:val="Hipervnculo"/>
            <w:rFonts w:eastAsia="Times New Roman"/>
            <w:noProof/>
            <w:color w:val="auto"/>
            <w:lang w:val="es-ES" w:eastAsia="es-ES"/>
          </w:rPr>
          <w:t>1.1.3. Requisitos para la presentación de Proposiciones Conjuntas.</w:t>
        </w:r>
        <w:r w:rsidR="00185D07" w:rsidRPr="005F16DA">
          <w:rPr>
            <w:noProof/>
            <w:webHidden/>
          </w:rPr>
          <w:tab/>
        </w:r>
        <w:r w:rsidRPr="005F16DA">
          <w:rPr>
            <w:noProof/>
            <w:webHidden/>
          </w:rPr>
          <w:fldChar w:fldCharType="begin"/>
        </w:r>
        <w:r w:rsidR="00185D07" w:rsidRPr="005F16DA">
          <w:rPr>
            <w:noProof/>
            <w:webHidden/>
          </w:rPr>
          <w:instrText xml:space="preserve"> PAGEREF _Toc436240269 \h </w:instrText>
        </w:r>
        <w:r w:rsidRPr="005F16DA">
          <w:rPr>
            <w:noProof/>
            <w:webHidden/>
          </w:rPr>
        </w:r>
        <w:r w:rsidRPr="005F16DA">
          <w:rPr>
            <w:noProof/>
            <w:webHidden/>
          </w:rPr>
          <w:fldChar w:fldCharType="separate"/>
        </w:r>
        <w:r w:rsidR="00DE7F30">
          <w:rPr>
            <w:noProof/>
            <w:webHidden/>
          </w:rPr>
          <w:t>11</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70" w:history="1">
        <w:r w:rsidR="00185D07" w:rsidRPr="005F16DA">
          <w:rPr>
            <w:rStyle w:val="Hipervnculo"/>
            <w:noProof/>
            <w:color w:val="auto"/>
          </w:rPr>
          <w:t>1.1.4. Presentación de una sola proposición.</w:t>
        </w:r>
        <w:r w:rsidR="00185D07" w:rsidRPr="005F16DA">
          <w:rPr>
            <w:noProof/>
            <w:webHidden/>
          </w:rPr>
          <w:tab/>
        </w:r>
        <w:r w:rsidRPr="005F16DA">
          <w:rPr>
            <w:noProof/>
            <w:webHidden/>
          </w:rPr>
          <w:fldChar w:fldCharType="begin"/>
        </w:r>
        <w:r w:rsidR="00185D07" w:rsidRPr="005F16DA">
          <w:rPr>
            <w:noProof/>
            <w:webHidden/>
          </w:rPr>
          <w:instrText xml:space="preserve"> PAGEREF _Toc436240270 \h </w:instrText>
        </w:r>
        <w:r w:rsidRPr="005F16DA">
          <w:rPr>
            <w:noProof/>
            <w:webHidden/>
          </w:rPr>
        </w:r>
        <w:r w:rsidRPr="005F16DA">
          <w:rPr>
            <w:noProof/>
            <w:webHidden/>
          </w:rPr>
          <w:fldChar w:fldCharType="separate"/>
        </w:r>
        <w:r w:rsidR="00DE7F30">
          <w:rPr>
            <w:noProof/>
            <w:webHidden/>
          </w:rPr>
          <w:t>12</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71" w:history="1">
        <w:r w:rsidR="00185D07" w:rsidRPr="005F16DA">
          <w:rPr>
            <w:rStyle w:val="Hipervnculo"/>
            <w:rFonts w:eastAsia="Times New Roman"/>
            <w:noProof/>
            <w:color w:val="auto"/>
            <w:lang w:val="es-ES" w:eastAsia="es-ES"/>
          </w:rPr>
          <w:t>1.1.5. Acreditación de existencia legal.</w:t>
        </w:r>
        <w:r w:rsidR="00185D07" w:rsidRPr="005F16DA">
          <w:rPr>
            <w:noProof/>
            <w:webHidden/>
          </w:rPr>
          <w:tab/>
        </w:r>
        <w:r w:rsidRPr="005F16DA">
          <w:rPr>
            <w:noProof/>
            <w:webHidden/>
          </w:rPr>
          <w:fldChar w:fldCharType="begin"/>
        </w:r>
        <w:r w:rsidR="00185D07" w:rsidRPr="005F16DA">
          <w:rPr>
            <w:noProof/>
            <w:webHidden/>
          </w:rPr>
          <w:instrText xml:space="preserve"> PAGEREF _Toc436240271 \h </w:instrText>
        </w:r>
        <w:r w:rsidRPr="005F16DA">
          <w:rPr>
            <w:noProof/>
            <w:webHidden/>
          </w:rPr>
        </w:r>
        <w:r w:rsidRPr="005F16DA">
          <w:rPr>
            <w:noProof/>
            <w:webHidden/>
          </w:rPr>
          <w:fldChar w:fldCharType="separate"/>
        </w:r>
        <w:r w:rsidR="00DE7F30">
          <w:rPr>
            <w:noProof/>
            <w:webHidden/>
          </w:rPr>
          <w:t>12</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72" w:history="1">
        <w:r w:rsidR="00185D07" w:rsidRPr="005F16DA">
          <w:rPr>
            <w:rStyle w:val="Hipervnculo"/>
            <w:rFonts w:eastAsia="Arial Unicode MS"/>
            <w:noProof/>
            <w:color w:val="auto"/>
            <w:lang w:val="es-ES"/>
          </w:rPr>
          <w:t xml:space="preserve">2. </w:t>
        </w:r>
        <w:r w:rsidR="00185D07" w:rsidRPr="005F16DA">
          <w:rPr>
            <w:rStyle w:val="Hipervnculo"/>
            <w:rFonts w:eastAsia="Calibri"/>
            <w:noProof/>
            <w:color w:val="auto"/>
          </w:rPr>
          <w:t>Modificaciones a la Convocatoria.</w:t>
        </w:r>
        <w:r w:rsidR="00185D07" w:rsidRPr="005F16DA">
          <w:rPr>
            <w:noProof/>
            <w:webHidden/>
          </w:rPr>
          <w:tab/>
        </w:r>
        <w:r w:rsidRPr="005F16DA">
          <w:rPr>
            <w:noProof/>
            <w:webHidden/>
          </w:rPr>
          <w:fldChar w:fldCharType="begin"/>
        </w:r>
        <w:r w:rsidR="00185D07" w:rsidRPr="005F16DA">
          <w:rPr>
            <w:noProof/>
            <w:webHidden/>
          </w:rPr>
          <w:instrText xml:space="preserve"> PAGEREF _Toc436240272 \h </w:instrText>
        </w:r>
        <w:r w:rsidRPr="005F16DA">
          <w:rPr>
            <w:noProof/>
            <w:webHidden/>
          </w:rPr>
        </w:r>
        <w:r w:rsidRPr="005F16DA">
          <w:rPr>
            <w:noProof/>
            <w:webHidden/>
          </w:rPr>
          <w:fldChar w:fldCharType="separate"/>
        </w:r>
        <w:r w:rsidR="00DE7F30">
          <w:rPr>
            <w:noProof/>
            <w:webHidden/>
          </w:rPr>
          <w:t>12</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73" w:history="1">
        <w:r w:rsidR="00185D07" w:rsidRPr="005F16DA">
          <w:rPr>
            <w:rStyle w:val="Hipervnculo"/>
            <w:rFonts w:eastAsia="Calibri"/>
            <w:noProof/>
            <w:color w:val="auto"/>
            <w:lang w:val="es-ES_tradnl"/>
          </w:rPr>
          <w:t>3. De la Junta de Aclaraciones a la Convocatoria.</w:t>
        </w:r>
        <w:r w:rsidR="00185D07" w:rsidRPr="005F16DA">
          <w:rPr>
            <w:noProof/>
            <w:webHidden/>
          </w:rPr>
          <w:tab/>
        </w:r>
        <w:r w:rsidRPr="005F16DA">
          <w:rPr>
            <w:noProof/>
            <w:webHidden/>
          </w:rPr>
          <w:fldChar w:fldCharType="begin"/>
        </w:r>
        <w:r w:rsidR="00185D07" w:rsidRPr="005F16DA">
          <w:rPr>
            <w:noProof/>
            <w:webHidden/>
          </w:rPr>
          <w:instrText xml:space="preserve"> PAGEREF _Toc436240273 \h </w:instrText>
        </w:r>
        <w:r w:rsidRPr="005F16DA">
          <w:rPr>
            <w:noProof/>
            <w:webHidden/>
          </w:rPr>
        </w:r>
        <w:r w:rsidRPr="005F16DA">
          <w:rPr>
            <w:noProof/>
            <w:webHidden/>
          </w:rPr>
          <w:fldChar w:fldCharType="separate"/>
        </w:r>
        <w:r w:rsidR="00DE7F30">
          <w:rPr>
            <w:noProof/>
            <w:webHidden/>
          </w:rPr>
          <w:t>12</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74" w:history="1">
        <w:r w:rsidR="00185D07" w:rsidRPr="005F16DA">
          <w:rPr>
            <w:rStyle w:val="Hipervnculo"/>
            <w:rFonts w:eastAsia="Calibri"/>
            <w:noProof/>
            <w:color w:val="auto"/>
            <w:lang w:val="es-ES_tradnl"/>
          </w:rPr>
          <w:t>4. Del Acto de Presentación y Apertura de Proposiciones.</w:t>
        </w:r>
        <w:r w:rsidR="00185D07" w:rsidRPr="005F16DA">
          <w:rPr>
            <w:noProof/>
            <w:webHidden/>
          </w:rPr>
          <w:tab/>
        </w:r>
        <w:r w:rsidRPr="005F16DA">
          <w:rPr>
            <w:noProof/>
            <w:webHidden/>
          </w:rPr>
          <w:fldChar w:fldCharType="begin"/>
        </w:r>
        <w:r w:rsidR="00185D07" w:rsidRPr="005F16DA">
          <w:rPr>
            <w:noProof/>
            <w:webHidden/>
          </w:rPr>
          <w:instrText xml:space="preserve"> PAGEREF _Toc436240274 \h </w:instrText>
        </w:r>
        <w:r w:rsidRPr="005F16DA">
          <w:rPr>
            <w:noProof/>
            <w:webHidden/>
          </w:rPr>
        </w:r>
        <w:r w:rsidRPr="005F16DA">
          <w:rPr>
            <w:noProof/>
            <w:webHidden/>
          </w:rPr>
          <w:fldChar w:fldCharType="separate"/>
        </w:r>
        <w:r w:rsidR="00DE7F30">
          <w:rPr>
            <w:noProof/>
            <w:webHidden/>
          </w:rPr>
          <w:t>14</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75" w:history="1">
        <w:r w:rsidR="00185D07" w:rsidRPr="005F16DA">
          <w:rPr>
            <w:rStyle w:val="Hipervnculo"/>
            <w:rFonts w:eastAsia="Calibri"/>
            <w:noProof/>
            <w:color w:val="auto"/>
          </w:rPr>
          <w:t>5. Del Acto de Fallo.</w:t>
        </w:r>
        <w:r w:rsidR="00185D07" w:rsidRPr="005F16DA">
          <w:rPr>
            <w:noProof/>
            <w:webHidden/>
          </w:rPr>
          <w:tab/>
        </w:r>
      </w:hyperlink>
      <w:r w:rsidR="00694FD8" w:rsidRPr="005F16DA">
        <w:t>16</w:t>
      </w:r>
    </w:p>
    <w:p w:rsidR="00185D07" w:rsidRPr="005F16DA" w:rsidRDefault="00BF1D4C" w:rsidP="009049ED">
      <w:pPr>
        <w:pStyle w:val="TDC3"/>
        <w:rPr>
          <w:rFonts w:asciiTheme="minorHAnsi" w:eastAsiaTheme="minorEastAsia" w:hAnsiTheme="minorHAnsi"/>
          <w:noProof/>
          <w:lang w:eastAsia="es-MX"/>
        </w:rPr>
      </w:pPr>
      <w:hyperlink w:anchor="_Toc436240276" w:history="1">
        <w:r w:rsidR="00185D07" w:rsidRPr="005F16DA">
          <w:rPr>
            <w:rStyle w:val="Hipervnculo"/>
            <w:rFonts w:eastAsia="Calibri"/>
            <w:noProof/>
            <w:color w:val="auto"/>
            <w:lang w:val="es-ES_tradnl" w:eastAsia="es-ES"/>
          </w:rPr>
          <w:t>5.1. De los efectos del Fallo.</w:t>
        </w:r>
        <w:r w:rsidR="00185D07" w:rsidRPr="005F16DA">
          <w:rPr>
            <w:noProof/>
            <w:webHidden/>
          </w:rPr>
          <w:tab/>
        </w:r>
      </w:hyperlink>
      <w:r w:rsidR="008C37F9">
        <w:rPr>
          <w:noProof/>
        </w:rPr>
        <w:t>17</w:t>
      </w:r>
    </w:p>
    <w:p w:rsidR="00185D07" w:rsidRPr="005F16DA" w:rsidRDefault="00BF1D4C" w:rsidP="000271C3">
      <w:pPr>
        <w:pStyle w:val="TDC2"/>
        <w:rPr>
          <w:rFonts w:asciiTheme="minorHAnsi" w:eastAsiaTheme="minorEastAsia" w:hAnsiTheme="minorHAnsi"/>
          <w:noProof/>
          <w:lang w:eastAsia="es-MX"/>
        </w:rPr>
      </w:pPr>
      <w:hyperlink w:anchor="_Toc436240277" w:history="1">
        <w:r w:rsidR="00185D07" w:rsidRPr="005F16DA">
          <w:rPr>
            <w:rStyle w:val="Hipervnculo"/>
            <w:rFonts w:eastAsia="Calibri"/>
            <w:noProof/>
            <w:color w:val="auto"/>
            <w:lang w:val="es-ES"/>
          </w:rPr>
          <w:t>6. Requisitos a cumplir.</w:t>
        </w:r>
        <w:r w:rsidR="00185D07" w:rsidRPr="005F16DA">
          <w:rPr>
            <w:noProof/>
            <w:webHidden/>
          </w:rPr>
          <w:tab/>
        </w:r>
        <w:r w:rsidRPr="005F16DA">
          <w:rPr>
            <w:noProof/>
            <w:webHidden/>
          </w:rPr>
          <w:fldChar w:fldCharType="begin"/>
        </w:r>
        <w:r w:rsidR="00185D07" w:rsidRPr="005F16DA">
          <w:rPr>
            <w:noProof/>
            <w:webHidden/>
          </w:rPr>
          <w:instrText xml:space="preserve"> PAGEREF _Toc436240277 \h </w:instrText>
        </w:r>
        <w:r w:rsidRPr="005F16DA">
          <w:rPr>
            <w:noProof/>
            <w:webHidden/>
          </w:rPr>
        </w:r>
        <w:r w:rsidRPr="005F16DA">
          <w:rPr>
            <w:noProof/>
            <w:webHidden/>
          </w:rPr>
          <w:fldChar w:fldCharType="separate"/>
        </w:r>
        <w:r w:rsidR="00DE7F30">
          <w:rPr>
            <w:noProof/>
            <w:webHidden/>
          </w:rPr>
          <w:t>17</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78" w:history="1">
        <w:r w:rsidR="00185D07" w:rsidRPr="005F16DA">
          <w:rPr>
            <w:rStyle w:val="Hipervnculo"/>
            <w:rFonts w:eastAsia="Times New Roman"/>
            <w:noProof/>
            <w:color w:val="auto"/>
            <w:lang w:val="es-ES" w:eastAsia="es-ES"/>
          </w:rPr>
          <w:t>6.1. Requisitos que deberán cumplir los licitantes y forma en la que afecta la solvencia de sus proposiciones.</w:t>
        </w:r>
        <w:r w:rsidR="00185D07" w:rsidRPr="005F16DA">
          <w:rPr>
            <w:noProof/>
            <w:webHidden/>
          </w:rPr>
          <w:tab/>
        </w:r>
        <w:r w:rsidRPr="005F16DA">
          <w:rPr>
            <w:noProof/>
            <w:webHidden/>
          </w:rPr>
          <w:fldChar w:fldCharType="begin"/>
        </w:r>
        <w:r w:rsidR="00185D07" w:rsidRPr="005F16DA">
          <w:rPr>
            <w:noProof/>
            <w:webHidden/>
          </w:rPr>
          <w:instrText xml:space="preserve"> PAGEREF _Toc436240278 \h </w:instrText>
        </w:r>
        <w:r w:rsidRPr="005F16DA">
          <w:rPr>
            <w:noProof/>
            <w:webHidden/>
          </w:rPr>
        </w:r>
        <w:r w:rsidRPr="005F16DA">
          <w:rPr>
            <w:noProof/>
            <w:webHidden/>
          </w:rPr>
          <w:fldChar w:fldCharType="separate"/>
        </w:r>
        <w:r w:rsidR="00DE7F30">
          <w:rPr>
            <w:noProof/>
            <w:webHidden/>
          </w:rPr>
          <w:t>17</w:t>
        </w:r>
        <w:r w:rsidRPr="005F16DA">
          <w:rPr>
            <w:noProof/>
            <w:webHidden/>
          </w:rPr>
          <w:fldChar w:fldCharType="end"/>
        </w:r>
      </w:hyperlink>
    </w:p>
    <w:p w:rsidR="006E6897" w:rsidRPr="008C37F9" w:rsidRDefault="00BF1D4C" w:rsidP="008C37F9">
      <w:pPr>
        <w:pStyle w:val="TDC3"/>
        <w:rPr>
          <w:rFonts w:asciiTheme="minorHAnsi" w:eastAsiaTheme="minorEastAsia" w:hAnsiTheme="minorHAnsi"/>
          <w:noProof/>
          <w:lang w:eastAsia="es-MX"/>
        </w:rPr>
      </w:pPr>
      <w:hyperlink w:anchor="_Toc436240279" w:history="1">
        <w:r w:rsidR="00185D07" w:rsidRPr="005F16DA">
          <w:rPr>
            <w:rStyle w:val="Hipervnculo"/>
            <w:rFonts w:eastAsia="Times New Roman"/>
            <w:noProof/>
            <w:color w:val="auto"/>
            <w:lang w:val="es-ES" w:eastAsia="es-ES"/>
          </w:rPr>
          <w:t xml:space="preserve">6.1.1. Requisitos Legales </w:t>
        </w:r>
        <w:r w:rsidR="008C37F9">
          <w:rPr>
            <w:rStyle w:val="Hipervnculo"/>
            <w:rFonts w:eastAsia="Times New Roman"/>
            <w:noProof/>
            <w:color w:val="auto"/>
            <w:lang w:val="es-ES" w:eastAsia="es-ES"/>
          </w:rPr>
          <w:t xml:space="preserve">y obligatorios </w:t>
        </w:r>
        <w:r w:rsidR="00185D07" w:rsidRPr="005F16DA">
          <w:rPr>
            <w:rStyle w:val="Hipervnculo"/>
            <w:rFonts w:eastAsia="Times New Roman"/>
            <w:noProof/>
            <w:color w:val="auto"/>
            <w:lang w:val="es-ES" w:eastAsia="es-ES"/>
          </w:rPr>
          <w:t>que afectan la participación</w:t>
        </w:r>
        <w:r w:rsidR="00185D07" w:rsidRPr="005F16DA">
          <w:rPr>
            <w:noProof/>
            <w:webHidden/>
          </w:rPr>
          <w:tab/>
        </w:r>
        <w:r w:rsidR="00E60C12" w:rsidRPr="005F16DA">
          <w:rPr>
            <w:noProof/>
            <w:webHidden/>
          </w:rPr>
          <w:t>1</w:t>
        </w:r>
        <w:r w:rsidR="00560FF6">
          <w:rPr>
            <w:noProof/>
            <w:webHidden/>
          </w:rPr>
          <w:t>8</w:t>
        </w:r>
      </w:hyperlink>
    </w:p>
    <w:p w:rsidR="004249D2" w:rsidRDefault="004249D2" w:rsidP="009049ED">
      <w:pPr>
        <w:pStyle w:val="TDC3"/>
      </w:pPr>
      <w:r w:rsidRPr="005F16DA">
        <w:t>6.1.</w:t>
      </w:r>
      <w:r w:rsidR="008C37F9">
        <w:t>2</w:t>
      </w:r>
      <w:r w:rsidRPr="005F16DA">
        <w:t>. Requisitos Legales que no afectan la participación</w:t>
      </w:r>
      <w:r w:rsidRPr="005F16DA">
        <w:rPr>
          <w:webHidden/>
        </w:rPr>
        <w:tab/>
      </w:r>
      <w:r w:rsidR="008C37F9">
        <w:rPr>
          <w:webHidden/>
        </w:rPr>
        <w:t>21</w:t>
      </w:r>
    </w:p>
    <w:p w:rsidR="00185D07" w:rsidRPr="005F16DA" w:rsidRDefault="00BF1D4C" w:rsidP="009049ED">
      <w:pPr>
        <w:pStyle w:val="TDC3"/>
        <w:rPr>
          <w:rFonts w:asciiTheme="minorHAnsi" w:eastAsiaTheme="minorEastAsia" w:hAnsiTheme="minorHAnsi"/>
          <w:noProof/>
          <w:lang w:eastAsia="es-MX"/>
        </w:rPr>
      </w:pPr>
      <w:hyperlink w:anchor="_Toc436240280" w:history="1">
        <w:r w:rsidR="00185D07" w:rsidRPr="005F16DA">
          <w:rPr>
            <w:rStyle w:val="Hipervnculo"/>
            <w:rFonts w:eastAsia="Times New Roman"/>
            <w:noProof/>
            <w:color w:val="auto"/>
            <w:lang w:val="es-ES" w:eastAsia="es-ES"/>
          </w:rPr>
          <w:t>6.2. Requisitos Técnicos para evaluación por Puntos y Porcentajes.</w:t>
        </w:r>
        <w:r w:rsidR="00185D07" w:rsidRPr="005F16DA">
          <w:rPr>
            <w:noProof/>
            <w:webHidden/>
          </w:rPr>
          <w:tab/>
        </w:r>
        <w:r w:rsidRPr="005F16DA">
          <w:rPr>
            <w:noProof/>
            <w:webHidden/>
          </w:rPr>
          <w:fldChar w:fldCharType="begin"/>
        </w:r>
        <w:r w:rsidR="00185D07" w:rsidRPr="005F16DA">
          <w:rPr>
            <w:noProof/>
            <w:webHidden/>
          </w:rPr>
          <w:instrText xml:space="preserve"> PAGEREF _Toc436240280 \h </w:instrText>
        </w:r>
        <w:r w:rsidRPr="005F16DA">
          <w:rPr>
            <w:noProof/>
            <w:webHidden/>
          </w:rPr>
        </w:r>
        <w:r w:rsidRPr="005F16DA">
          <w:rPr>
            <w:noProof/>
            <w:webHidden/>
          </w:rPr>
          <w:fldChar w:fldCharType="separate"/>
        </w:r>
        <w:r w:rsidR="00DE7F30">
          <w:rPr>
            <w:noProof/>
            <w:webHidden/>
          </w:rPr>
          <w:t>21</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81" w:history="1">
        <w:r w:rsidR="00185D07" w:rsidRPr="005F16DA">
          <w:rPr>
            <w:rStyle w:val="Hipervnculo"/>
            <w:rFonts w:eastAsia="Times New Roman"/>
            <w:noProof/>
            <w:color w:val="auto"/>
            <w:lang w:val="es-ES" w:eastAsia="es-ES"/>
          </w:rPr>
          <w:t>6.3. Requisitos Económicos.</w:t>
        </w:r>
        <w:r w:rsidR="00185D07" w:rsidRPr="005F16DA">
          <w:rPr>
            <w:noProof/>
            <w:webHidden/>
          </w:rPr>
          <w:tab/>
        </w:r>
        <w:r w:rsidRPr="005F16DA">
          <w:rPr>
            <w:noProof/>
            <w:webHidden/>
          </w:rPr>
          <w:fldChar w:fldCharType="begin"/>
        </w:r>
        <w:r w:rsidR="00185D07" w:rsidRPr="005F16DA">
          <w:rPr>
            <w:noProof/>
            <w:webHidden/>
          </w:rPr>
          <w:instrText xml:space="preserve"> PAGEREF _Toc436240281 \h </w:instrText>
        </w:r>
        <w:r w:rsidRPr="005F16DA">
          <w:rPr>
            <w:noProof/>
            <w:webHidden/>
          </w:rPr>
        </w:r>
        <w:r w:rsidRPr="005F16DA">
          <w:rPr>
            <w:noProof/>
            <w:webHidden/>
          </w:rPr>
          <w:fldChar w:fldCharType="separate"/>
        </w:r>
        <w:r w:rsidR="00DE7F30">
          <w:rPr>
            <w:noProof/>
            <w:webHidden/>
          </w:rPr>
          <w:t>21</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82" w:history="1">
        <w:r w:rsidR="00185D07" w:rsidRPr="005F16DA">
          <w:rPr>
            <w:rStyle w:val="Hipervnculo"/>
            <w:rFonts w:eastAsia="Calibri"/>
            <w:noProof/>
            <w:color w:val="auto"/>
          </w:rPr>
          <w:t>7. Causas expresas de desechamiento.</w:t>
        </w:r>
        <w:r w:rsidR="00185D07" w:rsidRPr="005F16DA">
          <w:rPr>
            <w:noProof/>
            <w:webHidden/>
          </w:rPr>
          <w:tab/>
        </w:r>
        <w:r w:rsidRPr="005F16DA">
          <w:rPr>
            <w:noProof/>
            <w:webHidden/>
          </w:rPr>
          <w:fldChar w:fldCharType="begin"/>
        </w:r>
        <w:r w:rsidR="00185D07" w:rsidRPr="005F16DA">
          <w:rPr>
            <w:noProof/>
            <w:webHidden/>
          </w:rPr>
          <w:instrText xml:space="preserve"> PAGEREF _Toc436240282 \h </w:instrText>
        </w:r>
        <w:r w:rsidRPr="005F16DA">
          <w:rPr>
            <w:noProof/>
            <w:webHidden/>
          </w:rPr>
        </w:r>
        <w:r w:rsidRPr="005F16DA">
          <w:rPr>
            <w:noProof/>
            <w:webHidden/>
          </w:rPr>
          <w:fldChar w:fldCharType="separate"/>
        </w:r>
        <w:r w:rsidR="00DE7F30">
          <w:rPr>
            <w:noProof/>
            <w:webHidden/>
          </w:rPr>
          <w:t>22</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83" w:history="1">
        <w:r w:rsidR="00185D07" w:rsidRPr="005F16DA">
          <w:rPr>
            <w:rStyle w:val="Hipervnculo"/>
            <w:noProof/>
            <w:color w:val="auto"/>
            <w:lang w:val="es-ES_tradnl"/>
          </w:rPr>
          <w:t>8. Criterios específicos para evaluar las proposiciones y adjudicar el contrato.</w:t>
        </w:r>
        <w:r w:rsidR="00185D07" w:rsidRPr="005F16DA">
          <w:rPr>
            <w:noProof/>
            <w:webHidden/>
          </w:rPr>
          <w:tab/>
        </w:r>
        <w:r w:rsidRPr="005F16DA">
          <w:rPr>
            <w:noProof/>
            <w:webHidden/>
          </w:rPr>
          <w:fldChar w:fldCharType="begin"/>
        </w:r>
        <w:r w:rsidR="00185D07" w:rsidRPr="005F16DA">
          <w:rPr>
            <w:noProof/>
            <w:webHidden/>
          </w:rPr>
          <w:instrText xml:space="preserve"> PAGEREF _Toc436240283 \h </w:instrText>
        </w:r>
        <w:r w:rsidRPr="005F16DA">
          <w:rPr>
            <w:noProof/>
            <w:webHidden/>
          </w:rPr>
        </w:r>
        <w:r w:rsidRPr="005F16DA">
          <w:rPr>
            <w:noProof/>
            <w:webHidden/>
          </w:rPr>
          <w:fldChar w:fldCharType="separate"/>
        </w:r>
        <w:r w:rsidR="00DE7F30">
          <w:rPr>
            <w:noProof/>
            <w:webHidden/>
          </w:rPr>
          <w:t>23</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84" w:history="1">
        <w:r w:rsidR="00185D07" w:rsidRPr="005F16DA">
          <w:rPr>
            <w:rStyle w:val="Hipervnculo"/>
            <w:rFonts w:eastAsia="Times New Roman"/>
            <w:noProof/>
            <w:color w:val="auto"/>
            <w:lang w:val="es-ES_tradnl" w:eastAsia="es-ES"/>
          </w:rPr>
          <w:t>8.1. Criterios de Evaluación de la Propuesta Técnica.</w:t>
        </w:r>
        <w:r w:rsidR="00185D07" w:rsidRPr="005F16DA">
          <w:rPr>
            <w:noProof/>
            <w:webHidden/>
          </w:rPr>
          <w:tab/>
        </w:r>
        <w:r w:rsidRPr="005F16DA">
          <w:rPr>
            <w:noProof/>
            <w:webHidden/>
          </w:rPr>
          <w:fldChar w:fldCharType="begin"/>
        </w:r>
        <w:r w:rsidR="00185D07" w:rsidRPr="005F16DA">
          <w:rPr>
            <w:noProof/>
            <w:webHidden/>
          </w:rPr>
          <w:instrText xml:space="preserve"> PAGEREF _Toc436240284 \h </w:instrText>
        </w:r>
        <w:r w:rsidRPr="005F16DA">
          <w:rPr>
            <w:noProof/>
            <w:webHidden/>
          </w:rPr>
        </w:r>
        <w:r w:rsidRPr="005F16DA">
          <w:rPr>
            <w:noProof/>
            <w:webHidden/>
          </w:rPr>
          <w:fldChar w:fldCharType="separate"/>
        </w:r>
        <w:r w:rsidR="00DE7F30">
          <w:rPr>
            <w:noProof/>
            <w:webHidden/>
          </w:rPr>
          <w:t>24</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85" w:history="1">
        <w:r w:rsidR="00185D07" w:rsidRPr="005F16DA">
          <w:rPr>
            <w:rStyle w:val="Hipervnculo"/>
            <w:rFonts w:eastAsia="Times New Roman"/>
            <w:noProof/>
            <w:color w:val="auto"/>
            <w:lang w:val="es-ES_tradnl" w:eastAsia="es-ES"/>
          </w:rPr>
          <w:t>8.2. Criterios de Evaluación de la Propuesta Económica.</w:t>
        </w:r>
        <w:r w:rsidR="00185D07" w:rsidRPr="005F16DA">
          <w:rPr>
            <w:noProof/>
            <w:webHidden/>
          </w:rPr>
          <w:tab/>
        </w:r>
      </w:hyperlink>
      <w:r w:rsidR="00153077">
        <w:rPr>
          <w:noProof/>
        </w:rPr>
        <w:t>25</w:t>
      </w:r>
    </w:p>
    <w:p w:rsidR="00185D07" w:rsidRPr="005F16DA" w:rsidRDefault="00BF1D4C" w:rsidP="009049ED">
      <w:pPr>
        <w:pStyle w:val="TDC3"/>
        <w:rPr>
          <w:rFonts w:asciiTheme="minorHAnsi" w:eastAsiaTheme="minorEastAsia" w:hAnsiTheme="minorHAnsi"/>
          <w:noProof/>
          <w:lang w:eastAsia="es-MX"/>
        </w:rPr>
      </w:pPr>
      <w:hyperlink w:anchor="_Toc436240286" w:history="1">
        <w:r w:rsidR="00185D07" w:rsidRPr="005F16DA">
          <w:rPr>
            <w:rStyle w:val="Hipervnculo"/>
            <w:rFonts w:eastAsia="Times New Roman"/>
            <w:noProof/>
            <w:color w:val="auto"/>
            <w:lang w:val="es-ES_tradnl" w:eastAsia="es-ES"/>
          </w:rPr>
          <w:t>8.3. Adjudicación del Contrato.</w:t>
        </w:r>
        <w:r w:rsidR="00185D07" w:rsidRPr="005F16DA">
          <w:rPr>
            <w:noProof/>
            <w:webHidden/>
          </w:rPr>
          <w:tab/>
        </w:r>
        <w:r w:rsidRPr="005F16DA">
          <w:rPr>
            <w:noProof/>
            <w:webHidden/>
          </w:rPr>
          <w:fldChar w:fldCharType="begin"/>
        </w:r>
        <w:r w:rsidR="00185D07" w:rsidRPr="005F16DA">
          <w:rPr>
            <w:noProof/>
            <w:webHidden/>
          </w:rPr>
          <w:instrText xml:space="preserve"> PAGEREF _Toc436240286 \h </w:instrText>
        </w:r>
        <w:r w:rsidRPr="005F16DA">
          <w:rPr>
            <w:noProof/>
            <w:webHidden/>
          </w:rPr>
        </w:r>
        <w:r w:rsidRPr="005F16DA">
          <w:rPr>
            <w:noProof/>
            <w:webHidden/>
          </w:rPr>
          <w:fldChar w:fldCharType="separate"/>
        </w:r>
        <w:r w:rsidR="00DE7F30">
          <w:rPr>
            <w:noProof/>
            <w:webHidden/>
          </w:rPr>
          <w:t>26</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87" w:history="1">
        <w:r w:rsidR="00185D07" w:rsidRPr="005F16DA">
          <w:rPr>
            <w:rStyle w:val="Hipervnculo"/>
            <w:noProof/>
            <w:color w:val="auto"/>
          </w:rPr>
          <w:t xml:space="preserve">8.4. </w:t>
        </w:r>
        <w:r w:rsidR="00F838C9" w:rsidRPr="005F16DA">
          <w:rPr>
            <w:rStyle w:val="Hipervnculo"/>
            <w:noProof/>
            <w:color w:val="auto"/>
          </w:rPr>
          <w:t>Formalización del Contrato</w:t>
        </w:r>
        <w:r w:rsidR="00185D07" w:rsidRPr="005F16DA">
          <w:rPr>
            <w:rStyle w:val="Hipervnculo"/>
            <w:noProof/>
            <w:color w:val="auto"/>
          </w:rPr>
          <w:t>.</w:t>
        </w:r>
        <w:r w:rsidR="00185D07" w:rsidRPr="005F16DA">
          <w:rPr>
            <w:noProof/>
            <w:webHidden/>
          </w:rPr>
          <w:tab/>
        </w:r>
        <w:r w:rsidRPr="005F16DA">
          <w:rPr>
            <w:noProof/>
            <w:webHidden/>
          </w:rPr>
          <w:fldChar w:fldCharType="begin"/>
        </w:r>
        <w:r w:rsidR="00185D07" w:rsidRPr="005F16DA">
          <w:rPr>
            <w:noProof/>
            <w:webHidden/>
          </w:rPr>
          <w:instrText xml:space="preserve"> PAGEREF _Toc436240287 \h </w:instrText>
        </w:r>
        <w:r w:rsidRPr="005F16DA">
          <w:rPr>
            <w:noProof/>
            <w:webHidden/>
          </w:rPr>
        </w:r>
        <w:r w:rsidRPr="005F16DA">
          <w:rPr>
            <w:noProof/>
            <w:webHidden/>
          </w:rPr>
          <w:fldChar w:fldCharType="separate"/>
        </w:r>
        <w:r w:rsidR="00DE7F30">
          <w:rPr>
            <w:noProof/>
            <w:webHidden/>
          </w:rPr>
          <w:t>26</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88" w:history="1">
        <w:r w:rsidR="00185D07" w:rsidRPr="005F16DA">
          <w:rPr>
            <w:rStyle w:val="Hipervnculo"/>
            <w:rFonts w:eastAsia="Times New Roman"/>
            <w:noProof/>
            <w:color w:val="auto"/>
            <w:lang w:eastAsia="es-ES"/>
          </w:rPr>
          <w:t xml:space="preserve">8.5. </w:t>
        </w:r>
        <w:r w:rsidR="00185D07" w:rsidRPr="005F16DA">
          <w:rPr>
            <w:rStyle w:val="Hipervnculo"/>
            <w:rFonts w:eastAsia="Times New Roman"/>
            <w:noProof/>
            <w:color w:val="auto"/>
            <w:sz w:val="21"/>
            <w:szCs w:val="21"/>
            <w:lang w:eastAsia="es-ES"/>
          </w:rPr>
          <w:t xml:space="preserve">Documentos que el </w:t>
        </w:r>
        <w:r w:rsidR="000271C3" w:rsidRPr="005F16DA">
          <w:rPr>
            <w:rStyle w:val="Hipervnculo"/>
            <w:rFonts w:eastAsia="Times New Roman"/>
            <w:noProof/>
            <w:color w:val="auto"/>
            <w:sz w:val="21"/>
            <w:szCs w:val="21"/>
            <w:lang w:eastAsia="es-ES"/>
          </w:rPr>
          <w:t>licitante</w:t>
        </w:r>
        <w:r w:rsidR="00185D07" w:rsidRPr="005F16DA">
          <w:rPr>
            <w:rStyle w:val="Hipervnculo"/>
            <w:rFonts w:eastAsia="Times New Roman"/>
            <w:noProof/>
            <w:color w:val="auto"/>
            <w:sz w:val="21"/>
            <w:szCs w:val="21"/>
            <w:lang w:eastAsia="es-ES"/>
          </w:rPr>
          <w:t xml:space="preserve"> adjudicado deberá presentar, previo a la firma del contrato.</w:t>
        </w:r>
        <w:r w:rsidR="00185D07" w:rsidRPr="005F16DA">
          <w:rPr>
            <w:noProof/>
            <w:webHidden/>
          </w:rPr>
          <w:tab/>
        </w:r>
        <w:r w:rsidRPr="005F16DA">
          <w:rPr>
            <w:noProof/>
            <w:webHidden/>
          </w:rPr>
          <w:fldChar w:fldCharType="begin"/>
        </w:r>
        <w:r w:rsidR="00185D07" w:rsidRPr="005F16DA">
          <w:rPr>
            <w:noProof/>
            <w:webHidden/>
          </w:rPr>
          <w:instrText xml:space="preserve"> PAGEREF _Toc436240288 \h </w:instrText>
        </w:r>
        <w:r w:rsidRPr="005F16DA">
          <w:rPr>
            <w:noProof/>
            <w:webHidden/>
          </w:rPr>
        </w:r>
        <w:r w:rsidRPr="005F16DA">
          <w:rPr>
            <w:noProof/>
            <w:webHidden/>
          </w:rPr>
          <w:fldChar w:fldCharType="separate"/>
        </w:r>
        <w:r w:rsidR="00DE7F30">
          <w:rPr>
            <w:noProof/>
            <w:webHidden/>
          </w:rPr>
          <w:t>27</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89" w:history="1">
        <w:r w:rsidR="00185D07" w:rsidRPr="005F16DA">
          <w:rPr>
            <w:rStyle w:val="Hipervnculo"/>
            <w:rFonts w:eastAsia="Calibri"/>
            <w:noProof/>
            <w:color w:val="auto"/>
            <w:lang w:val="es-ES" w:eastAsia="es-ES"/>
          </w:rPr>
          <w:t xml:space="preserve">8.6. </w:t>
        </w:r>
        <w:r w:rsidR="00185D07" w:rsidRPr="005F16DA">
          <w:rPr>
            <w:rStyle w:val="Hipervnculo"/>
            <w:rFonts w:eastAsia="Times New Roman"/>
            <w:noProof/>
            <w:color w:val="auto"/>
            <w:lang w:val="es-ES" w:eastAsia="es-ES"/>
          </w:rPr>
          <w:t>Disposiciones Fiscales Vigentes.</w:t>
        </w:r>
        <w:r w:rsidR="00185D07" w:rsidRPr="005F16DA">
          <w:rPr>
            <w:noProof/>
            <w:webHidden/>
          </w:rPr>
          <w:tab/>
        </w:r>
        <w:r w:rsidRPr="005F16DA">
          <w:rPr>
            <w:noProof/>
            <w:webHidden/>
          </w:rPr>
          <w:fldChar w:fldCharType="begin"/>
        </w:r>
        <w:r w:rsidR="00185D07" w:rsidRPr="005F16DA">
          <w:rPr>
            <w:noProof/>
            <w:webHidden/>
          </w:rPr>
          <w:instrText xml:space="preserve"> PAGEREF _Toc436240289 \h </w:instrText>
        </w:r>
        <w:r w:rsidRPr="005F16DA">
          <w:rPr>
            <w:noProof/>
            <w:webHidden/>
          </w:rPr>
        </w:r>
        <w:r w:rsidRPr="005F16DA">
          <w:rPr>
            <w:noProof/>
            <w:webHidden/>
          </w:rPr>
          <w:fldChar w:fldCharType="separate"/>
        </w:r>
        <w:r w:rsidR="00DE7F30">
          <w:rPr>
            <w:noProof/>
            <w:webHidden/>
          </w:rPr>
          <w:t>29</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90" w:history="1">
        <w:r w:rsidR="00185D07" w:rsidRPr="005F16DA">
          <w:rPr>
            <w:rStyle w:val="Hipervnculo"/>
            <w:rFonts w:eastAsia="Times New Roman"/>
            <w:noProof/>
            <w:color w:val="auto"/>
            <w:lang w:val="es-ES" w:eastAsia="es-ES"/>
          </w:rPr>
          <w:t>8.7. Impedimento para adjudicar y/o formalizar el contrato.</w:t>
        </w:r>
        <w:r w:rsidR="00185D07" w:rsidRPr="005F16DA">
          <w:rPr>
            <w:noProof/>
            <w:webHidden/>
          </w:rPr>
          <w:tab/>
        </w:r>
        <w:r w:rsidRPr="005F16DA">
          <w:rPr>
            <w:noProof/>
            <w:webHidden/>
          </w:rPr>
          <w:fldChar w:fldCharType="begin"/>
        </w:r>
        <w:r w:rsidR="00185D07" w:rsidRPr="005F16DA">
          <w:rPr>
            <w:noProof/>
            <w:webHidden/>
          </w:rPr>
          <w:instrText xml:space="preserve"> PAGEREF _Toc436240290 \h </w:instrText>
        </w:r>
        <w:r w:rsidRPr="005F16DA">
          <w:rPr>
            <w:noProof/>
            <w:webHidden/>
          </w:rPr>
        </w:r>
        <w:r w:rsidRPr="005F16DA">
          <w:rPr>
            <w:noProof/>
            <w:webHidden/>
          </w:rPr>
          <w:fldChar w:fldCharType="separate"/>
        </w:r>
        <w:r w:rsidR="00DE7F30">
          <w:rPr>
            <w:noProof/>
            <w:webHidden/>
          </w:rPr>
          <w:t>29</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91" w:history="1">
        <w:r w:rsidR="00185D07" w:rsidRPr="005F16DA">
          <w:rPr>
            <w:rStyle w:val="Hipervnculo"/>
            <w:noProof/>
            <w:color w:val="auto"/>
            <w:lang w:val="es-ES" w:eastAsia="es-ES"/>
          </w:rPr>
          <w:t>9. Suspensión temporal, cancelación del proceso de contratación y declaración del procedimiento desierto.</w:t>
        </w:r>
        <w:r w:rsidR="00185D07" w:rsidRPr="005F16DA">
          <w:rPr>
            <w:noProof/>
            <w:webHidden/>
          </w:rPr>
          <w:tab/>
        </w:r>
        <w:r w:rsidRPr="005F16DA">
          <w:rPr>
            <w:noProof/>
            <w:webHidden/>
          </w:rPr>
          <w:fldChar w:fldCharType="begin"/>
        </w:r>
        <w:r w:rsidR="00185D07" w:rsidRPr="005F16DA">
          <w:rPr>
            <w:noProof/>
            <w:webHidden/>
          </w:rPr>
          <w:instrText xml:space="preserve"> PAGEREF _Toc436240291 \h </w:instrText>
        </w:r>
        <w:r w:rsidRPr="005F16DA">
          <w:rPr>
            <w:noProof/>
            <w:webHidden/>
          </w:rPr>
        </w:r>
        <w:r w:rsidRPr="005F16DA">
          <w:rPr>
            <w:noProof/>
            <w:webHidden/>
          </w:rPr>
          <w:fldChar w:fldCharType="separate"/>
        </w:r>
        <w:r w:rsidR="00DE7F30">
          <w:rPr>
            <w:noProof/>
            <w:webHidden/>
          </w:rPr>
          <w:t>30</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92" w:history="1">
        <w:r w:rsidR="00185D07" w:rsidRPr="005F16DA">
          <w:rPr>
            <w:rStyle w:val="Hipervnculo"/>
            <w:noProof/>
            <w:color w:val="auto"/>
            <w:lang w:val="es-ES"/>
          </w:rPr>
          <w:t>9.1. Suspensión temporal de la licitación.</w:t>
        </w:r>
        <w:r w:rsidR="00185D07" w:rsidRPr="005F16DA">
          <w:rPr>
            <w:noProof/>
            <w:webHidden/>
          </w:rPr>
          <w:tab/>
        </w:r>
        <w:r w:rsidRPr="005F16DA">
          <w:rPr>
            <w:noProof/>
            <w:webHidden/>
          </w:rPr>
          <w:fldChar w:fldCharType="begin"/>
        </w:r>
        <w:r w:rsidR="00185D07" w:rsidRPr="005F16DA">
          <w:rPr>
            <w:noProof/>
            <w:webHidden/>
          </w:rPr>
          <w:instrText xml:space="preserve"> PAGEREF _Toc436240292 \h </w:instrText>
        </w:r>
        <w:r w:rsidRPr="005F16DA">
          <w:rPr>
            <w:noProof/>
            <w:webHidden/>
          </w:rPr>
        </w:r>
        <w:r w:rsidRPr="005F16DA">
          <w:rPr>
            <w:noProof/>
            <w:webHidden/>
          </w:rPr>
          <w:fldChar w:fldCharType="separate"/>
        </w:r>
        <w:r w:rsidR="00DE7F30">
          <w:rPr>
            <w:noProof/>
            <w:webHidden/>
          </w:rPr>
          <w:t>30</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93" w:history="1">
        <w:r w:rsidR="00185D07" w:rsidRPr="005F16DA">
          <w:rPr>
            <w:rStyle w:val="Hipervnculo"/>
            <w:noProof/>
            <w:color w:val="auto"/>
            <w:lang w:val="es-ES"/>
          </w:rPr>
          <w:t>9.2. Cancelación del procedimiento de contratación.</w:t>
        </w:r>
        <w:r w:rsidR="00185D07" w:rsidRPr="005F16DA">
          <w:rPr>
            <w:noProof/>
            <w:webHidden/>
          </w:rPr>
          <w:tab/>
        </w:r>
        <w:r w:rsidRPr="005F16DA">
          <w:rPr>
            <w:noProof/>
            <w:webHidden/>
          </w:rPr>
          <w:fldChar w:fldCharType="begin"/>
        </w:r>
        <w:r w:rsidR="00185D07" w:rsidRPr="005F16DA">
          <w:rPr>
            <w:noProof/>
            <w:webHidden/>
          </w:rPr>
          <w:instrText xml:space="preserve"> PAGEREF _Toc436240293 \h </w:instrText>
        </w:r>
        <w:r w:rsidRPr="005F16DA">
          <w:rPr>
            <w:noProof/>
            <w:webHidden/>
          </w:rPr>
        </w:r>
        <w:r w:rsidRPr="005F16DA">
          <w:rPr>
            <w:noProof/>
            <w:webHidden/>
          </w:rPr>
          <w:fldChar w:fldCharType="separate"/>
        </w:r>
        <w:r w:rsidR="00DE7F30">
          <w:rPr>
            <w:noProof/>
            <w:webHidden/>
          </w:rPr>
          <w:t>30</w:t>
        </w:r>
        <w:r w:rsidRPr="005F16DA">
          <w:rPr>
            <w:noProof/>
            <w:webHidden/>
          </w:rPr>
          <w:fldChar w:fldCharType="end"/>
        </w:r>
      </w:hyperlink>
    </w:p>
    <w:p w:rsidR="00185D07" w:rsidRPr="005F16DA" w:rsidRDefault="00BF1D4C" w:rsidP="009049ED">
      <w:pPr>
        <w:pStyle w:val="TDC3"/>
        <w:rPr>
          <w:rFonts w:asciiTheme="minorHAnsi" w:eastAsiaTheme="minorEastAsia" w:hAnsiTheme="minorHAnsi"/>
          <w:noProof/>
          <w:lang w:eastAsia="es-MX"/>
        </w:rPr>
      </w:pPr>
      <w:hyperlink w:anchor="_Toc436240294" w:history="1">
        <w:r w:rsidR="00185D07" w:rsidRPr="005F16DA">
          <w:rPr>
            <w:rStyle w:val="Hipervnculo"/>
            <w:noProof/>
            <w:color w:val="auto"/>
            <w:lang w:val="es-ES"/>
          </w:rPr>
          <w:t>9.3. Declaración de procedimiento desierto.</w:t>
        </w:r>
        <w:r w:rsidR="00185D07" w:rsidRPr="005F16DA">
          <w:rPr>
            <w:noProof/>
            <w:webHidden/>
          </w:rPr>
          <w:tab/>
        </w:r>
        <w:r w:rsidRPr="005F16DA">
          <w:rPr>
            <w:noProof/>
            <w:webHidden/>
          </w:rPr>
          <w:fldChar w:fldCharType="begin"/>
        </w:r>
        <w:r w:rsidR="00185D07" w:rsidRPr="005F16DA">
          <w:rPr>
            <w:noProof/>
            <w:webHidden/>
          </w:rPr>
          <w:instrText xml:space="preserve"> PAGEREF _Toc436240294 \h </w:instrText>
        </w:r>
        <w:r w:rsidRPr="005F16DA">
          <w:rPr>
            <w:noProof/>
            <w:webHidden/>
          </w:rPr>
        </w:r>
        <w:r w:rsidRPr="005F16DA">
          <w:rPr>
            <w:noProof/>
            <w:webHidden/>
          </w:rPr>
          <w:fldChar w:fldCharType="separate"/>
        </w:r>
        <w:r w:rsidR="00DE7F30">
          <w:rPr>
            <w:noProof/>
            <w:webHidden/>
          </w:rPr>
          <w:t>30</w:t>
        </w:r>
        <w:r w:rsidRPr="005F16DA">
          <w:rPr>
            <w:noProof/>
            <w:webHidden/>
          </w:rPr>
          <w:fldChar w:fldCharType="end"/>
        </w:r>
      </w:hyperlink>
    </w:p>
    <w:p w:rsidR="00185D07" w:rsidRPr="005F16DA" w:rsidRDefault="00BF1D4C" w:rsidP="000271C3">
      <w:pPr>
        <w:pStyle w:val="TDC2"/>
        <w:rPr>
          <w:rFonts w:asciiTheme="minorHAnsi" w:eastAsiaTheme="minorEastAsia" w:hAnsiTheme="minorHAnsi"/>
          <w:noProof/>
          <w:lang w:eastAsia="es-MX"/>
        </w:rPr>
      </w:pPr>
      <w:hyperlink w:anchor="_Toc436240295" w:history="1">
        <w:r w:rsidR="00185D07" w:rsidRPr="005F16DA">
          <w:rPr>
            <w:rStyle w:val="Hipervnculo"/>
            <w:noProof/>
            <w:color w:val="auto"/>
            <w:lang w:val="es-ES"/>
          </w:rPr>
          <w:t>10. Inconformidades.</w:t>
        </w:r>
        <w:r w:rsidR="00185D07" w:rsidRPr="005F16DA">
          <w:rPr>
            <w:noProof/>
            <w:webHidden/>
          </w:rPr>
          <w:tab/>
        </w:r>
        <w:r w:rsidRPr="005F16DA">
          <w:rPr>
            <w:noProof/>
            <w:webHidden/>
          </w:rPr>
          <w:fldChar w:fldCharType="begin"/>
        </w:r>
        <w:r w:rsidR="00185D07" w:rsidRPr="005F16DA">
          <w:rPr>
            <w:noProof/>
            <w:webHidden/>
          </w:rPr>
          <w:instrText xml:space="preserve"> PAGEREF _Toc436240295 \h </w:instrText>
        </w:r>
        <w:r w:rsidRPr="005F16DA">
          <w:rPr>
            <w:noProof/>
            <w:webHidden/>
          </w:rPr>
        </w:r>
        <w:r w:rsidRPr="005F16DA">
          <w:rPr>
            <w:noProof/>
            <w:webHidden/>
          </w:rPr>
          <w:fldChar w:fldCharType="separate"/>
        </w:r>
        <w:r w:rsidR="00DE7F30">
          <w:rPr>
            <w:noProof/>
            <w:webHidden/>
          </w:rPr>
          <w:t>30</w:t>
        </w:r>
        <w:r w:rsidRPr="005F16DA">
          <w:rPr>
            <w:noProof/>
            <w:webHidden/>
          </w:rPr>
          <w:fldChar w:fldCharType="end"/>
        </w:r>
      </w:hyperlink>
    </w:p>
    <w:p w:rsidR="005F5889" w:rsidRPr="005F16DA" w:rsidRDefault="005F5889" w:rsidP="000271C3">
      <w:pPr>
        <w:pStyle w:val="TDC1"/>
        <w:tabs>
          <w:tab w:val="clear" w:pos="9629"/>
          <w:tab w:val="right" w:leader="dot" w:pos="10065"/>
        </w:tabs>
        <w:rPr>
          <w:webHidden/>
        </w:rPr>
      </w:pPr>
      <w:r w:rsidRPr="005F16DA">
        <w:lastRenderedPageBreak/>
        <w:t>Anexo Técnico</w:t>
      </w:r>
      <w:r w:rsidRPr="005F16DA">
        <w:rPr>
          <w:webHidden/>
        </w:rPr>
        <w:tab/>
      </w:r>
      <w:r w:rsidR="00153077">
        <w:rPr>
          <w:webHidden/>
        </w:rPr>
        <w:t>33</w:t>
      </w:r>
    </w:p>
    <w:p w:rsidR="005F5889" w:rsidRPr="005F16DA" w:rsidRDefault="009D6F92" w:rsidP="000271C3">
      <w:pPr>
        <w:pStyle w:val="TDC2"/>
        <w:rPr>
          <w:rFonts w:asciiTheme="minorHAnsi" w:eastAsiaTheme="minorEastAsia" w:hAnsiTheme="minorHAnsi"/>
          <w:noProof/>
          <w:lang w:eastAsia="es-MX"/>
        </w:rPr>
      </w:pPr>
      <w:r w:rsidRPr="005F16DA">
        <w:t>Anexo I.</w:t>
      </w:r>
      <w:hyperlink w:anchor="_Toc436240295" w:history="1">
        <w:r w:rsidRPr="005F16DA">
          <w:t xml:space="preserve"> ACUERDO por el que se establecen las disposiciones que se deberán observar para la utilización del Sistema Electrónico de Información Pública Gubernamental denominado CompraNet</w:t>
        </w:r>
        <w:r w:rsidR="005F5889" w:rsidRPr="005F16DA">
          <w:rPr>
            <w:rStyle w:val="Hipervnculo"/>
            <w:noProof/>
            <w:color w:val="auto"/>
            <w:lang w:val="es-ES"/>
          </w:rPr>
          <w:t>.</w:t>
        </w:r>
        <w:r w:rsidR="005F5889" w:rsidRPr="005F16DA">
          <w:rPr>
            <w:noProof/>
            <w:webHidden/>
          </w:rPr>
          <w:tab/>
        </w:r>
      </w:hyperlink>
      <w:r w:rsidR="00153077">
        <w:rPr>
          <w:noProof/>
        </w:rPr>
        <w:t>35</w:t>
      </w:r>
    </w:p>
    <w:p w:rsidR="005F5889" w:rsidRPr="005F16DA" w:rsidRDefault="00BF1D4C" w:rsidP="000271C3">
      <w:pPr>
        <w:pStyle w:val="TDC2"/>
        <w:rPr>
          <w:rFonts w:asciiTheme="minorHAnsi" w:eastAsiaTheme="minorEastAsia" w:hAnsiTheme="minorHAnsi"/>
          <w:noProof/>
          <w:lang w:eastAsia="es-MX"/>
        </w:rPr>
      </w:pPr>
      <w:hyperlink w:anchor="_Toc436240295" w:history="1">
        <w:r w:rsidR="009D6F92" w:rsidRPr="005F16DA">
          <w:rPr>
            <w:rStyle w:val="Hipervnculo"/>
            <w:noProof/>
            <w:color w:val="auto"/>
            <w:lang w:val="es-ES"/>
          </w:rPr>
          <w:t>Anexo II Modelo de Contrato</w:t>
        </w:r>
        <w:r w:rsidR="00153077">
          <w:rPr>
            <w:rStyle w:val="Hipervnculo"/>
            <w:noProof/>
            <w:color w:val="auto"/>
            <w:lang w:val="es-ES"/>
          </w:rPr>
          <w:t xml:space="preserve"> y Modelo de Convenio de Confidencialidad</w:t>
        </w:r>
        <w:r w:rsidR="005F5889" w:rsidRPr="005F16DA">
          <w:rPr>
            <w:rStyle w:val="Hipervnculo"/>
            <w:noProof/>
            <w:color w:val="auto"/>
            <w:lang w:val="es-ES"/>
          </w:rPr>
          <w:t>.</w:t>
        </w:r>
        <w:r w:rsidR="005F5889" w:rsidRPr="005F16DA">
          <w:rPr>
            <w:noProof/>
            <w:webHidden/>
          </w:rPr>
          <w:tab/>
        </w:r>
        <w:r w:rsidR="00F47B4D" w:rsidRPr="005F16DA">
          <w:rPr>
            <w:noProof/>
            <w:webHidden/>
          </w:rPr>
          <w:t>3</w:t>
        </w:r>
      </w:hyperlink>
      <w:r w:rsidR="00153077">
        <w:rPr>
          <w:noProof/>
        </w:rPr>
        <w:t>6</w:t>
      </w:r>
    </w:p>
    <w:p w:rsidR="005F5889" w:rsidRPr="005F16DA" w:rsidRDefault="00BF1D4C" w:rsidP="000271C3">
      <w:pPr>
        <w:pStyle w:val="TDC2"/>
        <w:rPr>
          <w:rFonts w:asciiTheme="minorHAnsi" w:eastAsiaTheme="minorEastAsia" w:hAnsiTheme="minorHAnsi"/>
          <w:noProof/>
          <w:lang w:eastAsia="es-MX"/>
        </w:rPr>
      </w:pPr>
      <w:hyperlink w:anchor="_Toc436240295" w:history="1">
        <w:r w:rsidR="008E77DF" w:rsidRPr="005F16DA">
          <w:rPr>
            <w:rStyle w:val="Hipervnculo"/>
            <w:noProof/>
            <w:color w:val="auto"/>
            <w:lang w:val="es-ES"/>
          </w:rPr>
          <w:t>Anexo III. Formato de Garantía de Cumplimiento</w:t>
        </w:r>
        <w:r w:rsidR="005F5889" w:rsidRPr="005F16DA">
          <w:rPr>
            <w:rStyle w:val="Hipervnculo"/>
            <w:noProof/>
            <w:color w:val="auto"/>
            <w:lang w:val="es-ES"/>
          </w:rPr>
          <w:t>.</w:t>
        </w:r>
        <w:r w:rsidR="005F5889" w:rsidRPr="005F16DA">
          <w:rPr>
            <w:noProof/>
            <w:webHidden/>
          </w:rPr>
          <w:tab/>
        </w:r>
        <w:r w:rsidR="00F47B4D" w:rsidRPr="005F16DA">
          <w:rPr>
            <w:noProof/>
            <w:webHidden/>
          </w:rPr>
          <w:t>3</w:t>
        </w:r>
      </w:hyperlink>
      <w:r w:rsidR="00153077">
        <w:rPr>
          <w:noProof/>
        </w:rPr>
        <w:t>7</w:t>
      </w:r>
    </w:p>
    <w:p w:rsidR="005F5889" w:rsidRPr="005F16DA" w:rsidRDefault="00BF1D4C" w:rsidP="000271C3">
      <w:pPr>
        <w:pStyle w:val="TDC2"/>
        <w:rPr>
          <w:rFonts w:asciiTheme="minorHAnsi" w:eastAsiaTheme="minorEastAsia" w:hAnsiTheme="minorHAnsi"/>
          <w:noProof/>
          <w:lang w:eastAsia="es-MX"/>
        </w:rPr>
      </w:pPr>
      <w:hyperlink w:anchor="_Toc436240295" w:history="1">
        <w:r w:rsidR="008E77DF" w:rsidRPr="005F16DA">
          <w:t>Anexo IV. Formato de aclaraciones a la Convocatoria.</w:t>
        </w:r>
        <w:r w:rsidR="005F5889" w:rsidRPr="005F16DA">
          <w:rPr>
            <w:rStyle w:val="Hipervnculo"/>
            <w:noProof/>
            <w:color w:val="auto"/>
            <w:lang w:val="es-ES"/>
          </w:rPr>
          <w:t>.</w:t>
        </w:r>
        <w:r w:rsidR="005F5889" w:rsidRPr="005F16DA">
          <w:rPr>
            <w:noProof/>
            <w:webHidden/>
          </w:rPr>
          <w:tab/>
        </w:r>
        <w:r w:rsidR="00F47B4D" w:rsidRPr="005F16DA">
          <w:rPr>
            <w:noProof/>
            <w:webHidden/>
          </w:rPr>
          <w:t>3</w:t>
        </w:r>
      </w:hyperlink>
      <w:r w:rsidR="00153077">
        <w:rPr>
          <w:noProof/>
        </w:rPr>
        <w:t>8</w:t>
      </w:r>
    </w:p>
    <w:p w:rsidR="005F5889" w:rsidRPr="005F16DA" w:rsidRDefault="00BF1D4C" w:rsidP="000271C3">
      <w:pPr>
        <w:pStyle w:val="TDC2"/>
        <w:rPr>
          <w:rFonts w:asciiTheme="minorHAnsi" w:eastAsiaTheme="minorEastAsia" w:hAnsiTheme="minorHAnsi"/>
          <w:noProof/>
          <w:lang w:eastAsia="es-MX"/>
        </w:rPr>
      </w:pPr>
      <w:hyperlink w:anchor="_Toc436240295" w:history="1">
        <w:r w:rsidR="008E77DF" w:rsidRPr="005F16DA">
          <w:t xml:space="preserve"> Anexo V. Formato Pago Electrónico.</w:t>
        </w:r>
        <w:r w:rsidR="005F5889" w:rsidRPr="005F16DA">
          <w:rPr>
            <w:rStyle w:val="Hipervnculo"/>
            <w:noProof/>
            <w:color w:val="auto"/>
            <w:lang w:val="es-ES"/>
          </w:rPr>
          <w:t>.</w:t>
        </w:r>
        <w:r w:rsidR="005F5889" w:rsidRPr="005F16DA">
          <w:rPr>
            <w:noProof/>
            <w:webHidden/>
          </w:rPr>
          <w:tab/>
        </w:r>
      </w:hyperlink>
      <w:r w:rsidR="00153077">
        <w:rPr>
          <w:noProof/>
        </w:rPr>
        <w:t>39</w:t>
      </w:r>
    </w:p>
    <w:p w:rsidR="005F5889" w:rsidRPr="005F16DA" w:rsidRDefault="00BF1D4C" w:rsidP="000271C3">
      <w:pPr>
        <w:pStyle w:val="TDC2"/>
        <w:rPr>
          <w:rFonts w:asciiTheme="minorHAnsi" w:eastAsiaTheme="minorEastAsia" w:hAnsiTheme="minorHAnsi"/>
          <w:noProof/>
          <w:lang w:eastAsia="es-MX"/>
        </w:rPr>
      </w:pPr>
      <w:hyperlink w:anchor="_Toc436240295" w:history="1">
        <w:r w:rsidR="008E77DF" w:rsidRPr="005F16DA">
          <w:t xml:space="preserve"> Anexo VI. Reglas del Artículo 32-D del Código Fiscal de la Federación.</w:t>
        </w:r>
        <w:r w:rsidR="005F5889" w:rsidRPr="005F16DA">
          <w:rPr>
            <w:rStyle w:val="Hipervnculo"/>
            <w:noProof/>
            <w:color w:val="auto"/>
            <w:lang w:val="es-ES"/>
          </w:rPr>
          <w:t>.</w:t>
        </w:r>
        <w:r w:rsidR="005F5889" w:rsidRPr="005F16DA">
          <w:rPr>
            <w:noProof/>
            <w:webHidden/>
          </w:rPr>
          <w:tab/>
        </w:r>
      </w:hyperlink>
      <w:r w:rsidR="00560FF6">
        <w:t>4</w:t>
      </w:r>
      <w:r w:rsidR="00153077">
        <w:t>0</w:t>
      </w:r>
    </w:p>
    <w:p w:rsidR="005F5889" w:rsidRPr="005F16DA" w:rsidRDefault="00BF1D4C" w:rsidP="000271C3">
      <w:pPr>
        <w:pStyle w:val="TDC2"/>
        <w:rPr>
          <w:rFonts w:asciiTheme="minorHAnsi" w:eastAsiaTheme="minorEastAsia" w:hAnsiTheme="minorHAnsi"/>
          <w:noProof/>
          <w:lang w:eastAsia="es-MX"/>
        </w:rPr>
      </w:pPr>
      <w:hyperlink w:anchor="_Toc436240295" w:history="1">
        <w:r w:rsidR="008E77DF" w:rsidRPr="005F16DA">
          <w:t xml:space="preserve"> Anexo VII. Requisitos Legales y técnicos que afectan la participación.</w:t>
        </w:r>
        <w:r w:rsidR="005F5889" w:rsidRPr="005F16DA">
          <w:rPr>
            <w:rStyle w:val="Hipervnculo"/>
            <w:noProof/>
            <w:color w:val="auto"/>
            <w:lang w:val="es-ES"/>
          </w:rPr>
          <w:t>.</w:t>
        </w:r>
        <w:r w:rsidR="005F5889" w:rsidRPr="005F16DA">
          <w:rPr>
            <w:noProof/>
            <w:webHidden/>
          </w:rPr>
          <w:tab/>
        </w:r>
        <w:r w:rsidR="00694FD8" w:rsidRPr="005F16DA">
          <w:rPr>
            <w:noProof/>
            <w:webHidden/>
          </w:rPr>
          <w:t>4</w:t>
        </w:r>
      </w:hyperlink>
      <w:r w:rsidR="00153077">
        <w:rPr>
          <w:noProof/>
        </w:rPr>
        <w:t>1</w:t>
      </w:r>
    </w:p>
    <w:p w:rsidR="005F5889" w:rsidRPr="005F16DA" w:rsidRDefault="00BF1D4C" w:rsidP="000271C3">
      <w:pPr>
        <w:pStyle w:val="TDC2"/>
        <w:rPr>
          <w:rFonts w:asciiTheme="minorHAnsi" w:eastAsiaTheme="minorEastAsia" w:hAnsiTheme="minorHAnsi"/>
          <w:noProof/>
          <w:lang w:eastAsia="es-MX"/>
        </w:rPr>
      </w:pPr>
      <w:hyperlink w:anchor="_Toc436240295" w:history="1">
        <w:r w:rsidR="008E77DF" w:rsidRPr="005F16DA">
          <w:t xml:space="preserve"> Anexo VIII. Formulario para Evaluación por Puntos y Porcentajes.</w:t>
        </w:r>
        <w:r w:rsidR="005F5889" w:rsidRPr="005F16DA">
          <w:rPr>
            <w:rStyle w:val="Hipervnculo"/>
            <w:noProof/>
            <w:color w:val="auto"/>
            <w:lang w:val="es-ES"/>
          </w:rPr>
          <w:t>.</w:t>
        </w:r>
        <w:r w:rsidR="005F5889" w:rsidRPr="005F16DA">
          <w:rPr>
            <w:noProof/>
            <w:webHidden/>
          </w:rPr>
          <w:tab/>
        </w:r>
        <w:r w:rsidR="00F47B4D" w:rsidRPr="005F16DA">
          <w:rPr>
            <w:noProof/>
            <w:webHidden/>
          </w:rPr>
          <w:t>4</w:t>
        </w:r>
      </w:hyperlink>
      <w:r w:rsidR="00153077">
        <w:rPr>
          <w:noProof/>
        </w:rPr>
        <w:t>4</w:t>
      </w:r>
    </w:p>
    <w:p w:rsidR="005F5889" w:rsidRPr="005F16DA" w:rsidRDefault="00BF1D4C" w:rsidP="000271C3">
      <w:pPr>
        <w:pStyle w:val="TDC2"/>
        <w:rPr>
          <w:rFonts w:asciiTheme="minorHAnsi" w:eastAsiaTheme="minorEastAsia" w:hAnsiTheme="minorHAnsi"/>
          <w:noProof/>
          <w:lang w:eastAsia="es-MX"/>
        </w:rPr>
      </w:pPr>
      <w:hyperlink w:anchor="_Toc436240295" w:history="1">
        <w:r w:rsidR="008E77DF" w:rsidRPr="005F16DA">
          <w:t xml:space="preserve"> Anexo IX. Resumen de la Propuesta Económica.</w:t>
        </w:r>
        <w:r w:rsidR="005F5889" w:rsidRPr="005F16DA">
          <w:rPr>
            <w:rStyle w:val="Hipervnculo"/>
            <w:noProof/>
            <w:color w:val="auto"/>
            <w:lang w:val="es-ES"/>
          </w:rPr>
          <w:t>.</w:t>
        </w:r>
        <w:r w:rsidR="005F5889" w:rsidRPr="005F16DA">
          <w:rPr>
            <w:noProof/>
            <w:webHidden/>
          </w:rPr>
          <w:tab/>
        </w:r>
        <w:r w:rsidR="00B50874" w:rsidRPr="005F16DA">
          <w:rPr>
            <w:noProof/>
            <w:webHidden/>
          </w:rPr>
          <w:t>4</w:t>
        </w:r>
      </w:hyperlink>
      <w:r w:rsidR="00153077">
        <w:rPr>
          <w:noProof/>
        </w:rPr>
        <w:t>5</w:t>
      </w:r>
    </w:p>
    <w:p w:rsidR="005F5889" w:rsidRPr="005F16DA" w:rsidRDefault="00BF1D4C" w:rsidP="000271C3">
      <w:pPr>
        <w:pStyle w:val="TDC2"/>
        <w:rPr>
          <w:rFonts w:asciiTheme="minorHAnsi" w:eastAsiaTheme="minorEastAsia" w:hAnsiTheme="minorHAnsi"/>
          <w:noProof/>
          <w:lang w:eastAsia="es-MX"/>
        </w:rPr>
      </w:pPr>
      <w:hyperlink w:anchor="_Toc436240295" w:history="1">
        <w:r w:rsidR="008E77DF" w:rsidRPr="005F16DA">
          <w:t xml:space="preserve"> Formato X-1</w:t>
        </w:r>
        <w:r w:rsidR="005F5889" w:rsidRPr="005F16DA">
          <w:rPr>
            <w:rStyle w:val="Hipervnculo"/>
            <w:noProof/>
            <w:color w:val="auto"/>
            <w:lang w:val="es-ES"/>
          </w:rPr>
          <w:t>.</w:t>
        </w:r>
        <w:r w:rsidR="005F5889" w:rsidRPr="005F16DA">
          <w:rPr>
            <w:noProof/>
            <w:webHidden/>
          </w:rPr>
          <w:tab/>
        </w:r>
        <w:r w:rsidR="00B50874" w:rsidRPr="005F16DA">
          <w:rPr>
            <w:noProof/>
            <w:webHidden/>
          </w:rPr>
          <w:t>4</w:t>
        </w:r>
      </w:hyperlink>
      <w:r w:rsidR="00153077">
        <w:rPr>
          <w:noProof/>
        </w:rPr>
        <w:t>7</w:t>
      </w:r>
    </w:p>
    <w:p w:rsidR="005F5889" w:rsidRPr="005F16DA" w:rsidRDefault="00BF1D4C" w:rsidP="000271C3">
      <w:pPr>
        <w:pStyle w:val="TDC2"/>
        <w:rPr>
          <w:rFonts w:asciiTheme="minorHAnsi" w:eastAsiaTheme="minorEastAsia" w:hAnsiTheme="minorHAnsi"/>
          <w:noProof/>
          <w:lang w:eastAsia="es-MX"/>
        </w:rPr>
      </w:pPr>
      <w:hyperlink w:anchor="_Toc436240295" w:history="1">
        <w:r w:rsidR="008E77DF" w:rsidRPr="005F16DA">
          <w:t xml:space="preserve"> Formato X-</w:t>
        </w:r>
        <w:r w:rsidR="00901174" w:rsidRPr="005F16DA">
          <w:t>2</w:t>
        </w:r>
        <w:r w:rsidR="005F5889" w:rsidRPr="005F16DA">
          <w:rPr>
            <w:rStyle w:val="Hipervnculo"/>
            <w:noProof/>
            <w:color w:val="auto"/>
            <w:lang w:val="es-ES"/>
          </w:rPr>
          <w:t>.</w:t>
        </w:r>
        <w:r w:rsidR="005F5889" w:rsidRPr="005F16DA">
          <w:rPr>
            <w:noProof/>
            <w:webHidden/>
          </w:rPr>
          <w:tab/>
        </w:r>
      </w:hyperlink>
      <w:r w:rsidR="00153077">
        <w:rPr>
          <w:noProof/>
        </w:rPr>
        <w:t>49</w:t>
      </w:r>
    </w:p>
    <w:p w:rsidR="005F5889" w:rsidRPr="005F16DA" w:rsidRDefault="00BF1D4C" w:rsidP="000271C3">
      <w:pPr>
        <w:pStyle w:val="TDC2"/>
        <w:rPr>
          <w:rFonts w:asciiTheme="minorHAnsi" w:eastAsiaTheme="minorEastAsia" w:hAnsiTheme="minorHAnsi"/>
          <w:noProof/>
          <w:lang w:eastAsia="es-MX"/>
        </w:rPr>
      </w:pPr>
      <w:hyperlink w:anchor="_Toc436240295" w:history="1">
        <w:r w:rsidR="008E77DF" w:rsidRPr="005F16DA">
          <w:t xml:space="preserve"> Formato X-</w:t>
        </w:r>
        <w:r w:rsidR="00901174" w:rsidRPr="005F16DA">
          <w:t>3</w:t>
        </w:r>
        <w:r w:rsidR="005F5889" w:rsidRPr="005F16DA">
          <w:rPr>
            <w:rStyle w:val="Hipervnculo"/>
            <w:noProof/>
            <w:color w:val="auto"/>
            <w:lang w:val="es-ES"/>
          </w:rPr>
          <w:t>.</w:t>
        </w:r>
        <w:r w:rsidR="005F5889" w:rsidRPr="005F16DA">
          <w:rPr>
            <w:noProof/>
            <w:webHidden/>
          </w:rPr>
          <w:tab/>
        </w:r>
      </w:hyperlink>
      <w:r w:rsidR="00560FF6">
        <w:t>5</w:t>
      </w:r>
      <w:r w:rsidR="00153077">
        <w:t>1</w:t>
      </w:r>
    </w:p>
    <w:p w:rsidR="005F5889" w:rsidRPr="005F16DA" w:rsidRDefault="00BF1D4C" w:rsidP="000271C3">
      <w:pPr>
        <w:pStyle w:val="TDC2"/>
        <w:rPr>
          <w:rFonts w:asciiTheme="minorHAnsi" w:eastAsiaTheme="minorEastAsia" w:hAnsiTheme="minorHAnsi"/>
          <w:noProof/>
          <w:lang w:eastAsia="es-MX"/>
        </w:rPr>
      </w:pPr>
      <w:hyperlink w:anchor="_Toc436240295" w:history="1">
        <w:r w:rsidR="008E77DF" w:rsidRPr="005F16DA">
          <w:t xml:space="preserve"> Formato X-</w:t>
        </w:r>
        <w:r w:rsidR="00901174" w:rsidRPr="005F16DA">
          <w:t>4</w:t>
        </w:r>
        <w:r w:rsidR="005F5889" w:rsidRPr="005F16DA">
          <w:rPr>
            <w:rStyle w:val="Hipervnculo"/>
            <w:noProof/>
            <w:color w:val="auto"/>
            <w:lang w:val="es-ES"/>
          </w:rPr>
          <w:t>.</w:t>
        </w:r>
        <w:r w:rsidR="005F5889" w:rsidRPr="005F16DA">
          <w:rPr>
            <w:noProof/>
            <w:webHidden/>
          </w:rPr>
          <w:tab/>
        </w:r>
        <w:r w:rsidR="00694FD8" w:rsidRPr="005F16DA">
          <w:rPr>
            <w:noProof/>
            <w:webHidden/>
          </w:rPr>
          <w:t>5</w:t>
        </w:r>
      </w:hyperlink>
      <w:r w:rsidR="00153077">
        <w:rPr>
          <w:noProof/>
        </w:rPr>
        <w:t>2</w:t>
      </w:r>
    </w:p>
    <w:p w:rsidR="00901174" w:rsidRPr="005F16DA" w:rsidRDefault="00BF1D4C" w:rsidP="000271C3">
      <w:pPr>
        <w:pStyle w:val="TDC2"/>
        <w:rPr>
          <w:rFonts w:asciiTheme="minorHAnsi" w:eastAsiaTheme="minorEastAsia" w:hAnsiTheme="minorHAnsi"/>
          <w:noProof/>
          <w:lang w:eastAsia="es-MX"/>
        </w:rPr>
      </w:pPr>
      <w:hyperlink w:anchor="_Toc436240295" w:history="1">
        <w:r w:rsidR="00901174" w:rsidRPr="005F16DA">
          <w:t xml:space="preserve"> Formato X-5</w:t>
        </w:r>
        <w:r w:rsidR="00901174" w:rsidRPr="005F16DA">
          <w:rPr>
            <w:rStyle w:val="Hipervnculo"/>
            <w:noProof/>
            <w:color w:val="auto"/>
            <w:lang w:val="es-ES"/>
          </w:rPr>
          <w:t>.</w:t>
        </w:r>
        <w:r w:rsidR="00901174" w:rsidRPr="005F16DA">
          <w:rPr>
            <w:noProof/>
            <w:webHidden/>
          </w:rPr>
          <w:tab/>
        </w:r>
        <w:r w:rsidR="00B50874" w:rsidRPr="005F16DA">
          <w:rPr>
            <w:noProof/>
            <w:webHidden/>
          </w:rPr>
          <w:t>5</w:t>
        </w:r>
      </w:hyperlink>
      <w:r w:rsidR="00153077">
        <w:rPr>
          <w:noProof/>
        </w:rPr>
        <w:t>3</w:t>
      </w:r>
    </w:p>
    <w:p w:rsidR="00901174" w:rsidRPr="005F16DA" w:rsidRDefault="00BF1D4C" w:rsidP="000271C3">
      <w:pPr>
        <w:pStyle w:val="TDC2"/>
        <w:rPr>
          <w:rFonts w:asciiTheme="minorHAnsi" w:eastAsiaTheme="minorEastAsia" w:hAnsiTheme="minorHAnsi"/>
          <w:noProof/>
          <w:lang w:eastAsia="es-MX"/>
        </w:rPr>
      </w:pPr>
      <w:hyperlink w:anchor="_Toc436240295" w:history="1">
        <w:r w:rsidR="00901174" w:rsidRPr="005F16DA">
          <w:t xml:space="preserve"> Formato X-6</w:t>
        </w:r>
        <w:r w:rsidR="00901174" w:rsidRPr="005F16DA">
          <w:rPr>
            <w:rStyle w:val="Hipervnculo"/>
            <w:noProof/>
            <w:color w:val="auto"/>
            <w:lang w:val="es-ES"/>
          </w:rPr>
          <w:t>.</w:t>
        </w:r>
        <w:r w:rsidR="00901174" w:rsidRPr="005F16DA">
          <w:rPr>
            <w:noProof/>
            <w:webHidden/>
          </w:rPr>
          <w:tab/>
        </w:r>
        <w:r w:rsidR="00B50874" w:rsidRPr="005F16DA">
          <w:rPr>
            <w:noProof/>
            <w:webHidden/>
          </w:rPr>
          <w:t>5</w:t>
        </w:r>
      </w:hyperlink>
      <w:r w:rsidR="00153077">
        <w:rPr>
          <w:noProof/>
        </w:rPr>
        <w:t>4</w:t>
      </w:r>
    </w:p>
    <w:p w:rsidR="00901174" w:rsidRPr="005F16DA" w:rsidRDefault="00BF1D4C" w:rsidP="000271C3">
      <w:pPr>
        <w:pStyle w:val="TDC2"/>
        <w:rPr>
          <w:rFonts w:asciiTheme="minorHAnsi" w:eastAsiaTheme="minorEastAsia" w:hAnsiTheme="minorHAnsi"/>
          <w:noProof/>
          <w:lang w:eastAsia="es-MX"/>
        </w:rPr>
      </w:pPr>
      <w:hyperlink w:anchor="_Toc436240295" w:history="1">
        <w:r w:rsidR="00901174" w:rsidRPr="005F16DA">
          <w:t xml:space="preserve"> Formato X-7</w:t>
        </w:r>
        <w:r w:rsidR="00901174" w:rsidRPr="005F16DA">
          <w:rPr>
            <w:rStyle w:val="Hipervnculo"/>
            <w:noProof/>
            <w:color w:val="auto"/>
            <w:lang w:val="es-ES"/>
          </w:rPr>
          <w:t>.</w:t>
        </w:r>
        <w:r w:rsidR="00901174" w:rsidRPr="005F16DA">
          <w:rPr>
            <w:noProof/>
            <w:webHidden/>
          </w:rPr>
          <w:tab/>
        </w:r>
        <w:r w:rsidR="00B50874" w:rsidRPr="005F16DA">
          <w:rPr>
            <w:noProof/>
            <w:webHidden/>
          </w:rPr>
          <w:t>5</w:t>
        </w:r>
      </w:hyperlink>
      <w:r w:rsidR="00153077">
        <w:rPr>
          <w:noProof/>
        </w:rPr>
        <w:t>5</w:t>
      </w:r>
    </w:p>
    <w:p w:rsidR="00901174" w:rsidRPr="005F16DA" w:rsidRDefault="00BF1D4C" w:rsidP="000271C3">
      <w:pPr>
        <w:pStyle w:val="TDC2"/>
        <w:rPr>
          <w:rFonts w:asciiTheme="minorHAnsi" w:eastAsiaTheme="minorEastAsia" w:hAnsiTheme="minorHAnsi"/>
          <w:noProof/>
          <w:lang w:eastAsia="es-MX"/>
        </w:rPr>
      </w:pPr>
      <w:hyperlink w:anchor="_Toc436240295" w:history="1">
        <w:r w:rsidR="00901174" w:rsidRPr="005F16DA">
          <w:t xml:space="preserve"> Formato X-8</w:t>
        </w:r>
        <w:r w:rsidR="00901174" w:rsidRPr="005F16DA">
          <w:rPr>
            <w:rStyle w:val="Hipervnculo"/>
            <w:noProof/>
            <w:color w:val="auto"/>
            <w:lang w:val="es-ES"/>
          </w:rPr>
          <w:t>.</w:t>
        </w:r>
        <w:r w:rsidR="00901174" w:rsidRPr="005F16DA">
          <w:rPr>
            <w:noProof/>
            <w:webHidden/>
          </w:rPr>
          <w:tab/>
        </w:r>
        <w:r w:rsidR="00B50874" w:rsidRPr="005F16DA">
          <w:rPr>
            <w:noProof/>
            <w:webHidden/>
          </w:rPr>
          <w:t>5</w:t>
        </w:r>
      </w:hyperlink>
      <w:r w:rsidR="00153077">
        <w:rPr>
          <w:noProof/>
        </w:rPr>
        <w:t>6</w:t>
      </w:r>
    </w:p>
    <w:p w:rsidR="00097B57" w:rsidRPr="005F16DA" w:rsidRDefault="00BF1D4C" w:rsidP="00097B57">
      <w:pPr>
        <w:pStyle w:val="TDC2"/>
        <w:rPr>
          <w:rFonts w:asciiTheme="minorHAnsi" w:eastAsiaTheme="minorEastAsia" w:hAnsiTheme="minorHAnsi"/>
          <w:noProof/>
          <w:lang w:eastAsia="es-MX"/>
        </w:rPr>
      </w:pPr>
      <w:hyperlink w:anchor="_Toc436240295" w:history="1">
        <w:r w:rsidR="00097B57" w:rsidRPr="005F16DA">
          <w:t xml:space="preserve"> Formato X-9</w:t>
        </w:r>
        <w:r w:rsidR="00097B57" w:rsidRPr="005F16DA">
          <w:rPr>
            <w:rStyle w:val="Hipervnculo"/>
            <w:noProof/>
            <w:color w:val="auto"/>
            <w:lang w:val="es-ES"/>
          </w:rPr>
          <w:t>.</w:t>
        </w:r>
        <w:r w:rsidR="00097B57" w:rsidRPr="005F16DA">
          <w:rPr>
            <w:noProof/>
            <w:webHidden/>
          </w:rPr>
          <w:tab/>
          <w:t>5</w:t>
        </w:r>
      </w:hyperlink>
      <w:r w:rsidR="00153077">
        <w:rPr>
          <w:noProof/>
        </w:rPr>
        <w:t>7</w:t>
      </w:r>
    </w:p>
    <w:p w:rsidR="00185D07" w:rsidRPr="005F16DA" w:rsidRDefault="00185D07" w:rsidP="000271C3">
      <w:pPr>
        <w:pStyle w:val="TDC1"/>
      </w:pPr>
    </w:p>
    <w:p w:rsidR="004543F6" w:rsidRPr="005F16DA" w:rsidRDefault="00BF1D4C">
      <w:pPr>
        <w:rPr>
          <w:b/>
          <w:color w:val="auto"/>
        </w:rPr>
      </w:pPr>
      <w:r w:rsidRPr="005F16DA">
        <w:rPr>
          <w:b/>
          <w:color w:val="auto"/>
        </w:rPr>
        <w:fldChar w:fldCharType="end"/>
      </w:r>
    </w:p>
    <w:p w:rsidR="00520F8C" w:rsidRPr="005F16DA" w:rsidRDefault="00EC587F" w:rsidP="001A44B5">
      <w:pPr>
        <w:jc w:val="center"/>
        <w:rPr>
          <w:rFonts w:eastAsia="Calibri" w:cs="Arial"/>
          <w:b/>
          <w:color w:val="auto"/>
          <w:lang w:val="es-ES_tradnl" w:eastAsia="es-ES"/>
        </w:rPr>
      </w:pPr>
      <w:r w:rsidRPr="005F16DA">
        <w:rPr>
          <w:rFonts w:eastAsia="Calibri" w:cs="Arial"/>
          <w:b/>
          <w:color w:val="auto"/>
          <w:lang w:val="es-ES_tradnl" w:eastAsia="es-ES"/>
        </w:rPr>
        <w:br w:type="page"/>
      </w:r>
    </w:p>
    <w:p w:rsidR="00520F8C" w:rsidRPr="005F16DA" w:rsidRDefault="00520F8C" w:rsidP="001A44B5">
      <w:pPr>
        <w:jc w:val="center"/>
        <w:rPr>
          <w:rFonts w:eastAsia="Calibri" w:cs="Arial"/>
          <w:b/>
          <w:color w:val="auto"/>
          <w:lang w:val="es-ES_tradnl" w:eastAsia="es-ES"/>
        </w:rPr>
      </w:pPr>
    </w:p>
    <w:p w:rsidR="00FB098F" w:rsidRPr="005F16DA" w:rsidRDefault="00FB098F" w:rsidP="001A44B5">
      <w:pPr>
        <w:jc w:val="center"/>
        <w:rPr>
          <w:rFonts w:eastAsia="Calibri" w:cs="Arial"/>
          <w:b/>
          <w:bCs/>
          <w:color w:val="auto"/>
          <w:lang w:val="es-ES_tradnl" w:eastAsia="es-ES"/>
        </w:rPr>
      </w:pPr>
      <w:r w:rsidRPr="005F16DA">
        <w:rPr>
          <w:rFonts w:eastAsia="Calibri" w:cs="Arial"/>
          <w:b/>
          <w:color w:val="auto"/>
          <w:lang w:val="es-ES_tradnl" w:eastAsia="es-ES"/>
        </w:rPr>
        <w:t>CONVOCATORIA</w:t>
      </w:r>
    </w:p>
    <w:p w:rsidR="00FB098F" w:rsidRPr="005F16DA" w:rsidRDefault="00FB098F" w:rsidP="00FB098F">
      <w:pPr>
        <w:spacing w:after="200"/>
        <w:ind w:right="49"/>
        <w:rPr>
          <w:rFonts w:eastAsia="Calibri" w:cs="Arial"/>
          <w:bCs/>
          <w:color w:val="auto"/>
          <w:lang w:val="es-ES" w:eastAsia="es-ES"/>
        </w:rPr>
      </w:pPr>
      <w:r w:rsidRPr="005F16DA">
        <w:rPr>
          <w:rFonts w:eastAsia="Calibri" w:cs="Arial"/>
          <w:bCs/>
          <w:color w:val="auto"/>
          <w:lang w:val="es-ES" w:eastAsia="es-ES"/>
        </w:rPr>
        <w:t xml:space="preserve">El </w:t>
      </w:r>
      <w:r w:rsidR="00E430E9">
        <w:rPr>
          <w:rFonts w:eastAsia="Calibri" w:cs="Arial"/>
          <w:bCs/>
          <w:color w:val="auto"/>
          <w:lang w:val="es-ES" w:eastAsia="es-ES"/>
        </w:rPr>
        <w:t xml:space="preserve"> </w:t>
      </w:r>
      <w:r w:rsidRPr="005F16DA">
        <w:rPr>
          <w:rFonts w:eastAsia="Calibri" w:cs="Arial"/>
          <w:bCs/>
          <w:color w:val="auto"/>
          <w:lang w:val="es-ES" w:eastAsia="es-ES"/>
        </w:rPr>
        <w:t xml:space="preserve">Servicio de Administración Tributaria, Órgano Administrativo Desconcentrado de la Secretaría de Hacienda y Crédito Público, en lo sucesivo </w:t>
      </w:r>
      <w:r w:rsidRPr="005F16DA">
        <w:rPr>
          <w:rFonts w:eastAsia="Calibri" w:cs="Arial"/>
          <w:b/>
          <w:color w:val="auto"/>
          <w:lang w:val="es-ES" w:eastAsia="es-ES"/>
        </w:rPr>
        <w:t>“</w:t>
      </w:r>
      <w:r w:rsidRPr="005F16DA">
        <w:rPr>
          <w:rFonts w:eastAsia="Calibri" w:cs="Arial"/>
          <w:b/>
          <w:bCs/>
          <w:color w:val="auto"/>
          <w:lang w:val="es-ES" w:eastAsia="es-ES"/>
        </w:rPr>
        <w:t>EL</w:t>
      </w:r>
      <w:r w:rsidRPr="005F16DA">
        <w:rPr>
          <w:rFonts w:eastAsia="Calibri" w:cs="Arial"/>
          <w:b/>
          <w:color w:val="auto"/>
          <w:lang w:val="es-ES" w:eastAsia="es-ES"/>
        </w:rPr>
        <w:t xml:space="preserve"> SAT”</w:t>
      </w:r>
      <w:r w:rsidRPr="005F16DA">
        <w:rPr>
          <w:rFonts w:eastAsia="Calibri" w:cs="Arial"/>
          <w:bCs/>
          <w:color w:val="auto"/>
          <w:lang w:val="es-ES" w:eastAsia="es-ES"/>
        </w:rPr>
        <w:t xml:space="preserve">, </w:t>
      </w:r>
      <w:r w:rsidRPr="005F16DA">
        <w:rPr>
          <w:rFonts w:eastAsia="Calibri" w:cs="Arial"/>
          <w:color w:val="auto"/>
          <w:lang w:val="es-ES" w:eastAsia="es-ES"/>
        </w:rPr>
        <w:t xml:space="preserve">con fundamento </w:t>
      </w:r>
      <w:r w:rsidR="00810724" w:rsidRPr="005F16DA">
        <w:rPr>
          <w:rFonts w:eastAsia="Calibri" w:cs="Arial"/>
          <w:color w:val="auto"/>
          <w:lang w:val="es-ES" w:eastAsia="es-ES"/>
        </w:rPr>
        <w:t>a lo dispuesto</w:t>
      </w:r>
      <w:r w:rsidRPr="005F16DA">
        <w:rPr>
          <w:rFonts w:eastAsia="Calibri" w:cs="Arial"/>
          <w:color w:val="auto"/>
          <w:lang w:val="es-ES" w:eastAsia="es-ES"/>
        </w:rPr>
        <w:t xml:space="preserve"> en el artículo 134 </w:t>
      </w:r>
      <w:r w:rsidRPr="005F16DA">
        <w:rPr>
          <w:rFonts w:eastAsia="Calibri" w:cs="Arial"/>
          <w:bCs/>
          <w:color w:val="auto"/>
          <w:lang w:val="es-ES" w:eastAsia="es-ES"/>
        </w:rPr>
        <w:t>de la Constitución Política de los Estados Unidos Mexicanos y en cumplimiento a las disposiciones contenidas en la Ley de Adquisiciones, Arrendamientos y Servicios del Sector Público</w:t>
      </w:r>
      <w:r w:rsidR="00842C4E" w:rsidRPr="005F16DA">
        <w:rPr>
          <w:rFonts w:eastAsia="Calibri" w:cs="Arial"/>
          <w:bCs/>
          <w:color w:val="auto"/>
          <w:lang w:val="es-ES" w:eastAsia="es-ES"/>
        </w:rPr>
        <w:t xml:space="preserve"> (en adelante </w:t>
      </w:r>
      <w:r w:rsidR="00842C4E" w:rsidRPr="005F16DA">
        <w:rPr>
          <w:rFonts w:eastAsia="Calibri" w:cs="Arial"/>
          <w:b/>
          <w:bCs/>
          <w:color w:val="auto"/>
          <w:lang w:val="es-ES" w:eastAsia="es-ES"/>
        </w:rPr>
        <w:t>“LA LEY”</w:t>
      </w:r>
      <w:r w:rsidR="00842C4E" w:rsidRPr="005F16DA">
        <w:rPr>
          <w:rFonts w:eastAsia="Calibri" w:cs="Arial"/>
          <w:bCs/>
          <w:color w:val="auto"/>
          <w:lang w:val="es-ES" w:eastAsia="es-ES"/>
        </w:rPr>
        <w:t>)</w:t>
      </w:r>
      <w:r w:rsidRPr="005F16DA">
        <w:rPr>
          <w:rFonts w:eastAsia="Calibri" w:cs="Arial"/>
          <w:bCs/>
          <w:color w:val="auto"/>
          <w:lang w:val="es-ES" w:eastAsia="es-ES"/>
        </w:rPr>
        <w:t xml:space="preserve">, su Reglamento y demás </w:t>
      </w:r>
      <w:r w:rsidR="00810724" w:rsidRPr="005F16DA">
        <w:rPr>
          <w:rFonts w:eastAsia="Calibri" w:cs="Arial"/>
          <w:bCs/>
          <w:color w:val="auto"/>
          <w:lang w:val="es-ES" w:eastAsia="es-ES"/>
        </w:rPr>
        <w:t xml:space="preserve">relativos y </w:t>
      </w:r>
      <w:r w:rsidRPr="005F16DA">
        <w:rPr>
          <w:rFonts w:eastAsia="Calibri" w:cs="Arial"/>
          <w:bCs/>
          <w:color w:val="auto"/>
          <w:lang w:val="es-ES" w:eastAsia="es-ES"/>
        </w:rPr>
        <w:t xml:space="preserve">aplicables en la materia, por conducto de la </w:t>
      </w:r>
      <w:r w:rsidR="00A819E3" w:rsidRPr="005F16DA">
        <w:rPr>
          <w:rFonts w:eastAsia="Calibri" w:cs="Arial"/>
          <w:bCs/>
          <w:color w:val="auto"/>
          <w:lang w:val="es-ES" w:eastAsia="es-ES"/>
        </w:rPr>
        <w:t xml:space="preserve">Administración de Recursos Materiales “1” dependiente de la Administración Central de Recursos Materiales adscrita a la </w:t>
      </w:r>
      <w:r w:rsidRPr="005F16DA">
        <w:rPr>
          <w:rFonts w:eastAsia="Calibri" w:cs="Arial"/>
          <w:bCs/>
          <w:color w:val="auto"/>
          <w:lang w:val="es-ES" w:eastAsia="es-ES"/>
        </w:rPr>
        <w:t>Administración Gen</w:t>
      </w:r>
      <w:r w:rsidR="00A819E3" w:rsidRPr="005F16DA">
        <w:rPr>
          <w:rFonts w:eastAsia="Calibri" w:cs="Arial"/>
          <w:bCs/>
          <w:color w:val="auto"/>
          <w:lang w:val="es-ES" w:eastAsia="es-ES"/>
        </w:rPr>
        <w:t>eral de Recursos y Servicios, como</w:t>
      </w:r>
      <w:r w:rsidRPr="005F16DA">
        <w:rPr>
          <w:rFonts w:eastAsia="Calibri" w:cs="Arial"/>
          <w:bCs/>
          <w:color w:val="auto"/>
          <w:lang w:val="es-ES" w:eastAsia="es-ES"/>
        </w:rPr>
        <w:t xml:space="preserve"> área contratante</w:t>
      </w:r>
      <w:r w:rsidR="00EE1E0B" w:rsidRPr="005F16DA">
        <w:rPr>
          <w:rFonts w:eastAsia="Calibri" w:cs="Arial"/>
          <w:bCs/>
          <w:color w:val="auto"/>
          <w:lang w:val="es-ES" w:eastAsia="es-ES"/>
        </w:rPr>
        <w:t>,</w:t>
      </w:r>
      <w:r w:rsidRPr="005F16DA">
        <w:rPr>
          <w:rFonts w:eastAsia="Calibri" w:cs="Arial"/>
          <w:bCs/>
          <w:color w:val="auto"/>
          <w:lang w:val="es-ES" w:eastAsia="es-ES"/>
        </w:rPr>
        <w:t xml:space="preserve"> con domicilio en calle Sinaloa número 43, piso 2, Colonia Roma</w:t>
      </w:r>
      <w:r w:rsidR="003409FB" w:rsidRPr="005F16DA">
        <w:rPr>
          <w:rFonts w:eastAsia="Calibri" w:cs="Arial"/>
          <w:bCs/>
          <w:color w:val="auto"/>
          <w:lang w:val="es-ES" w:eastAsia="es-ES"/>
        </w:rPr>
        <w:t xml:space="preserve"> Norte</w:t>
      </w:r>
      <w:r w:rsidRPr="005F16DA">
        <w:rPr>
          <w:rFonts w:eastAsia="Calibri" w:cs="Arial"/>
          <w:bCs/>
          <w:color w:val="auto"/>
          <w:lang w:val="es-ES" w:eastAsia="es-ES"/>
        </w:rPr>
        <w:t xml:space="preserve">, </w:t>
      </w:r>
      <w:r w:rsidR="00EE1E0B" w:rsidRPr="005F16DA">
        <w:rPr>
          <w:rFonts w:eastAsia="Calibri" w:cs="Arial"/>
          <w:bCs/>
          <w:color w:val="auto"/>
          <w:lang w:val="es-ES" w:eastAsia="es-ES"/>
        </w:rPr>
        <w:t xml:space="preserve">Código Postal 06700, </w:t>
      </w:r>
      <w:r w:rsidRPr="005F16DA">
        <w:rPr>
          <w:rFonts w:eastAsia="Calibri" w:cs="Arial"/>
          <w:bCs/>
          <w:color w:val="auto"/>
          <w:lang w:val="es-ES" w:eastAsia="es-ES"/>
        </w:rPr>
        <w:t xml:space="preserve">Delegación Cuauhtémoc, </w:t>
      </w:r>
      <w:r w:rsidR="0083792C" w:rsidRPr="005F16DA">
        <w:rPr>
          <w:rFonts w:eastAsia="Calibri" w:cs="Arial"/>
          <w:bCs/>
          <w:color w:val="auto"/>
          <w:lang w:val="es-ES" w:eastAsia="es-ES"/>
        </w:rPr>
        <w:t xml:space="preserve">Ciudad de </w:t>
      </w:r>
      <w:r w:rsidRPr="005F16DA">
        <w:rPr>
          <w:rFonts w:eastAsia="Calibri" w:cs="Arial"/>
          <w:bCs/>
          <w:color w:val="auto"/>
          <w:lang w:val="es-ES" w:eastAsia="es-ES"/>
        </w:rPr>
        <w:t>México</w:t>
      </w:r>
      <w:r w:rsidR="0083792C" w:rsidRPr="005F16DA">
        <w:rPr>
          <w:rFonts w:eastAsia="Calibri" w:cs="Arial"/>
          <w:bCs/>
          <w:color w:val="auto"/>
          <w:lang w:val="es-ES" w:eastAsia="es-ES"/>
        </w:rPr>
        <w:t>.</w:t>
      </w:r>
    </w:p>
    <w:p w:rsidR="00FB098F" w:rsidRPr="005F16DA" w:rsidRDefault="00FB098F" w:rsidP="00FB098F">
      <w:pPr>
        <w:spacing w:after="200"/>
        <w:ind w:right="49"/>
        <w:jc w:val="center"/>
        <w:rPr>
          <w:rFonts w:eastAsia="Calibri" w:cs="Arial"/>
          <w:b/>
          <w:bCs/>
          <w:color w:val="auto"/>
          <w:lang w:val="es-ES" w:eastAsia="es-ES"/>
        </w:rPr>
      </w:pPr>
      <w:r w:rsidRPr="005F16DA">
        <w:rPr>
          <w:rFonts w:eastAsia="Calibri" w:cs="Arial"/>
          <w:b/>
          <w:bCs/>
          <w:color w:val="auto"/>
          <w:lang w:val="es-ES" w:eastAsia="es-ES"/>
        </w:rPr>
        <w:t>CONVOCA</w:t>
      </w:r>
    </w:p>
    <w:p w:rsidR="006F1517" w:rsidRPr="005F16DA" w:rsidRDefault="006F1517" w:rsidP="00E466F2">
      <w:pPr>
        <w:spacing w:after="200"/>
        <w:ind w:right="49"/>
        <w:rPr>
          <w:rFonts w:eastAsia="Calibri" w:cs="Arial"/>
          <w:bCs/>
          <w:color w:val="auto"/>
          <w:lang w:val="es-ES" w:eastAsia="es-ES"/>
        </w:rPr>
      </w:pPr>
      <w:r w:rsidRPr="005F16DA">
        <w:rPr>
          <w:rFonts w:eastAsia="Calibri" w:cs="Arial"/>
          <w:bCs/>
          <w:color w:val="auto"/>
          <w:lang w:val="es-ES" w:eastAsia="es-ES"/>
        </w:rPr>
        <w:t xml:space="preserve">A las personas </w:t>
      </w:r>
      <w:r w:rsidR="00246893">
        <w:rPr>
          <w:rFonts w:eastAsia="Calibri" w:cs="Arial"/>
          <w:bCs/>
          <w:color w:val="auto"/>
          <w:lang w:val="es-ES" w:eastAsia="es-ES"/>
        </w:rPr>
        <w:t xml:space="preserve">físicas o </w:t>
      </w:r>
      <w:r w:rsidR="00E85F7F" w:rsidRPr="005F16DA">
        <w:rPr>
          <w:rFonts w:eastAsia="Calibri" w:cs="Arial"/>
          <w:bCs/>
          <w:color w:val="auto"/>
          <w:lang w:val="es-ES" w:eastAsia="es-ES"/>
        </w:rPr>
        <w:t>morales</w:t>
      </w:r>
      <w:r w:rsidR="000833BB" w:rsidRPr="005F16DA">
        <w:rPr>
          <w:rFonts w:eastAsia="Calibri" w:cs="Arial"/>
          <w:bCs/>
          <w:color w:val="auto"/>
          <w:lang w:val="es-ES" w:eastAsia="es-ES"/>
        </w:rPr>
        <w:t>,</w:t>
      </w:r>
      <w:r w:rsidR="00660048" w:rsidRPr="005F16DA">
        <w:rPr>
          <w:rFonts w:eastAsia="Calibri" w:cs="Arial"/>
          <w:bCs/>
          <w:color w:val="auto"/>
          <w:lang w:val="es-ES" w:eastAsia="es-ES"/>
        </w:rPr>
        <w:t xml:space="preserve"> de nacionalidad mexicana</w:t>
      </w:r>
      <w:r w:rsidRPr="005F16DA">
        <w:rPr>
          <w:rFonts w:eastAsia="Calibri" w:cs="Arial"/>
          <w:bCs/>
          <w:color w:val="auto"/>
          <w:lang w:val="es-ES" w:eastAsia="es-ES"/>
        </w:rPr>
        <w:t>,</w:t>
      </w:r>
      <w:r w:rsidR="00043DFE" w:rsidRPr="005F16DA">
        <w:rPr>
          <w:rFonts w:eastAsia="Calibri" w:cs="Arial"/>
          <w:bCs/>
          <w:color w:val="auto"/>
          <w:lang w:val="es-ES" w:eastAsia="es-ES"/>
        </w:rPr>
        <w:t xml:space="preserve"> </w:t>
      </w:r>
      <w:r w:rsidR="00DB15CD" w:rsidRPr="005F16DA">
        <w:rPr>
          <w:rFonts w:eastAsia="Calibri" w:cs="Arial"/>
          <w:bCs/>
          <w:color w:val="auto"/>
          <w:lang w:val="es-ES"/>
        </w:rPr>
        <w:t xml:space="preserve">que cuenten con el Título de Autorización </w:t>
      </w:r>
      <w:r w:rsidR="00E466F2" w:rsidRPr="005F16DA">
        <w:rPr>
          <w:rFonts w:eastAsia="Calibri" w:cs="Arial"/>
          <w:bCs/>
          <w:color w:val="auto"/>
          <w:lang w:val="es-ES"/>
        </w:rPr>
        <w:t>para prestar el “</w:t>
      </w:r>
      <w:r w:rsidR="00246893" w:rsidRPr="00246893">
        <w:rPr>
          <w:rFonts w:eastAsia="Calibri" w:cs="Arial"/>
          <w:bCs/>
          <w:color w:val="auto"/>
          <w:lang w:val="es-ES"/>
        </w:rPr>
        <w:t>Servicios de Información de TIC (SITIC)</w:t>
      </w:r>
      <w:r w:rsidR="00E466F2" w:rsidRPr="005F16DA">
        <w:rPr>
          <w:rFonts w:eastAsia="Calibri" w:cs="Arial"/>
          <w:bCs/>
          <w:color w:val="auto"/>
          <w:lang w:val="es-ES"/>
        </w:rPr>
        <w:t>”</w:t>
      </w:r>
      <w:r w:rsidR="00E466F2">
        <w:rPr>
          <w:rFonts w:eastAsia="Calibri" w:cs="Arial"/>
          <w:bCs/>
          <w:color w:val="auto"/>
          <w:lang w:val="es-ES"/>
        </w:rPr>
        <w:t xml:space="preserve"> obtenido como resultado de las convocatorias publicadas por “EL SAT” </w:t>
      </w:r>
      <w:r w:rsidR="00E466F2" w:rsidRPr="005F16DA">
        <w:rPr>
          <w:rFonts w:eastAsia="Calibri" w:cs="Arial"/>
          <w:bCs/>
          <w:color w:val="auto"/>
          <w:lang w:val="es-ES"/>
        </w:rPr>
        <w:t>en el Diario Oficial de la Federación</w:t>
      </w:r>
      <w:r w:rsidR="00E466F2">
        <w:rPr>
          <w:rFonts w:eastAsia="Calibri" w:cs="Arial"/>
          <w:bCs/>
          <w:color w:val="auto"/>
          <w:lang w:val="es-ES"/>
        </w:rPr>
        <w:t xml:space="preserve"> el </w:t>
      </w:r>
      <w:r w:rsidR="00E466F2" w:rsidRPr="005F16DA">
        <w:rPr>
          <w:rFonts w:eastAsia="Calibri" w:cs="Arial"/>
          <w:bCs/>
          <w:color w:val="auto"/>
          <w:lang w:val="es-ES"/>
        </w:rPr>
        <w:t>1</w:t>
      </w:r>
      <w:r w:rsidR="00246893">
        <w:rPr>
          <w:rFonts w:eastAsia="Calibri" w:cs="Arial"/>
          <w:bCs/>
          <w:color w:val="auto"/>
          <w:lang w:val="es-ES"/>
        </w:rPr>
        <w:t>3</w:t>
      </w:r>
      <w:r w:rsidR="00E466F2" w:rsidRPr="005F16DA">
        <w:rPr>
          <w:rFonts w:eastAsia="Calibri" w:cs="Arial"/>
          <w:bCs/>
          <w:color w:val="auto"/>
          <w:lang w:val="es-ES"/>
        </w:rPr>
        <w:t xml:space="preserve"> de </w:t>
      </w:r>
      <w:r w:rsidR="00246893">
        <w:rPr>
          <w:rFonts w:eastAsia="Calibri" w:cs="Arial"/>
          <w:bCs/>
          <w:color w:val="auto"/>
          <w:lang w:val="es-ES"/>
        </w:rPr>
        <w:t>noviembre</w:t>
      </w:r>
      <w:r w:rsidR="00E466F2" w:rsidRPr="005F16DA">
        <w:rPr>
          <w:rFonts w:eastAsia="Calibri" w:cs="Arial"/>
          <w:bCs/>
          <w:color w:val="auto"/>
          <w:lang w:val="es-ES"/>
        </w:rPr>
        <w:t xml:space="preserve"> de 20</w:t>
      </w:r>
      <w:r w:rsidR="00246893">
        <w:rPr>
          <w:rFonts w:eastAsia="Calibri" w:cs="Arial"/>
          <w:bCs/>
          <w:color w:val="auto"/>
          <w:lang w:val="es-ES"/>
        </w:rPr>
        <w:t>06</w:t>
      </w:r>
      <w:r w:rsidR="00E466F2">
        <w:rPr>
          <w:rFonts w:eastAsia="Calibri" w:cs="Arial"/>
          <w:bCs/>
          <w:color w:val="auto"/>
          <w:lang w:val="es-ES"/>
        </w:rPr>
        <w:t xml:space="preserve"> o el </w:t>
      </w:r>
      <w:r w:rsidR="00246893">
        <w:rPr>
          <w:rFonts w:eastAsia="Calibri" w:cs="Arial"/>
          <w:bCs/>
          <w:color w:val="auto"/>
          <w:lang w:val="es-ES"/>
        </w:rPr>
        <w:t>14</w:t>
      </w:r>
      <w:r w:rsidR="00E466F2">
        <w:rPr>
          <w:rFonts w:eastAsia="Calibri" w:cs="Arial"/>
          <w:bCs/>
          <w:color w:val="auto"/>
          <w:lang w:val="es-ES"/>
        </w:rPr>
        <w:t xml:space="preserve"> de ju</w:t>
      </w:r>
      <w:r w:rsidR="00246893">
        <w:rPr>
          <w:rFonts w:eastAsia="Calibri" w:cs="Arial"/>
          <w:bCs/>
          <w:color w:val="auto"/>
          <w:lang w:val="es-ES"/>
        </w:rPr>
        <w:t>l</w:t>
      </w:r>
      <w:r w:rsidR="00E466F2">
        <w:rPr>
          <w:rFonts w:eastAsia="Calibri" w:cs="Arial"/>
          <w:bCs/>
          <w:color w:val="auto"/>
          <w:lang w:val="es-ES"/>
        </w:rPr>
        <w:t xml:space="preserve">io 2016 con fundamento en </w:t>
      </w:r>
      <w:r w:rsidR="00DB15CD" w:rsidRPr="005F16DA">
        <w:rPr>
          <w:rFonts w:eastAsia="Calibri" w:cs="Arial"/>
          <w:bCs/>
          <w:color w:val="auto"/>
          <w:lang w:val="es-ES"/>
        </w:rPr>
        <w:t>el artículo 16 de la Ley Aduanera</w:t>
      </w:r>
      <w:r w:rsidR="00E466F2">
        <w:rPr>
          <w:rFonts w:eastAsia="Calibri" w:cs="Arial"/>
          <w:bCs/>
          <w:color w:val="auto"/>
          <w:lang w:val="es-ES"/>
        </w:rPr>
        <w:t>,</w:t>
      </w:r>
      <w:r w:rsidR="00DB15CD" w:rsidRPr="005F16DA">
        <w:rPr>
          <w:rFonts w:eastAsia="Calibri" w:cs="Arial"/>
          <w:bCs/>
          <w:color w:val="auto"/>
          <w:lang w:val="es-ES"/>
        </w:rPr>
        <w:t xml:space="preserve"> </w:t>
      </w:r>
      <w:r w:rsidRPr="005F16DA">
        <w:rPr>
          <w:rFonts w:eastAsia="Calibri" w:cs="Arial"/>
          <w:bCs/>
          <w:color w:val="auto"/>
          <w:lang w:val="es-ES" w:eastAsia="es-ES"/>
        </w:rPr>
        <w:t xml:space="preserve">a participar en </w:t>
      </w:r>
      <w:r w:rsidR="00BD41B4">
        <w:rPr>
          <w:rFonts w:eastAsia="Calibri" w:cs="Arial"/>
          <w:bCs/>
          <w:color w:val="auto"/>
          <w:lang w:val="es-ES" w:eastAsia="es-ES"/>
        </w:rPr>
        <w:t xml:space="preserve">el Proyecto de Convocatoria a </w:t>
      </w:r>
      <w:r w:rsidR="008E2575" w:rsidRPr="005F16DA">
        <w:rPr>
          <w:rFonts w:eastAsia="Calibri" w:cs="Arial"/>
          <w:bCs/>
          <w:color w:val="auto"/>
          <w:lang w:val="es-ES" w:eastAsia="es-ES"/>
        </w:rPr>
        <w:t>la</w:t>
      </w:r>
      <w:r w:rsidR="00B91E0E" w:rsidRPr="005F16DA">
        <w:rPr>
          <w:rFonts w:eastAsia="Calibri" w:cs="Arial"/>
          <w:bCs/>
          <w:color w:val="auto"/>
          <w:lang w:val="es-ES" w:eastAsia="es-ES"/>
        </w:rPr>
        <w:t xml:space="preserve"> </w:t>
      </w:r>
      <w:r w:rsidRPr="005F16DA">
        <w:rPr>
          <w:rFonts w:eastAsia="Calibri" w:cs="Arial"/>
          <w:bCs/>
          <w:color w:val="auto"/>
          <w:lang w:val="es-ES" w:eastAsia="es-ES"/>
        </w:rPr>
        <w:t xml:space="preserve">Licitación Pública </w:t>
      </w:r>
      <w:r w:rsidR="00246893">
        <w:rPr>
          <w:rFonts w:eastAsia="Calibri" w:cs="Arial"/>
          <w:bCs/>
          <w:color w:val="auto"/>
          <w:lang w:val="es-ES" w:eastAsia="es-ES"/>
        </w:rPr>
        <w:t>N</w:t>
      </w:r>
      <w:r w:rsidR="00043DFE" w:rsidRPr="005F16DA">
        <w:rPr>
          <w:rFonts w:eastAsia="Calibri" w:cs="Arial"/>
          <w:bCs/>
          <w:color w:val="auto"/>
          <w:lang w:val="es-ES" w:eastAsia="es-ES"/>
        </w:rPr>
        <w:t xml:space="preserve">acional </w:t>
      </w:r>
      <w:r w:rsidRPr="005F16DA">
        <w:rPr>
          <w:rFonts w:eastAsia="Calibri" w:cs="Arial"/>
          <w:bCs/>
          <w:color w:val="auto"/>
          <w:lang w:val="es-ES" w:eastAsia="es-ES"/>
        </w:rPr>
        <w:t xml:space="preserve">Electrónica de Servicios </w:t>
      </w:r>
      <w:r w:rsidRPr="00FB4F09">
        <w:rPr>
          <w:rFonts w:eastAsia="Calibri" w:cs="Arial"/>
          <w:bCs/>
          <w:color w:val="auto"/>
          <w:lang w:val="es-ES" w:eastAsia="es-ES"/>
        </w:rPr>
        <w:t>No.</w:t>
      </w:r>
      <w:r w:rsidRPr="00FB4F09">
        <w:rPr>
          <w:color w:val="auto"/>
        </w:rPr>
        <w:t xml:space="preserve"> </w:t>
      </w:r>
      <w:r w:rsidR="00FB4F09" w:rsidRPr="00FB4F09">
        <w:rPr>
          <w:rFonts w:eastAsia="Calibri" w:cs="Arial"/>
          <w:bCs/>
          <w:color w:val="auto"/>
          <w:lang w:val="es-ES" w:eastAsia="es-ES"/>
        </w:rPr>
        <w:t>PC</w:t>
      </w:r>
      <w:r w:rsidR="00B91E0E" w:rsidRPr="00FB4F09">
        <w:rPr>
          <w:rFonts w:eastAsia="Calibri" w:cs="Arial"/>
          <w:bCs/>
          <w:color w:val="auto"/>
          <w:lang w:val="es-ES" w:eastAsia="es-ES"/>
        </w:rPr>
        <w:t>-006E00001-</w:t>
      </w:r>
      <w:r w:rsidR="00E74B94" w:rsidRPr="00FB4F09">
        <w:rPr>
          <w:rFonts w:eastAsia="Calibri" w:cs="Arial"/>
          <w:bCs/>
          <w:color w:val="auto"/>
          <w:lang w:val="es-ES" w:eastAsia="es-ES"/>
        </w:rPr>
        <w:t>E</w:t>
      </w:r>
      <w:r w:rsidR="00FB4F09" w:rsidRPr="00FB4F09">
        <w:rPr>
          <w:rFonts w:eastAsia="Calibri" w:cs="Arial"/>
          <w:bCs/>
          <w:color w:val="auto"/>
          <w:lang w:val="es-ES" w:eastAsia="es-ES"/>
        </w:rPr>
        <w:t>60</w:t>
      </w:r>
      <w:r w:rsidR="00E85F7F" w:rsidRPr="00FB4F09">
        <w:rPr>
          <w:rFonts w:eastAsia="Calibri" w:cs="Arial"/>
          <w:bCs/>
          <w:color w:val="auto"/>
          <w:lang w:val="es-ES" w:eastAsia="es-ES"/>
        </w:rPr>
        <w:t>-</w:t>
      </w:r>
      <w:r w:rsidR="00B91E0E" w:rsidRPr="00FB4F09">
        <w:rPr>
          <w:rFonts w:eastAsia="Calibri" w:cs="Arial"/>
          <w:bCs/>
          <w:color w:val="auto"/>
          <w:lang w:val="es-ES" w:eastAsia="es-ES"/>
        </w:rPr>
        <w:t xml:space="preserve">2016 </w:t>
      </w:r>
      <w:r w:rsidRPr="00FB4F09">
        <w:rPr>
          <w:rFonts w:eastAsia="Calibri" w:cs="Arial"/>
          <w:bCs/>
          <w:color w:val="auto"/>
          <w:lang w:val="es-ES" w:eastAsia="es-ES"/>
        </w:rPr>
        <w:t xml:space="preserve">para </w:t>
      </w:r>
      <w:r w:rsidR="000A6C4A" w:rsidRPr="00FB4F09">
        <w:rPr>
          <w:rFonts w:eastAsia="Calibri" w:cs="Arial"/>
          <w:bCs/>
          <w:color w:val="auto"/>
          <w:lang w:val="es-ES" w:eastAsia="es-ES"/>
        </w:rPr>
        <w:t>el</w:t>
      </w:r>
      <w:r w:rsidRPr="00FB4F09">
        <w:rPr>
          <w:rFonts w:eastAsia="Calibri" w:cs="Arial"/>
          <w:bCs/>
          <w:color w:val="auto"/>
          <w:lang w:val="es-ES" w:eastAsia="es-ES"/>
        </w:rPr>
        <w:t xml:space="preserve"> </w:t>
      </w:r>
      <w:r w:rsidR="000A6C4A" w:rsidRPr="00FB4F09">
        <w:rPr>
          <w:rFonts w:eastAsia="Calibri" w:cs="Arial"/>
          <w:b/>
          <w:bCs/>
          <w:color w:val="auto"/>
          <w:lang w:val="es-ES" w:eastAsia="es-ES"/>
        </w:rPr>
        <w:t>“</w:t>
      </w:r>
      <w:r w:rsidR="00246893" w:rsidRPr="00FB4F09">
        <w:rPr>
          <w:rFonts w:eastAsia="Calibri" w:cs="Arial"/>
          <w:b/>
          <w:bCs/>
          <w:color w:val="auto"/>
          <w:lang w:val="es-ES" w:eastAsia="es-ES"/>
        </w:rPr>
        <w:t>Servicios de información en TIC 4 (SITIC-4)</w:t>
      </w:r>
      <w:r w:rsidR="000A6C4A" w:rsidRPr="00FB4F09">
        <w:rPr>
          <w:rFonts w:eastAsia="Calibri" w:cs="Arial"/>
          <w:b/>
          <w:bCs/>
          <w:color w:val="auto"/>
          <w:lang w:val="es-ES" w:eastAsia="es-ES"/>
        </w:rPr>
        <w:t>”</w:t>
      </w:r>
      <w:r w:rsidRPr="00FB4F09">
        <w:rPr>
          <w:rFonts w:eastAsia="Calibri" w:cs="Arial"/>
          <w:color w:val="auto"/>
          <w:lang w:val="es-ES" w:eastAsia="es-ES"/>
        </w:rPr>
        <w:t>,</w:t>
      </w:r>
      <w:r w:rsidRPr="00FB4F09">
        <w:rPr>
          <w:rFonts w:eastAsia="Calibri" w:cs="Arial"/>
          <w:bCs/>
          <w:color w:val="auto"/>
          <w:lang w:val="es-ES" w:eastAsia="es-ES"/>
        </w:rPr>
        <w:t xml:space="preserve"> en</w:t>
      </w:r>
      <w:r w:rsidRPr="005F16DA">
        <w:rPr>
          <w:rFonts w:eastAsia="Calibri" w:cs="Arial"/>
          <w:bCs/>
          <w:color w:val="auto"/>
          <w:lang w:val="es-ES" w:eastAsia="es-ES"/>
        </w:rPr>
        <w:t xml:space="preserve"> adelante </w:t>
      </w:r>
      <w:r w:rsidRPr="005F16DA">
        <w:rPr>
          <w:rFonts w:eastAsia="Calibri" w:cs="Arial"/>
          <w:b/>
          <w:bCs/>
          <w:color w:val="auto"/>
          <w:lang w:val="es-ES" w:eastAsia="es-ES"/>
        </w:rPr>
        <w:t>“La Licitación”</w:t>
      </w:r>
      <w:r w:rsidRPr="005F16DA">
        <w:rPr>
          <w:rFonts w:eastAsia="Calibri" w:cs="Arial"/>
          <w:bCs/>
          <w:color w:val="auto"/>
          <w:lang w:val="es-ES" w:eastAsia="es-ES"/>
        </w:rPr>
        <w:t>, conforme a lo siguiente:</w:t>
      </w:r>
    </w:p>
    <w:p w:rsidR="003D4427" w:rsidRPr="005F16DA" w:rsidRDefault="003D4427" w:rsidP="00D15848">
      <w:pPr>
        <w:pStyle w:val="Ttulo1"/>
        <w:rPr>
          <w:rFonts w:ascii="Soberana Sans" w:eastAsia="Calibri" w:hAnsi="Soberana Sans"/>
          <w:color w:val="auto"/>
          <w:sz w:val="22"/>
          <w:szCs w:val="22"/>
          <w:lang w:val="es-ES" w:eastAsia="es-ES"/>
        </w:rPr>
      </w:pPr>
      <w:bookmarkStart w:id="0" w:name="_Toc431229302"/>
      <w:bookmarkStart w:id="1" w:name="_Toc431230009"/>
      <w:bookmarkStart w:id="2" w:name="_Toc431230248"/>
      <w:bookmarkStart w:id="3" w:name="_Toc431230599"/>
      <w:bookmarkStart w:id="4" w:name="_Toc431235961"/>
      <w:bookmarkStart w:id="5" w:name="_Toc431832893"/>
      <w:bookmarkStart w:id="6" w:name="_Toc436240243"/>
      <w:r w:rsidRPr="005F16DA">
        <w:rPr>
          <w:rFonts w:ascii="Soberana Sans" w:eastAsia="Calibri" w:hAnsi="Soberana Sans"/>
          <w:color w:val="auto"/>
          <w:sz w:val="22"/>
          <w:szCs w:val="22"/>
          <w:lang w:val="es-ES" w:eastAsia="es-ES"/>
        </w:rPr>
        <w:t>A. DATOS GENERALES DE LA LICITACIÓN.</w:t>
      </w:r>
      <w:bookmarkEnd w:id="0"/>
      <w:bookmarkEnd w:id="1"/>
      <w:bookmarkEnd w:id="2"/>
      <w:bookmarkEnd w:id="3"/>
      <w:bookmarkEnd w:id="4"/>
      <w:bookmarkEnd w:id="5"/>
      <w:bookmarkEnd w:id="6"/>
    </w:p>
    <w:p w:rsidR="00B016E5" w:rsidRPr="005F16DA" w:rsidRDefault="00B016E5" w:rsidP="00B016E5">
      <w:pPr>
        <w:rPr>
          <w:color w:val="auto"/>
          <w:lang w:val="es-ES" w:eastAsia="es-ES"/>
        </w:rPr>
      </w:pPr>
    </w:p>
    <w:p w:rsidR="003D4427" w:rsidRPr="005F16DA" w:rsidRDefault="003D4427" w:rsidP="003D4427">
      <w:pPr>
        <w:spacing w:after="200"/>
        <w:ind w:right="49"/>
        <w:rPr>
          <w:rFonts w:eastAsia="Calibri" w:cs="Arial"/>
          <w:b/>
          <w:bCs/>
          <w:color w:val="auto"/>
          <w:lang w:val="es-ES" w:eastAsia="es-ES"/>
        </w:rPr>
      </w:pPr>
      <w:bookmarkStart w:id="7" w:name="_Toc431230249"/>
      <w:bookmarkStart w:id="8" w:name="_Toc431230600"/>
      <w:bookmarkStart w:id="9" w:name="_Toc431235962"/>
      <w:bookmarkStart w:id="10" w:name="_Toc431832894"/>
      <w:bookmarkStart w:id="11" w:name="_Toc436240244"/>
      <w:r w:rsidRPr="005F16DA">
        <w:rPr>
          <w:rStyle w:val="Ttulo2Car"/>
          <w:rFonts w:eastAsia="Calibri"/>
          <w:color w:val="auto"/>
          <w:szCs w:val="22"/>
        </w:rPr>
        <w:t>1. Medios que se utilizarán en la licitación.</w:t>
      </w:r>
      <w:bookmarkEnd w:id="7"/>
      <w:bookmarkEnd w:id="8"/>
      <w:bookmarkEnd w:id="9"/>
      <w:bookmarkEnd w:id="10"/>
      <w:bookmarkEnd w:id="11"/>
      <w:r w:rsidR="00817C4F" w:rsidRPr="005F16DA">
        <w:rPr>
          <w:rFonts w:eastAsia="Calibri" w:cs="Arial"/>
          <w:b/>
          <w:bCs/>
          <w:color w:val="auto"/>
          <w:lang w:val="es-ES" w:eastAsia="es-ES"/>
        </w:rPr>
        <w:t xml:space="preserve"> </w:t>
      </w:r>
      <w:r w:rsidR="00817C4F" w:rsidRPr="005F16DA">
        <w:rPr>
          <w:rFonts w:eastAsia="Calibri" w:cs="Arial"/>
          <w:bCs/>
          <w:color w:val="auto"/>
          <w:lang w:val="es-ES" w:eastAsia="es-ES"/>
        </w:rPr>
        <w:t>(</w:t>
      </w:r>
      <w:r w:rsidR="00DE3DEA" w:rsidRPr="005F16DA">
        <w:rPr>
          <w:rFonts w:eastAsia="Calibri" w:cs="Arial"/>
          <w:bCs/>
          <w:color w:val="auto"/>
          <w:lang w:val="es-ES" w:eastAsia="es-ES"/>
        </w:rPr>
        <w:t>Artículos 26</w:t>
      </w:r>
      <w:r w:rsidR="00817C4F" w:rsidRPr="005F16DA">
        <w:rPr>
          <w:rFonts w:eastAsia="Calibri" w:cs="Arial"/>
          <w:bCs/>
          <w:color w:val="auto"/>
          <w:lang w:val="es-ES" w:eastAsia="es-ES"/>
        </w:rPr>
        <w:t xml:space="preserve"> Bis, fracción II, 27 </w:t>
      </w:r>
      <w:r w:rsidR="00DE3DEA" w:rsidRPr="005F16DA">
        <w:rPr>
          <w:rFonts w:eastAsia="Calibri" w:cs="Arial"/>
          <w:bCs/>
          <w:color w:val="auto"/>
          <w:lang w:val="es-ES" w:eastAsia="es-ES"/>
        </w:rPr>
        <w:t xml:space="preserve">de la </w:t>
      </w:r>
      <w:r w:rsidR="00DE3DEA" w:rsidRPr="005F16DA">
        <w:rPr>
          <w:rFonts w:eastAsia="Calibri" w:cs="Arial"/>
          <w:b/>
          <w:bCs/>
          <w:color w:val="auto"/>
          <w:lang w:val="es-ES" w:eastAsia="es-ES"/>
        </w:rPr>
        <w:t>“LA LEY”</w:t>
      </w:r>
      <w:r w:rsidR="00DE3DEA" w:rsidRPr="005F16DA">
        <w:rPr>
          <w:rFonts w:eastAsia="Calibri" w:cs="Arial"/>
          <w:bCs/>
          <w:color w:val="auto"/>
          <w:lang w:val="es-ES" w:eastAsia="es-ES"/>
        </w:rPr>
        <w:t xml:space="preserve"> </w:t>
      </w:r>
      <w:r w:rsidR="00817C4F" w:rsidRPr="005F16DA">
        <w:rPr>
          <w:rFonts w:eastAsia="Calibri" w:cs="Arial"/>
          <w:bCs/>
          <w:color w:val="auto"/>
          <w:lang w:val="es-ES" w:eastAsia="es-ES"/>
        </w:rPr>
        <w:t xml:space="preserve">y los numerales 1 y 10 </w:t>
      </w:r>
      <w:r w:rsidR="000B2A6D" w:rsidRPr="005F16DA">
        <w:rPr>
          <w:rFonts w:eastAsia="Calibri" w:cs="Arial"/>
          <w:bCs/>
          <w:color w:val="auto"/>
          <w:lang w:val="es-ES" w:eastAsia="es-ES"/>
        </w:rPr>
        <w:t xml:space="preserve">del </w:t>
      </w:r>
      <w:r w:rsidR="00817C4F" w:rsidRPr="005F16DA">
        <w:rPr>
          <w:rFonts w:eastAsia="Calibri" w:cs="Arial"/>
          <w:bCs/>
          <w:color w:val="auto"/>
          <w:lang w:val="es-ES" w:eastAsia="es-ES"/>
        </w:rPr>
        <w:t>“</w:t>
      </w:r>
      <w:r w:rsidR="000271C3" w:rsidRPr="005F16DA">
        <w:rPr>
          <w:rFonts w:eastAsia="Calibri" w:cs="Arial"/>
          <w:bCs/>
          <w:i/>
          <w:color w:val="auto"/>
          <w:lang w:val="es-ES" w:eastAsia="es-ES"/>
        </w:rPr>
        <w:t>ACUERDO por el que se establecen las disposiciones que se deberán observar para la utilización del Sistema Electrónico de Información Pública Gubernamental denominado CompraNet</w:t>
      </w:r>
      <w:r w:rsidR="00817C4F" w:rsidRPr="005F16DA">
        <w:rPr>
          <w:rFonts w:eastAsia="Calibri" w:cs="Arial"/>
          <w:bCs/>
          <w:color w:val="auto"/>
          <w:lang w:val="es-ES" w:eastAsia="es-ES"/>
        </w:rPr>
        <w:t xml:space="preserve">”, publicado en el Diario Oficial de la Federación el 28 de junio de 2011, en adelante </w:t>
      </w:r>
      <w:r w:rsidR="00817C4F" w:rsidRPr="005F16DA">
        <w:rPr>
          <w:rFonts w:eastAsia="Calibri" w:cs="Arial"/>
          <w:b/>
          <w:bCs/>
          <w:color w:val="auto"/>
          <w:lang w:val="es-ES" w:eastAsia="es-ES"/>
        </w:rPr>
        <w:t>“El Acuerdo”</w:t>
      </w:r>
      <w:r w:rsidR="00817C4F" w:rsidRPr="005F16DA">
        <w:rPr>
          <w:rFonts w:eastAsia="Calibri" w:cs="Arial"/>
          <w:bCs/>
          <w:color w:val="auto"/>
          <w:lang w:val="es-ES" w:eastAsia="es-ES"/>
        </w:rPr>
        <w:t>).</w:t>
      </w:r>
    </w:p>
    <w:p w:rsidR="003D4427" w:rsidRPr="005F16DA" w:rsidRDefault="003D4427" w:rsidP="003D4427">
      <w:pPr>
        <w:spacing w:after="200"/>
        <w:ind w:right="49"/>
        <w:rPr>
          <w:rFonts w:eastAsia="Calibri" w:cs="Arial"/>
          <w:bCs/>
          <w:color w:val="auto"/>
          <w:lang w:val="es-ES" w:eastAsia="es-ES"/>
        </w:rPr>
      </w:pPr>
      <w:r w:rsidRPr="005F16DA">
        <w:rPr>
          <w:rFonts w:eastAsia="Calibri" w:cs="Arial"/>
          <w:b/>
          <w:bCs/>
          <w:color w:val="auto"/>
          <w:lang w:val="es-ES" w:eastAsia="es-ES"/>
        </w:rPr>
        <w:t>“La Licitación”</w:t>
      </w:r>
      <w:r w:rsidRPr="005F16DA">
        <w:rPr>
          <w:rFonts w:eastAsia="Calibri" w:cs="Arial"/>
          <w:bCs/>
          <w:color w:val="auto"/>
          <w:lang w:val="es-ES" w:eastAsia="es-ES"/>
        </w:rPr>
        <w:t xml:space="preserve"> se realizará </w:t>
      </w:r>
      <w:r w:rsidR="00627888" w:rsidRPr="005F16DA">
        <w:rPr>
          <w:rFonts w:eastAsia="Calibri" w:cs="Arial"/>
          <w:bCs/>
          <w:color w:val="auto"/>
          <w:lang w:val="es-ES" w:eastAsia="es-ES"/>
        </w:rPr>
        <w:t xml:space="preserve">de forma </w:t>
      </w:r>
      <w:r w:rsidRPr="005F16DA">
        <w:rPr>
          <w:rFonts w:eastAsia="Calibri" w:cs="Arial"/>
          <w:bCs/>
          <w:color w:val="auto"/>
          <w:lang w:val="es-ES" w:eastAsia="es-ES"/>
        </w:rPr>
        <w:t xml:space="preserve">electrónica, por lo que los interesados solamente podrán participar a través del </w:t>
      </w:r>
      <w:r w:rsidR="00AC0C11" w:rsidRPr="005F16DA">
        <w:rPr>
          <w:rFonts w:eastAsia="Calibri" w:cs="Arial"/>
          <w:bCs/>
          <w:i/>
          <w:color w:val="auto"/>
          <w:lang w:val="es-ES" w:eastAsia="es-ES"/>
        </w:rPr>
        <w:t>Sistema Electrónico de Información Pública Gubernamental denominado CompraNet</w:t>
      </w:r>
      <w:r w:rsidRPr="005F16DA">
        <w:rPr>
          <w:rFonts w:eastAsia="Calibri" w:cs="Arial"/>
          <w:bCs/>
          <w:color w:val="auto"/>
          <w:lang w:val="es-ES" w:eastAsia="es-ES"/>
        </w:rPr>
        <w:t xml:space="preserve"> (en </w:t>
      </w:r>
      <w:r w:rsidR="00F21C15" w:rsidRPr="005F16DA">
        <w:rPr>
          <w:rFonts w:eastAsia="Calibri" w:cs="Arial"/>
          <w:bCs/>
          <w:color w:val="auto"/>
          <w:lang w:val="es-ES" w:eastAsia="es-ES"/>
        </w:rPr>
        <w:t xml:space="preserve">lo sucesivo </w:t>
      </w:r>
      <w:r w:rsidRPr="005F16DA">
        <w:rPr>
          <w:rFonts w:eastAsia="Calibri" w:cs="Arial"/>
          <w:bCs/>
          <w:color w:val="auto"/>
          <w:lang w:val="es-ES" w:eastAsia="es-ES"/>
        </w:rPr>
        <w:t xml:space="preserve">“CompraNet”) disponible en la siguiente dirección electrónica </w:t>
      </w:r>
      <w:hyperlink r:id="rId8" w:history="1">
        <w:r w:rsidR="00097B57" w:rsidRPr="005F16DA">
          <w:rPr>
            <w:rStyle w:val="Hipervnculo"/>
            <w:rFonts w:eastAsia="Calibri" w:cs="Arial"/>
            <w:bCs/>
            <w:color w:val="auto"/>
            <w:lang w:val="es-ES" w:eastAsia="es-ES"/>
          </w:rPr>
          <w:t>http://www.compranet.gob.mx</w:t>
        </w:r>
      </w:hyperlink>
      <w:r w:rsidRPr="005F16DA">
        <w:rPr>
          <w:rFonts w:eastAsia="Calibri" w:cs="Arial"/>
          <w:bCs/>
          <w:color w:val="auto"/>
          <w:lang w:val="es-ES" w:eastAsia="es-ES"/>
        </w:rPr>
        <w:t>.</w:t>
      </w:r>
    </w:p>
    <w:p w:rsidR="00097B57" w:rsidRPr="005F16DA" w:rsidRDefault="00097B57" w:rsidP="003D4427">
      <w:pPr>
        <w:spacing w:after="200"/>
        <w:ind w:right="49"/>
        <w:rPr>
          <w:rFonts w:eastAsia="Calibri" w:cs="Arial"/>
          <w:bCs/>
          <w:color w:val="auto"/>
          <w:lang w:val="es-ES" w:eastAsia="es-ES"/>
        </w:rPr>
      </w:pPr>
    </w:p>
    <w:p w:rsidR="00097B57" w:rsidRPr="005F16DA" w:rsidRDefault="00097B57" w:rsidP="003D4427">
      <w:pPr>
        <w:spacing w:after="200"/>
        <w:ind w:right="49"/>
        <w:rPr>
          <w:rStyle w:val="Ttulo2Car"/>
          <w:rFonts w:eastAsia="Calibri"/>
          <w:color w:val="auto"/>
          <w:szCs w:val="22"/>
        </w:rPr>
      </w:pPr>
      <w:bookmarkStart w:id="12" w:name="_Toc431235963"/>
      <w:bookmarkStart w:id="13" w:name="_Toc431832895"/>
      <w:bookmarkStart w:id="14" w:name="_Toc436240245"/>
      <w:bookmarkStart w:id="15" w:name="_Toc431229303"/>
      <w:bookmarkStart w:id="16" w:name="_Toc431230010"/>
      <w:bookmarkStart w:id="17" w:name="_Toc431230250"/>
      <w:bookmarkStart w:id="18" w:name="_Toc431230601"/>
    </w:p>
    <w:p w:rsidR="003D4427" w:rsidRPr="005F16DA" w:rsidRDefault="003D4427" w:rsidP="003D4427">
      <w:pPr>
        <w:spacing w:after="200"/>
        <w:ind w:right="49"/>
        <w:rPr>
          <w:rFonts w:eastAsia="Calibri" w:cs="Arial"/>
          <w:bCs/>
          <w:color w:val="auto"/>
          <w:lang w:val="es-ES" w:eastAsia="es-ES"/>
        </w:rPr>
      </w:pPr>
      <w:r w:rsidRPr="005F16DA">
        <w:rPr>
          <w:rStyle w:val="Ttulo2Car"/>
          <w:rFonts w:eastAsia="Calibri"/>
          <w:color w:val="auto"/>
          <w:szCs w:val="22"/>
        </w:rPr>
        <w:lastRenderedPageBreak/>
        <w:t>2. Carácter de</w:t>
      </w:r>
      <w:bookmarkEnd w:id="12"/>
      <w:bookmarkEnd w:id="13"/>
      <w:bookmarkEnd w:id="14"/>
      <w:r w:rsidRPr="005F16DA">
        <w:rPr>
          <w:rStyle w:val="Ttulo2Car"/>
          <w:rFonts w:eastAsia="Calibri"/>
          <w:color w:val="auto"/>
          <w:szCs w:val="22"/>
        </w:rPr>
        <w:t xml:space="preserve"> </w:t>
      </w:r>
      <w:bookmarkEnd w:id="15"/>
      <w:bookmarkEnd w:id="16"/>
      <w:bookmarkEnd w:id="17"/>
      <w:bookmarkEnd w:id="18"/>
      <w:r w:rsidR="005D77D6" w:rsidRPr="005F16DA">
        <w:rPr>
          <w:rFonts w:eastAsia="Calibri" w:cs="Arial"/>
          <w:b/>
          <w:bCs/>
          <w:color w:val="auto"/>
          <w:lang w:val="es-ES" w:eastAsia="es-ES"/>
        </w:rPr>
        <w:t>“La Licitación”</w:t>
      </w:r>
      <w:r w:rsidRPr="005F16DA">
        <w:rPr>
          <w:rFonts w:eastAsia="Calibri" w:cs="Arial"/>
          <w:b/>
          <w:bCs/>
          <w:color w:val="auto"/>
          <w:lang w:val="es-ES" w:eastAsia="es-ES"/>
        </w:rPr>
        <w:t>.</w:t>
      </w:r>
      <w:r w:rsidR="00817C4F" w:rsidRPr="005F16DA">
        <w:rPr>
          <w:rFonts w:eastAsia="Calibri" w:cs="Arial"/>
          <w:b/>
          <w:bCs/>
          <w:color w:val="auto"/>
          <w:lang w:val="es-ES" w:eastAsia="es-ES"/>
        </w:rPr>
        <w:t xml:space="preserve"> </w:t>
      </w:r>
      <w:r w:rsidR="00817C4F" w:rsidRPr="005F16DA">
        <w:rPr>
          <w:rFonts w:eastAsia="Calibri" w:cs="Arial"/>
          <w:bCs/>
          <w:color w:val="auto"/>
          <w:lang w:val="es-ES" w:eastAsia="es-ES"/>
        </w:rPr>
        <w:t xml:space="preserve">(Artículo 28, fracción </w:t>
      </w:r>
      <w:r w:rsidR="00BC2EA6" w:rsidRPr="005F16DA">
        <w:rPr>
          <w:rFonts w:eastAsia="Calibri" w:cs="Arial"/>
          <w:bCs/>
          <w:color w:val="auto"/>
          <w:lang w:val="es-ES" w:eastAsia="es-ES"/>
        </w:rPr>
        <w:t>I</w:t>
      </w:r>
      <w:r w:rsidR="00817C4F" w:rsidRPr="005F16DA">
        <w:rPr>
          <w:rFonts w:eastAsia="Calibri" w:cs="Arial"/>
          <w:bCs/>
          <w:color w:val="auto"/>
          <w:lang w:val="es-ES" w:eastAsia="es-ES"/>
        </w:rPr>
        <w:t xml:space="preserve"> de la </w:t>
      </w:r>
      <w:r w:rsidR="00DE3DEA" w:rsidRPr="005F16DA">
        <w:rPr>
          <w:rFonts w:eastAsia="Calibri" w:cs="Arial"/>
          <w:b/>
          <w:bCs/>
          <w:color w:val="auto"/>
          <w:lang w:val="es-ES" w:eastAsia="es-ES"/>
        </w:rPr>
        <w:t>“LA LEY”</w:t>
      </w:r>
      <w:r w:rsidR="00817C4F" w:rsidRPr="005F16DA">
        <w:rPr>
          <w:rFonts w:eastAsia="Calibri" w:cs="Arial"/>
          <w:bCs/>
          <w:i/>
          <w:color w:val="auto"/>
          <w:lang w:val="es-ES" w:eastAsia="es-ES"/>
        </w:rPr>
        <w:t>)</w:t>
      </w:r>
      <w:r w:rsidR="00AC0C11" w:rsidRPr="005F16DA">
        <w:rPr>
          <w:rFonts w:eastAsia="Calibri" w:cs="Arial"/>
          <w:bCs/>
          <w:i/>
          <w:color w:val="auto"/>
          <w:lang w:val="es-ES" w:eastAsia="es-ES"/>
        </w:rPr>
        <w:t>.</w:t>
      </w:r>
    </w:p>
    <w:p w:rsidR="009D5C15" w:rsidRPr="005F16DA" w:rsidRDefault="009D5C15" w:rsidP="009D5C15">
      <w:pPr>
        <w:spacing w:before="120"/>
        <w:rPr>
          <w:rFonts w:eastAsia="Calibri" w:cs="Arial"/>
          <w:bCs/>
          <w:color w:val="auto"/>
          <w:lang w:val="es-ES" w:eastAsia="es-ES"/>
        </w:rPr>
      </w:pPr>
      <w:bookmarkStart w:id="19" w:name="_Toc431229304"/>
      <w:bookmarkStart w:id="20" w:name="_Toc431230011"/>
      <w:bookmarkStart w:id="21" w:name="_Toc431230251"/>
      <w:bookmarkStart w:id="22" w:name="_Toc431230602"/>
      <w:bookmarkStart w:id="23" w:name="_Toc431235964"/>
      <w:bookmarkStart w:id="24" w:name="_Toc431832896"/>
      <w:bookmarkStart w:id="25" w:name="_Toc436240246"/>
      <w:r w:rsidRPr="005F16DA">
        <w:rPr>
          <w:rFonts w:eastAsia="Calibri" w:cs="Arial"/>
          <w:b/>
          <w:bCs/>
          <w:color w:val="auto"/>
          <w:lang w:val="es-ES" w:eastAsia="es-ES"/>
        </w:rPr>
        <w:t xml:space="preserve">“La Licitación” </w:t>
      </w:r>
      <w:r w:rsidR="00BD41B4">
        <w:rPr>
          <w:rFonts w:eastAsia="Calibri" w:cs="Arial"/>
          <w:bCs/>
          <w:color w:val="auto"/>
          <w:lang w:val="es-ES" w:eastAsia="es-ES"/>
        </w:rPr>
        <w:t>s</w:t>
      </w:r>
      <w:r w:rsidRPr="005F16DA">
        <w:rPr>
          <w:rFonts w:eastAsia="Calibri" w:cs="Arial"/>
          <w:bCs/>
          <w:color w:val="auto"/>
          <w:lang w:val="es-ES" w:eastAsia="es-ES"/>
        </w:rPr>
        <w:t xml:space="preserve">e convoca con carácter </w:t>
      </w:r>
      <w:r w:rsidR="00AF27D5">
        <w:rPr>
          <w:rFonts w:eastAsia="Calibri" w:cs="Arial"/>
          <w:bCs/>
          <w:color w:val="auto"/>
          <w:lang w:val="es-ES" w:eastAsia="es-ES"/>
        </w:rPr>
        <w:t>N</w:t>
      </w:r>
      <w:r w:rsidRPr="005F16DA">
        <w:rPr>
          <w:rFonts w:eastAsia="Calibri" w:cs="Arial"/>
          <w:bCs/>
          <w:color w:val="auto"/>
          <w:lang w:val="es-ES" w:eastAsia="es-ES"/>
        </w:rPr>
        <w:t>acional</w:t>
      </w:r>
      <w:r w:rsidR="00043DFE" w:rsidRPr="005F16DA">
        <w:rPr>
          <w:rFonts w:eastAsia="Calibri" w:cs="Arial"/>
          <w:bCs/>
          <w:color w:val="auto"/>
          <w:lang w:val="es-ES" w:eastAsia="es-ES"/>
        </w:rPr>
        <w:t xml:space="preserve">, </w:t>
      </w:r>
      <w:r w:rsidR="00B03529" w:rsidRPr="005F16DA">
        <w:rPr>
          <w:rFonts w:eastAsia="Calibri" w:cs="Arial"/>
          <w:bCs/>
          <w:color w:val="auto"/>
          <w:lang w:val="es-ES" w:eastAsia="es-ES"/>
        </w:rPr>
        <w:t xml:space="preserve">por lo que podrán participar en este procedimiento, personas </w:t>
      </w:r>
      <w:r w:rsidR="00AF27D5">
        <w:rPr>
          <w:rFonts w:eastAsia="Calibri" w:cs="Arial"/>
          <w:bCs/>
          <w:color w:val="auto"/>
          <w:lang w:val="es-ES" w:eastAsia="es-ES"/>
        </w:rPr>
        <w:t xml:space="preserve">físicas o </w:t>
      </w:r>
      <w:r w:rsidR="00B03529" w:rsidRPr="005F16DA">
        <w:rPr>
          <w:rFonts w:eastAsia="Calibri" w:cs="Arial"/>
          <w:bCs/>
          <w:color w:val="auto"/>
          <w:lang w:val="es-ES" w:eastAsia="es-ES"/>
        </w:rPr>
        <w:t>morales de nacionalidad mexicana</w:t>
      </w:r>
      <w:r w:rsidRPr="005F16DA">
        <w:rPr>
          <w:rFonts w:eastAsia="Calibri" w:cs="Arial"/>
          <w:bCs/>
          <w:color w:val="auto"/>
          <w:lang w:val="es-ES" w:eastAsia="es-ES"/>
        </w:rPr>
        <w:t>.</w:t>
      </w:r>
    </w:p>
    <w:p w:rsidR="00817C4F" w:rsidRPr="005F16DA" w:rsidRDefault="00817C4F" w:rsidP="00DB50B8">
      <w:pPr>
        <w:pStyle w:val="Ttulo2"/>
        <w:rPr>
          <w:rFonts w:eastAsia="Calibri"/>
          <w:color w:val="auto"/>
          <w:szCs w:val="22"/>
        </w:rPr>
      </w:pPr>
      <w:r w:rsidRPr="005F16DA">
        <w:rPr>
          <w:rFonts w:eastAsia="Calibri"/>
          <w:color w:val="auto"/>
          <w:szCs w:val="22"/>
        </w:rPr>
        <w:t>3. Vigencia de la contratación.</w:t>
      </w:r>
      <w:bookmarkEnd w:id="19"/>
      <w:bookmarkEnd w:id="20"/>
      <w:bookmarkEnd w:id="21"/>
      <w:bookmarkEnd w:id="22"/>
      <w:bookmarkEnd w:id="23"/>
      <w:bookmarkEnd w:id="24"/>
      <w:bookmarkEnd w:id="25"/>
    </w:p>
    <w:p w:rsidR="003D4427" w:rsidRPr="005F16DA" w:rsidRDefault="00817C4F" w:rsidP="003D4427">
      <w:pPr>
        <w:spacing w:after="200"/>
        <w:ind w:right="49"/>
        <w:rPr>
          <w:rFonts w:eastAsia="Calibri" w:cs="Arial"/>
          <w:bCs/>
          <w:color w:val="auto"/>
          <w:lang w:val="es-ES" w:eastAsia="es-ES"/>
        </w:rPr>
      </w:pPr>
      <w:r w:rsidRPr="005F16DA">
        <w:rPr>
          <w:rFonts w:eastAsia="Calibri" w:cs="Arial"/>
          <w:bCs/>
          <w:color w:val="auto"/>
          <w:lang w:val="es-ES" w:eastAsia="es-ES"/>
        </w:rPr>
        <w:t>S</w:t>
      </w:r>
      <w:r w:rsidR="003D4427" w:rsidRPr="005F16DA">
        <w:rPr>
          <w:rFonts w:eastAsia="Calibri" w:cs="Arial"/>
          <w:bCs/>
          <w:color w:val="auto"/>
          <w:lang w:val="es-ES" w:eastAsia="es-ES"/>
        </w:rPr>
        <w:t xml:space="preserve">erá </w:t>
      </w:r>
      <w:r w:rsidR="008F2A13" w:rsidRPr="008F2A13">
        <w:rPr>
          <w:rFonts w:eastAsia="Calibri" w:cs="Arial"/>
          <w:bCs/>
          <w:color w:val="auto"/>
          <w:lang w:val="es-ES" w:eastAsia="es-ES"/>
        </w:rPr>
        <w:t>a partir del día hábil siguiente a la firma del contrato y hasta por 36 meses (1,095 días naturales)</w:t>
      </w:r>
      <w:r w:rsidR="00062FDC" w:rsidRPr="005F16DA">
        <w:rPr>
          <w:rFonts w:eastAsia="Calibri" w:cs="Arial"/>
          <w:bCs/>
          <w:color w:val="auto"/>
          <w:lang w:val="es-ES" w:eastAsia="es-ES"/>
        </w:rPr>
        <w:t>.</w:t>
      </w:r>
    </w:p>
    <w:p w:rsidR="001F4F8A" w:rsidRPr="005F16DA" w:rsidRDefault="001F4F8A" w:rsidP="00DB50B8">
      <w:pPr>
        <w:pStyle w:val="Ttulo2"/>
        <w:rPr>
          <w:rFonts w:eastAsia="Calibri"/>
          <w:color w:val="auto"/>
          <w:szCs w:val="22"/>
          <w:lang w:val="es-ES"/>
        </w:rPr>
      </w:pPr>
      <w:bookmarkStart w:id="26" w:name="_Toc431229305"/>
      <w:bookmarkStart w:id="27" w:name="_Toc431230012"/>
      <w:bookmarkStart w:id="28" w:name="_Toc431230252"/>
      <w:bookmarkStart w:id="29" w:name="_Toc431230603"/>
      <w:bookmarkStart w:id="30" w:name="_Toc431235965"/>
      <w:bookmarkStart w:id="31" w:name="_Toc431832897"/>
      <w:bookmarkStart w:id="32" w:name="_Toc436240247"/>
      <w:r w:rsidRPr="005F16DA">
        <w:rPr>
          <w:rFonts w:eastAsia="Calibri"/>
          <w:color w:val="auto"/>
          <w:szCs w:val="22"/>
          <w:lang w:val="es-ES"/>
        </w:rPr>
        <w:t>4. Idioma en que se presentarán las proposiciones y demás documentación.</w:t>
      </w:r>
      <w:bookmarkEnd w:id="26"/>
      <w:bookmarkEnd w:id="27"/>
      <w:bookmarkEnd w:id="28"/>
      <w:bookmarkEnd w:id="29"/>
      <w:bookmarkEnd w:id="30"/>
      <w:bookmarkEnd w:id="31"/>
      <w:bookmarkEnd w:id="32"/>
    </w:p>
    <w:p w:rsidR="003D4427" w:rsidRPr="005F16DA" w:rsidRDefault="005D2546" w:rsidP="005D2546">
      <w:pPr>
        <w:rPr>
          <w:rFonts w:eastAsia="Calibri" w:cs="Arial"/>
          <w:bCs/>
          <w:color w:val="auto"/>
          <w:lang w:val="es-ES" w:eastAsia="es-ES"/>
        </w:rPr>
      </w:pPr>
      <w:r w:rsidRPr="00DE62FA">
        <w:rPr>
          <w:color w:val="auto"/>
          <w:lang w:val="es-ES" w:eastAsia="es-ES"/>
        </w:rPr>
        <w:t xml:space="preserve">Los licitantes deberán presentar sus proposiciones en idioma español, sin embargo aquellos documentos que por su naturaleza la versión original se encuentre redactada en un idioma distinto al español, como catálogos, certificaciones, folletos, etc., podrán presentarse en otro idioma, acompañados de traducción </w:t>
      </w:r>
      <w:r w:rsidR="008F2A13">
        <w:rPr>
          <w:color w:val="auto"/>
          <w:lang w:val="es-ES" w:eastAsia="es-ES"/>
        </w:rPr>
        <w:t xml:space="preserve">simple </w:t>
      </w:r>
      <w:r w:rsidRPr="00DE62FA">
        <w:rPr>
          <w:color w:val="auto"/>
          <w:lang w:val="es-ES" w:eastAsia="es-ES"/>
        </w:rPr>
        <w:t>al español.</w:t>
      </w:r>
      <w:r>
        <w:rPr>
          <w:rFonts w:eastAsia="Calibri" w:cs="Arial"/>
          <w:bCs/>
          <w:color w:val="auto"/>
          <w:lang w:val="es-ES" w:eastAsia="es-ES"/>
        </w:rPr>
        <w:t xml:space="preserve"> </w:t>
      </w:r>
      <w:r w:rsidR="008B345D" w:rsidRPr="005F16DA">
        <w:rPr>
          <w:rFonts w:eastAsia="Calibri" w:cs="Arial"/>
          <w:bCs/>
          <w:color w:val="auto"/>
          <w:lang w:val="es-ES" w:eastAsia="es-ES"/>
        </w:rPr>
        <w:t>En el caso de no presentar</w:t>
      </w:r>
      <w:r w:rsidR="00627888" w:rsidRPr="005F16DA">
        <w:rPr>
          <w:rFonts w:eastAsia="Calibri" w:cs="Arial"/>
          <w:bCs/>
          <w:color w:val="auto"/>
          <w:lang w:val="es-ES" w:eastAsia="es-ES"/>
        </w:rPr>
        <w:t xml:space="preserve"> la traducción, la documental respectiva se tomará como NO presentada. </w:t>
      </w:r>
    </w:p>
    <w:p w:rsidR="001F4F8A" w:rsidRPr="005F16DA" w:rsidRDefault="001F4F8A" w:rsidP="009067B0">
      <w:pPr>
        <w:pStyle w:val="Ttulo2"/>
        <w:spacing w:before="0" w:beforeAutospacing="0" w:after="0" w:afterAutospacing="0"/>
        <w:rPr>
          <w:rFonts w:eastAsia="Calibri"/>
          <w:color w:val="auto"/>
          <w:szCs w:val="22"/>
          <w:lang w:val="es-ES"/>
        </w:rPr>
      </w:pPr>
      <w:bookmarkStart w:id="33" w:name="_Toc431229306"/>
      <w:bookmarkStart w:id="34" w:name="_Toc431230013"/>
      <w:bookmarkStart w:id="35" w:name="_Toc431230253"/>
      <w:bookmarkStart w:id="36" w:name="_Toc431230604"/>
      <w:bookmarkStart w:id="37" w:name="_Toc431235966"/>
      <w:bookmarkStart w:id="38" w:name="_Toc431832898"/>
      <w:bookmarkStart w:id="39" w:name="_Toc436240248"/>
      <w:r w:rsidRPr="005F16DA">
        <w:rPr>
          <w:rFonts w:eastAsia="Calibri"/>
          <w:color w:val="auto"/>
          <w:szCs w:val="22"/>
          <w:lang w:val="es-ES"/>
        </w:rPr>
        <w:t>5. Disponibilidad presupuestaria.</w:t>
      </w:r>
      <w:bookmarkEnd w:id="33"/>
      <w:bookmarkEnd w:id="34"/>
      <w:bookmarkEnd w:id="35"/>
      <w:bookmarkEnd w:id="36"/>
      <w:bookmarkEnd w:id="37"/>
      <w:bookmarkEnd w:id="38"/>
      <w:bookmarkEnd w:id="39"/>
    </w:p>
    <w:p w:rsidR="00097B57" w:rsidRPr="005F16DA" w:rsidRDefault="00097B57" w:rsidP="002965A7">
      <w:pPr>
        <w:pStyle w:val="Ttulo2"/>
        <w:spacing w:before="0" w:beforeAutospacing="0" w:after="0" w:afterAutospacing="0"/>
        <w:rPr>
          <w:rFonts w:eastAsia="Calibri" w:cs="Arial"/>
          <w:bCs w:val="0"/>
          <w:color w:val="auto"/>
          <w:lang w:val="es-ES" w:eastAsia="es-ES"/>
        </w:rPr>
      </w:pPr>
      <w:bookmarkStart w:id="40" w:name="_Toc431229307"/>
      <w:bookmarkStart w:id="41" w:name="_Toc431230014"/>
      <w:bookmarkStart w:id="42" w:name="_Toc431230254"/>
      <w:bookmarkStart w:id="43" w:name="_Toc431230605"/>
      <w:bookmarkStart w:id="44" w:name="_Toc431235967"/>
      <w:bookmarkStart w:id="45" w:name="_Toc431832899"/>
      <w:bookmarkStart w:id="46" w:name="_Toc436240249"/>
    </w:p>
    <w:p w:rsidR="009067B0" w:rsidRPr="005F16DA" w:rsidRDefault="008061FF" w:rsidP="002965A7">
      <w:pPr>
        <w:pStyle w:val="Ttulo2"/>
        <w:spacing w:before="0" w:beforeAutospacing="0" w:after="0" w:afterAutospacing="0"/>
        <w:rPr>
          <w:rFonts w:eastAsia="Calibri" w:cs="Arial"/>
          <w:b w:val="0"/>
          <w:bCs w:val="0"/>
          <w:color w:val="auto"/>
          <w:lang w:val="es-ES" w:eastAsia="es-ES"/>
        </w:rPr>
      </w:pPr>
      <w:r w:rsidRPr="005F16DA">
        <w:rPr>
          <w:rFonts w:eastAsia="Calibri" w:cs="Arial"/>
          <w:bCs w:val="0"/>
          <w:color w:val="auto"/>
          <w:lang w:val="es-ES" w:eastAsia="es-ES"/>
        </w:rPr>
        <w:t>“El SAT”</w:t>
      </w:r>
      <w:r w:rsidRPr="005F16DA">
        <w:rPr>
          <w:rFonts w:eastAsia="Calibri" w:cs="Arial"/>
          <w:b w:val="0"/>
          <w:bCs w:val="0"/>
          <w:color w:val="auto"/>
          <w:lang w:val="es-ES" w:eastAsia="es-ES"/>
        </w:rPr>
        <w:t xml:space="preserve"> cuenta con disponibilidad presupuestaria para llevar a cabo </w:t>
      </w:r>
      <w:r w:rsidRPr="005F16DA">
        <w:rPr>
          <w:rFonts w:eastAsia="Calibri" w:cs="Arial"/>
          <w:bCs w:val="0"/>
          <w:color w:val="auto"/>
          <w:lang w:val="es-ES" w:eastAsia="es-ES"/>
        </w:rPr>
        <w:t>“La Licitación”</w:t>
      </w:r>
      <w:r w:rsidRPr="005F16DA">
        <w:rPr>
          <w:rFonts w:eastAsia="Calibri" w:cs="Arial"/>
          <w:b w:val="0"/>
          <w:bCs w:val="0"/>
          <w:color w:val="auto"/>
          <w:lang w:val="es-ES" w:eastAsia="es-ES"/>
        </w:rPr>
        <w:t>. Las obligaciones de pago derivadas del presente procedimiento de contratación, serán cubiertas con la disponibilidad específica de recursos autorizada por el Comité Técnico del “Fideicomiso Público para Administrar la Contraprestación del Artículo 16 de la Ley Aduanera” (en adelante FACLA), relativo al proyecto 1</w:t>
      </w:r>
      <w:r w:rsidR="008F2A13">
        <w:rPr>
          <w:rFonts w:eastAsia="Calibri" w:cs="Arial"/>
          <w:b w:val="0"/>
          <w:bCs w:val="0"/>
          <w:color w:val="auto"/>
          <w:lang w:val="es-ES" w:eastAsia="es-ES"/>
        </w:rPr>
        <w:t>6</w:t>
      </w:r>
      <w:r w:rsidRPr="005F16DA">
        <w:rPr>
          <w:rFonts w:eastAsia="Calibri" w:cs="Arial"/>
          <w:b w:val="0"/>
          <w:bCs w:val="0"/>
          <w:color w:val="auto"/>
          <w:lang w:val="es-ES" w:eastAsia="es-ES"/>
        </w:rPr>
        <w:t>-0</w:t>
      </w:r>
      <w:r w:rsidR="008F2A13">
        <w:rPr>
          <w:rFonts w:eastAsia="Calibri" w:cs="Arial"/>
          <w:b w:val="0"/>
          <w:bCs w:val="0"/>
          <w:color w:val="auto"/>
          <w:lang w:val="es-ES" w:eastAsia="es-ES"/>
        </w:rPr>
        <w:t>0</w:t>
      </w:r>
      <w:r w:rsidRPr="005F16DA">
        <w:rPr>
          <w:rFonts w:eastAsia="Calibri" w:cs="Arial"/>
          <w:b w:val="0"/>
          <w:bCs w:val="0"/>
          <w:color w:val="auto"/>
          <w:lang w:val="es-ES" w:eastAsia="es-ES"/>
        </w:rPr>
        <w:t>2.00 “</w:t>
      </w:r>
      <w:r w:rsidR="008F2A13">
        <w:rPr>
          <w:rFonts w:eastAsia="Calibri" w:cs="Arial"/>
          <w:b w:val="0"/>
          <w:bCs w:val="0"/>
          <w:color w:val="auto"/>
          <w:lang w:val="es-ES" w:eastAsia="es-ES"/>
        </w:rPr>
        <w:t>Servicios de Información en TIC</w:t>
      </w:r>
      <w:r w:rsidR="009D2E86">
        <w:rPr>
          <w:rFonts w:eastAsia="Calibri" w:cs="Arial"/>
          <w:b w:val="0"/>
          <w:bCs w:val="0"/>
          <w:color w:val="auto"/>
          <w:lang w:val="es-ES" w:eastAsia="es-ES"/>
        </w:rPr>
        <w:t xml:space="preserve"> </w:t>
      </w:r>
      <w:r w:rsidR="008F2A13">
        <w:rPr>
          <w:rFonts w:eastAsia="Calibri" w:cs="Arial"/>
          <w:b w:val="0"/>
          <w:bCs w:val="0"/>
          <w:color w:val="auto"/>
          <w:lang w:val="es-ES" w:eastAsia="es-ES"/>
        </w:rPr>
        <w:t>4/SITIC-4</w:t>
      </w:r>
      <w:r w:rsidRPr="005F16DA">
        <w:rPr>
          <w:rFonts w:eastAsia="Calibri" w:cs="Arial"/>
          <w:b w:val="0"/>
          <w:bCs w:val="0"/>
          <w:color w:val="auto"/>
          <w:lang w:val="es-ES" w:eastAsia="es-ES"/>
        </w:rPr>
        <w:t>”, lo cual consta en el oficio validado por el Administra</w:t>
      </w:r>
      <w:r w:rsidR="002D6D5A" w:rsidRPr="005F16DA">
        <w:rPr>
          <w:rFonts w:eastAsia="Calibri" w:cs="Arial"/>
          <w:b w:val="0"/>
          <w:bCs w:val="0"/>
          <w:color w:val="auto"/>
          <w:lang w:val="es-ES" w:eastAsia="es-ES"/>
        </w:rPr>
        <w:t>dor</w:t>
      </w:r>
      <w:r w:rsidRPr="005F16DA">
        <w:rPr>
          <w:rFonts w:eastAsia="Calibri" w:cs="Arial"/>
          <w:b w:val="0"/>
          <w:bCs w:val="0"/>
          <w:color w:val="auto"/>
          <w:lang w:val="es-ES" w:eastAsia="es-ES"/>
        </w:rPr>
        <w:t xml:space="preserve"> de Recursos Financieros “4” y certificado </w:t>
      </w:r>
      <w:r w:rsidR="0049002B">
        <w:rPr>
          <w:rFonts w:eastAsia="Calibri" w:cs="Arial"/>
          <w:b w:val="0"/>
          <w:bCs w:val="0"/>
          <w:color w:val="auto"/>
          <w:lang w:val="es-ES" w:eastAsia="es-ES"/>
        </w:rPr>
        <w:t>por el</w:t>
      </w:r>
      <w:r w:rsidRPr="005F16DA">
        <w:rPr>
          <w:rFonts w:eastAsia="Calibri" w:cs="Arial"/>
          <w:b w:val="0"/>
          <w:bCs w:val="0"/>
          <w:color w:val="auto"/>
          <w:lang w:val="es-ES" w:eastAsia="es-ES"/>
        </w:rPr>
        <w:t xml:space="preserve"> Administrador Central de Recursos Financieros</w:t>
      </w:r>
      <w:r w:rsidR="00902125">
        <w:rPr>
          <w:rFonts w:eastAsia="Calibri" w:cs="Arial"/>
          <w:b w:val="0"/>
          <w:bCs w:val="0"/>
          <w:color w:val="auto"/>
          <w:lang w:val="es-ES" w:eastAsia="es-ES"/>
        </w:rPr>
        <w:t>.</w:t>
      </w:r>
    </w:p>
    <w:p w:rsidR="008061FF" w:rsidRPr="005F16DA" w:rsidRDefault="008061FF" w:rsidP="002965A7">
      <w:pPr>
        <w:pStyle w:val="Ttulo2"/>
        <w:spacing w:before="0" w:beforeAutospacing="0" w:after="0" w:afterAutospacing="0"/>
        <w:rPr>
          <w:rFonts w:eastAsia="Calibri"/>
          <w:b w:val="0"/>
          <w:color w:val="auto"/>
          <w:szCs w:val="22"/>
          <w:lang w:val="es-ES"/>
        </w:rPr>
      </w:pPr>
    </w:p>
    <w:p w:rsidR="001F4F8A" w:rsidRPr="005F16DA" w:rsidRDefault="001F4F8A" w:rsidP="002965A7">
      <w:pPr>
        <w:pStyle w:val="Ttulo2"/>
        <w:spacing w:before="0" w:beforeAutospacing="0" w:after="0" w:afterAutospacing="0"/>
        <w:rPr>
          <w:rFonts w:eastAsia="Calibri"/>
          <w:color w:val="auto"/>
          <w:szCs w:val="22"/>
          <w:lang w:val="es-ES"/>
        </w:rPr>
      </w:pPr>
      <w:r w:rsidRPr="005F16DA">
        <w:rPr>
          <w:rFonts w:eastAsia="Calibri"/>
          <w:color w:val="auto"/>
          <w:szCs w:val="22"/>
          <w:lang w:val="es-ES"/>
        </w:rPr>
        <w:t xml:space="preserve">6. Moneda en que deberá presentarse la </w:t>
      </w:r>
      <w:r w:rsidR="00842C4E" w:rsidRPr="005F16DA">
        <w:rPr>
          <w:rFonts w:eastAsia="Calibri"/>
          <w:color w:val="auto"/>
          <w:szCs w:val="22"/>
          <w:lang w:val="es-ES"/>
        </w:rPr>
        <w:t>Propuesta Económica</w:t>
      </w:r>
      <w:r w:rsidRPr="005F16DA">
        <w:rPr>
          <w:rFonts w:eastAsia="Calibri"/>
          <w:color w:val="auto"/>
          <w:szCs w:val="22"/>
          <w:lang w:val="es-ES"/>
        </w:rPr>
        <w:t>.</w:t>
      </w:r>
      <w:bookmarkEnd w:id="40"/>
      <w:bookmarkEnd w:id="41"/>
      <w:bookmarkEnd w:id="42"/>
      <w:bookmarkEnd w:id="43"/>
      <w:bookmarkEnd w:id="44"/>
      <w:bookmarkEnd w:id="45"/>
      <w:bookmarkEnd w:id="46"/>
    </w:p>
    <w:p w:rsidR="00097B57" w:rsidRPr="005F16DA" w:rsidRDefault="00097B57" w:rsidP="002965A7">
      <w:pPr>
        <w:spacing w:after="0"/>
        <w:ind w:right="49"/>
        <w:rPr>
          <w:rFonts w:eastAsia="Calibri" w:cs="Arial"/>
          <w:bCs/>
          <w:color w:val="auto"/>
          <w:lang w:val="es-ES" w:eastAsia="es-ES"/>
        </w:rPr>
      </w:pPr>
    </w:p>
    <w:p w:rsidR="003D4427" w:rsidRPr="005F16DA" w:rsidRDefault="00353464" w:rsidP="002965A7">
      <w:pPr>
        <w:spacing w:after="0"/>
        <w:ind w:right="49"/>
        <w:rPr>
          <w:rFonts w:eastAsia="Calibri" w:cs="Arial"/>
          <w:bCs/>
          <w:color w:val="auto"/>
          <w:lang w:val="es-ES" w:eastAsia="es-ES"/>
        </w:rPr>
      </w:pPr>
      <w:r w:rsidRPr="005F16DA">
        <w:rPr>
          <w:rFonts w:eastAsia="Calibri" w:cs="Arial"/>
          <w:bCs/>
          <w:color w:val="auto"/>
          <w:lang w:val="es-ES" w:eastAsia="es-ES"/>
        </w:rPr>
        <w:t xml:space="preserve">La </w:t>
      </w:r>
      <w:r w:rsidR="00842C4E" w:rsidRPr="005F16DA">
        <w:rPr>
          <w:rFonts w:eastAsia="Calibri" w:cs="Arial"/>
          <w:bCs/>
          <w:color w:val="auto"/>
          <w:lang w:val="es-ES" w:eastAsia="es-ES"/>
        </w:rPr>
        <w:t>Propuesta Económica</w:t>
      </w:r>
      <w:r w:rsidR="003D4427" w:rsidRPr="005F16DA">
        <w:rPr>
          <w:rFonts w:eastAsia="Calibri" w:cs="Arial"/>
          <w:bCs/>
          <w:color w:val="auto"/>
          <w:lang w:val="es-ES" w:eastAsia="es-ES"/>
        </w:rPr>
        <w:t xml:space="preserve"> deberá presentarse en </w:t>
      </w:r>
      <w:r w:rsidR="0049002B">
        <w:rPr>
          <w:rFonts w:eastAsia="Calibri" w:cs="Arial"/>
          <w:bCs/>
          <w:color w:val="auto"/>
          <w:lang w:val="es-ES" w:eastAsia="es-ES"/>
        </w:rPr>
        <w:t>moneda nacional</w:t>
      </w:r>
      <w:r w:rsidR="003D4427" w:rsidRPr="005F16DA">
        <w:rPr>
          <w:rFonts w:eastAsia="Calibri" w:cs="Arial"/>
          <w:bCs/>
          <w:color w:val="auto"/>
          <w:lang w:val="es-ES" w:eastAsia="es-ES"/>
        </w:rPr>
        <w:t>.</w:t>
      </w:r>
    </w:p>
    <w:p w:rsidR="0083792C" w:rsidRDefault="0083792C" w:rsidP="002965A7">
      <w:pPr>
        <w:pStyle w:val="Ttulo2"/>
        <w:spacing w:before="0" w:beforeAutospacing="0" w:after="0" w:afterAutospacing="0"/>
        <w:rPr>
          <w:color w:val="auto"/>
          <w:szCs w:val="22"/>
          <w:lang w:val="es-ES"/>
        </w:rPr>
      </w:pPr>
      <w:bookmarkStart w:id="47" w:name="_Toc431230016"/>
      <w:bookmarkStart w:id="48" w:name="_Toc431230256"/>
      <w:bookmarkStart w:id="49" w:name="_Toc431230607"/>
      <w:bookmarkStart w:id="50" w:name="_Toc431235969"/>
      <w:bookmarkStart w:id="51" w:name="_Toc431832900"/>
      <w:bookmarkStart w:id="52" w:name="_Toc436240250"/>
    </w:p>
    <w:p w:rsidR="00255C23" w:rsidRPr="005F16DA" w:rsidRDefault="00255C23" w:rsidP="002965A7">
      <w:pPr>
        <w:pStyle w:val="Ttulo2"/>
        <w:spacing w:before="0" w:beforeAutospacing="0" w:after="0" w:afterAutospacing="0"/>
        <w:rPr>
          <w:color w:val="auto"/>
          <w:szCs w:val="22"/>
          <w:lang w:val="es-ES"/>
        </w:rPr>
      </w:pPr>
    </w:p>
    <w:p w:rsidR="002C7C94" w:rsidRPr="005F16DA" w:rsidRDefault="0087739F" w:rsidP="002965A7">
      <w:pPr>
        <w:pStyle w:val="Ttulo2"/>
        <w:spacing w:before="0" w:beforeAutospacing="0" w:after="0" w:afterAutospacing="0"/>
        <w:rPr>
          <w:color w:val="auto"/>
          <w:szCs w:val="22"/>
          <w:lang w:val="es-ES_tradnl"/>
        </w:rPr>
      </w:pPr>
      <w:r w:rsidRPr="005F16DA">
        <w:rPr>
          <w:color w:val="auto"/>
          <w:szCs w:val="22"/>
          <w:lang w:val="es-ES"/>
        </w:rPr>
        <w:t>7</w:t>
      </w:r>
      <w:r w:rsidR="002C7C94" w:rsidRPr="005F16DA">
        <w:rPr>
          <w:color w:val="auto"/>
          <w:szCs w:val="22"/>
          <w:lang w:val="es-ES"/>
        </w:rPr>
        <w:t>.</w:t>
      </w:r>
      <w:r w:rsidR="002C7C94" w:rsidRPr="005F16DA">
        <w:rPr>
          <w:color w:val="auto"/>
          <w:szCs w:val="22"/>
          <w:lang w:val="es-ES_tradnl"/>
        </w:rPr>
        <w:t xml:space="preserve"> Lugar de prestación del servicio.</w:t>
      </w:r>
      <w:bookmarkEnd w:id="47"/>
      <w:bookmarkEnd w:id="48"/>
      <w:bookmarkEnd w:id="49"/>
      <w:bookmarkEnd w:id="50"/>
      <w:bookmarkEnd w:id="51"/>
      <w:bookmarkEnd w:id="52"/>
    </w:p>
    <w:p w:rsidR="00097B57" w:rsidRPr="005F16DA" w:rsidRDefault="00097B57" w:rsidP="002965A7">
      <w:pPr>
        <w:pStyle w:val="Ttulo2"/>
        <w:spacing w:before="0" w:beforeAutospacing="0" w:after="0" w:afterAutospacing="0"/>
        <w:rPr>
          <w:rFonts w:eastAsia="Calibri" w:cs="Arial"/>
          <w:b w:val="0"/>
          <w:color w:val="auto"/>
          <w:szCs w:val="22"/>
          <w:lang w:val="es-ES" w:eastAsia="es-ES"/>
        </w:rPr>
      </w:pPr>
      <w:bookmarkStart w:id="53" w:name="_Toc431230017"/>
      <w:bookmarkStart w:id="54" w:name="_Toc431230257"/>
      <w:bookmarkStart w:id="55" w:name="_Toc431230608"/>
      <w:bookmarkStart w:id="56" w:name="_Toc431235970"/>
      <w:bookmarkStart w:id="57" w:name="_Toc431832901"/>
      <w:bookmarkStart w:id="58" w:name="_Toc436240251"/>
    </w:p>
    <w:p w:rsidR="009E46E1" w:rsidRPr="005F16DA" w:rsidRDefault="0049002B" w:rsidP="002965A7">
      <w:pPr>
        <w:pStyle w:val="Ttulo2"/>
        <w:spacing w:before="0" w:beforeAutospacing="0" w:after="0" w:afterAutospacing="0"/>
        <w:rPr>
          <w:rFonts w:eastAsia="Calibri" w:cs="Arial"/>
          <w:b w:val="0"/>
          <w:color w:val="auto"/>
          <w:szCs w:val="22"/>
          <w:lang w:val="es-ES" w:eastAsia="es-ES"/>
        </w:rPr>
      </w:pPr>
      <w:r w:rsidRPr="0049002B">
        <w:rPr>
          <w:rFonts w:eastAsia="Calibri" w:cs="Arial"/>
          <w:b w:val="0"/>
          <w:color w:val="auto"/>
          <w:szCs w:val="22"/>
          <w:lang w:val="es-ES" w:eastAsia="es-ES"/>
        </w:rPr>
        <w:t>La prestación de los servicios se llevará a cabo en el inmueble del SAT denominado El Reloj sito en Tercera Cerrada de Cáliz, S/N, Colonia El Reloj, C.P. 04640, Delegación Coyoacán, Ciudad de México; a partir del día hábil siguiente a la firma del contrato.</w:t>
      </w:r>
    </w:p>
    <w:p w:rsidR="002965A7" w:rsidRPr="005F16DA" w:rsidRDefault="002965A7" w:rsidP="00097B57">
      <w:pPr>
        <w:pStyle w:val="Ttulo2"/>
        <w:spacing w:before="0" w:beforeAutospacing="0" w:after="0" w:afterAutospacing="0"/>
        <w:rPr>
          <w:color w:val="auto"/>
          <w:szCs w:val="22"/>
          <w:lang w:val="es-ES"/>
        </w:rPr>
      </w:pPr>
    </w:p>
    <w:p w:rsidR="008D3421" w:rsidRPr="005F16DA" w:rsidRDefault="0087739F" w:rsidP="00097B57">
      <w:pPr>
        <w:pStyle w:val="Ttulo2"/>
        <w:spacing w:before="0" w:beforeAutospacing="0" w:after="0" w:afterAutospacing="0"/>
        <w:rPr>
          <w:color w:val="auto"/>
          <w:szCs w:val="22"/>
          <w:lang w:val="es-ES"/>
        </w:rPr>
      </w:pPr>
      <w:r w:rsidRPr="005F16DA">
        <w:rPr>
          <w:color w:val="auto"/>
          <w:szCs w:val="22"/>
          <w:lang w:val="es-ES"/>
        </w:rPr>
        <w:t>8</w:t>
      </w:r>
      <w:r w:rsidR="0068742F" w:rsidRPr="005F16DA">
        <w:rPr>
          <w:color w:val="auto"/>
          <w:szCs w:val="22"/>
          <w:lang w:val="es-ES"/>
        </w:rPr>
        <w:t>. Disponibilidad de la C</w:t>
      </w:r>
      <w:r w:rsidR="008D3421" w:rsidRPr="005F16DA">
        <w:rPr>
          <w:color w:val="auto"/>
          <w:szCs w:val="22"/>
          <w:lang w:val="es-ES"/>
        </w:rPr>
        <w:t>onvocatoria impresa.</w:t>
      </w:r>
      <w:bookmarkEnd w:id="53"/>
      <w:bookmarkEnd w:id="54"/>
      <w:bookmarkEnd w:id="55"/>
      <w:bookmarkEnd w:id="56"/>
      <w:bookmarkEnd w:id="57"/>
      <w:bookmarkEnd w:id="58"/>
    </w:p>
    <w:p w:rsidR="00097B57" w:rsidRPr="005F16DA" w:rsidRDefault="00097B57" w:rsidP="00097B57">
      <w:pPr>
        <w:tabs>
          <w:tab w:val="left" w:pos="0"/>
          <w:tab w:val="left" w:pos="432"/>
          <w:tab w:val="left" w:pos="1584"/>
          <w:tab w:val="left" w:pos="1872"/>
        </w:tabs>
        <w:spacing w:after="0"/>
        <w:ind w:right="-45"/>
        <w:rPr>
          <w:rFonts w:eastAsia="Times New Roman" w:cs="Courier New"/>
          <w:color w:val="auto"/>
          <w:lang w:val="es-ES" w:eastAsia="es-ES"/>
        </w:rPr>
      </w:pPr>
      <w:bookmarkStart w:id="59" w:name="_Toc431229309"/>
      <w:bookmarkStart w:id="60" w:name="_Toc431230018"/>
      <w:bookmarkStart w:id="61" w:name="_Toc431230258"/>
      <w:bookmarkStart w:id="62" w:name="_Toc431230609"/>
      <w:bookmarkStart w:id="63" w:name="_Toc431235971"/>
      <w:bookmarkStart w:id="64" w:name="_Toc431832902"/>
      <w:bookmarkStart w:id="65" w:name="_Toc436240252"/>
    </w:p>
    <w:p w:rsidR="00C60667" w:rsidRPr="005F16DA" w:rsidRDefault="00C60667" w:rsidP="00097B57">
      <w:pPr>
        <w:tabs>
          <w:tab w:val="left" w:pos="0"/>
          <w:tab w:val="left" w:pos="432"/>
          <w:tab w:val="left" w:pos="1584"/>
          <w:tab w:val="left" w:pos="1872"/>
        </w:tabs>
        <w:spacing w:after="0"/>
        <w:ind w:right="-45"/>
        <w:rPr>
          <w:rFonts w:eastAsia="Times New Roman" w:cs="Courier New"/>
          <w:color w:val="auto"/>
          <w:lang w:val="es-ES" w:eastAsia="es-ES"/>
        </w:rPr>
      </w:pPr>
      <w:r w:rsidRPr="005F16DA">
        <w:rPr>
          <w:rFonts w:eastAsia="Times New Roman" w:cs="Courier New"/>
          <w:color w:val="auto"/>
          <w:lang w:val="es-ES" w:eastAsia="es-ES"/>
        </w:rPr>
        <w:t xml:space="preserve">La Administración de Recursos Materiales “1” de </w:t>
      </w:r>
      <w:r w:rsidRPr="005F16DA">
        <w:rPr>
          <w:rFonts w:eastAsia="Times New Roman" w:cs="Courier New"/>
          <w:b/>
          <w:color w:val="auto"/>
          <w:lang w:val="es-ES" w:eastAsia="es-ES"/>
        </w:rPr>
        <w:t>“EL SAT”</w:t>
      </w:r>
      <w:r w:rsidRPr="005F16DA">
        <w:rPr>
          <w:rFonts w:eastAsia="Times New Roman" w:cs="Courier New"/>
          <w:color w:val="auto"/>
          <w:lang w:val="es-ES" w:eastAsia="es-ES"/>
        </w:rPr>
        <w:t xml:space="preserve">, pondrá a disposición en su domicilio, </w:t>
      </w:r>
      <w:r w:rsidR="00201624" w:rsidRPr="005F16DA">
        <w:rPr>
          <w:rFonts w:eastAsia="Times New Roman" w:cs="Courier New"/>
          <w:color w:val="auto"/>
          <w:lang w:val="es-ES" w:eastAsia="es-ES"/>
        </w:rPr>
        <w:t xml:space="preserve">ubicado </w:t>
      </w:r>
      <w:r w:rsidR="00D138CB">
        <w:rPr>
          <w:rFonts w:eastAsia="Times New Roman" w:cs="Courier New"/>
          <w:color w:val="auto"/>
          <w:lang w:val="es-ES" w:eastAsia="es-ES"/>
        </w:rPr>
        <w:t xml:space="preserve">en </w:t>
      </w:r>
      <w:r w:rsidR="00201624" w:rsidRPr="005F16DA">
        <w:rPr>
          <w:rFonts w:eastAsia="Times New Roman" w:cs="Courier New"/>
          <w:color w:val="auto"/>
          <w:lang w:val="es-ES" w:eastAsia="es-ES"/>
        </w:rPr>
        <w:t>calle Sinaloa número 43, 2o Piso, Col</w:t>
      </w:r>
      <w:r w:rsidR="00D138CB">
        <w:rPr>
          <w:rFonts w:eastAsia="Times New Roman" w:cs="Courier New"/>
          <w:color w:val="auto"/>
          <w:lang w:val="es-ES" w:eastAsia="es-ES"/>
        </w:rPr>
        <w:t>onia</w:t>
      </w:r>
      <w:r w:rsidR="00201624" w:rsidRPr="005F16DA">
        <w:rPr>
          <w:rFonts w:eastAsia="Times New Roman" w:cs="Courier New"/>
          <w:color w:val="auto"/>
          <w:lang w:val="es-ES" w:eastAsia="es-ES"/>
        </w:rPr>
        <w:t xml:space="preserve"> Roma, </w:t>
      </w:r>
      <w:r w:rsidR="00D138CB">
        <w:rPr>
          <w:rFonts w:eastAsia="Times New Roman" w:cs="Courier New"/>
          <w:color w:val="auto"/>
          <w:lang w:val="es-ES" w:eastAsia="es-ES"/>
        </w:rPr>
        <w:t>Código Postal</w:t>
      </w:r>
      <w:r w:rsidR="00201624" w:rsidRPr="005F16DA">
        <w:rPr>
          <w:rFonts w:eastAsia="Times New Roman" w:cs="Courier New"/>
          <w:color w:val="auto"/>
          <w:lang w:val="es-ES" w:eastAsia="es-ES"/>
        </w:rPr>
        <w:t xml:space="preserve"> 06700, Delegación Cuauhtémoc, Ciudad de México, </w:t>
      </w:r>
      <w:r w:rsidRPr="005F16DA">
        <w:rPr>
          <w:rFonts w:eastAsia="Times New Roman" w:cs="Courier New"/>
          <w:color w:val="auto"/>
          <w:lang w:val="es-ES" w:eastAsia="es-ES"/>
        </w:rPr>
        <w:t xml:space="preserve">únicamente para consulta de los interesados y sin costo, copia impresa de esta Convocatoria, desde el día de su publicación y hasta el sexto día natural previo a la fecha señalada para la realización del acto de presentación y apertura de proposiciones, en días hábiles, en </w:t>
      </w:r>
      <w:r w:rsidR="00201624" w:rsidRPr="005F16DA">
        <w:rPr>
          <w:rFonts w:eastAsia="Times New Roman" w:cs="Courier New"/>
          <w:color w:val="auto"/>
          <w:lang w:val="es-ES" w:eastAsia="es-ES"/>
        </w:rPr>
        <w:t>un</w:t>
      </w:r>
      <w:r w:rsidRPr="005F16DA">
        <w:rPr>
          <w:rFonts w:eastAsia="Times New Roman" w:cs="Courier New"/>
          <w:color w:val="auto"/>
          <w:lang w:val="es-ES" w:eastAsia="es-ES"/>
        </w:rPr>
        <w:t xml:space="preserve"> horario de 9:00 a 14:00 horas.</w:t>
      </w:r>
      <w:r w:rsidRPr="005F16DA">
        <w:rPr>
          <w:rFonts w:eastAsia="Times New Roman" w:cs="Courier New"/>
          <w:b/>
          <w:color w:val="auto"/>
          <w:lang w:val="es-ES" w:eastAsia="es-ES"/>
        </w:rPr>
        <w:t xml:space="preserve"> “</w:t>
      </w:r>
      <w:r w:rsidR="00D138CB" w:rsidRPr="005F16DA">
        <w:rPr>
          <w:rFonts w:eastAsia="Times New Roman" w:cs="Courier New"/>
          <w:b/>
          <w:color w:val="auto"/>
          <w:lang w:val="es-ES" w:eastAsia="es-ES"/>
        </w:rPr>
        <w:t>E</w:t>
      </w:r>
      <w:r w:rsidR="00D138CB">
        <w:rPr>
          <w:rFonts w:eastAsia="Times New Roman" w:cs="Courier New"/>
          <w:b/>
          <w:color w:val="auto"/>
          <w:lang w:val="es-ES" w:eastAsia="es-ES"/>
        </w:rPr>
        <w:t>L</w:t>
      </w:r>
      <w:r w:rsidR="00D138CB" w:rsidRPr="005F16DA">
        <w:rPr>
          <w:rFonts w:eastAsia="Times New Roman" w:cs="Courier New"/>
          <w:b/>
          <w:color w:val="auto"/>
          <w:lang w:val="es-ES" w:eastAsia="es-ES"/>
        </w:rPr>
        <w:t xml:space="preserve"> </w:t>
      </w:r>
      <w:r w:rsidRPr="005F16DA">
        <w:rPr>
          <w:rFonts w:eastAsia="Times New Roman" w:cs="Courier New"/>
          <w:b/>
          <w:color w:val="auto"/>
          <w:lang w:val="es-ES" w:eastAsia="es-ES"/>
        </w:rPr>
        <w:t>SAT”</w:t>
      </w:r>
      <w:r w:rsidRPr="005F16DA">
        <w:rPr>
          <w:rFonts w:eastAsia="Times New Roman" w:cs="Courier New"/>
          <w:color w:val="auto"/>
          <w:lang w:val="es-ES" w:eastAsia="es-ES"/>
        </w:rPr>
        <w:t xml:space="preserve"> no estará obligado a entregar una impresión de la misma.</w:t>
      </w:r>
    </w:p>
    <w:p w:rsidR="00DF1016" w:rsidRPr="005F16DA" w:rsidRDefault="00DF1016" w:rsidP="00D15848">
      <w:pPr>
        <w:pStyle w:val="Ttulo1"/>
        <w:rPr>
          <w:rFonts w:ascii="Soberana Sans" w:eastAsia="Calibri" w:hAnsi="Soberana Sans"/>
          <w:color w:val="auto"/>
          <w:sz w:val="22"/>
          <w:szCs w:val="22"/>
          <w:lang w:val="es-ES" w:eastAsia="es-ES"/>
        </w:rPr>
      </w:pPr>
      <w:r w:rsidRPr="005F16DA">
        <w:rPr>
          <w:rFonts w:ascii="Soberana Sans" w:eastAsia="Calibri" w:hAnsi="Soberana Sans"/>
          <w:color w:val="auto"/>
          <w:sz w:val="22"/>
          <w:szCs w:val="22"/>
          <w:lang w:val="es-ES" w:eastAsia="es-ES"/>
        </w:rPr>
        <w:t>B. OBJETO Y ALCANCE DE LA LICITACIÓN.</w:t>
      </w:r>
      <w:bookmarkEnd w:id="59"/>
      <w:bookmarkEnd w:id="60"/>
      <w:bookmarkEnd w:id="61"/>
      <w:bookmarkEnd w:id="62"/>
      <w:bookmarkEnd w:id="63"/>
      <w:bookmarkEnd w:id="64"/>
      <w:bookmarkEnd w:id="65"/>
    </w:p>
    <w:p w:rsidR="00E3209F" w:rsidRPr="005F16DA" w:rsidRDefault="00E3209F" w:rsidP="00E42F98">
      <w:pPr>
        <w:pStyle w:val="Ttulo2"/>
        <w:rPr>
          <w:rFonts w:eastAsia="Calibri"/>
          <w:color w:val="auto"/>
          <w:lang w:val="es-ES" w:eastAsia="es-ES"/>
        </w:rPr>
      </w:pPr>
      <w:bookmarkStart w:id="66" w:name="_Toc431832903"/>
      <w:bookmarkStart w:id="67" w:name="_Toc436240253"/>
      <w:bookmarkStart w:id="68" w:name="_Toc431229311"/>
      <w:bookmarkStart w:id="69" w:name="_Toc431230020"/>
      <w:bookmarkStart w:id="70" w:name="_Toc431230260"/>
      <w:bookmarkStart w:id="71" w:name="_Toc431230611"/>
      <w:bookmarkStart w:id="72" w:name="_Toc431235973"/>
      <w:r w:rsidRPr="005F16DA">
        <w:rPr>
          <w:rFonts w:eastAsia="Calibri"/>
          <w:color w:val="auto"/>
          <w:lang w:val="es-ES" w:eastAsia="es-ES"/>
        </w:rPr>
        <w:t>1. Antecedentes</w:t>
      </w:r>
      <w:bookmarkEnd w:id="66"/>
      <w:bookmarkEnd w:id="67"/>
      <w:r w:rsidR="001C2A44" w:rsidRPr="005F16DA">
        <w:rPr>
          <w:rFonts w:eastAsia="Calibri"/>
          <w:color w:val="auto"/>
          <w:lang w:val="es-ES" w:eastAsia="es-ES"/>
        </w:rPr>
        <w:t>.</w:t>
      </w:r>
    </w:p>
    <w:p w:rsidR="00F05D8C" w:rsidRPr="005F16DA" w:rsidRDefault="00F05D8C" w:rsidP="00F05D8C">
      <w:pPr>
        <w:pStyle w:val="Ttulo2"/>
        <w:rPr>
          <w:rFonts w:eastAsia="Calibri"/>
          <w:color w:val="auto"/>
          <w:lang w:val="es-ES" w:eastAsia="es-ES"/>
        </w:rPr>
      </w:pPr>
      <w:bookmarkStart w:id="73" w:name="_Toc431832904"/>
      <w:bookmarkStart w:id="74" w:name="_Toc436240254"/>
      <w:r w:rsidRPr="005F16DA">
        <w:rPr>
          <w:rFonts w:eastAsia="Calibri"/>
          <w:color w:val="auto"/>
          <w:lang w:val="es-ES" w:eastAsia="es-ES"/>
        </w:rPr>
        <w:t>1.1. Área requirente.</w:t>
      </w:r>
    </w:p>
    <w:p w:rsidR="00F05D8C" w:rsidRDefault="00F05D8C" w:rsidP="00736CB7">
      <w:pPr>
        <w:pStyle w:val="Ttulo2"/>
        <w:rPr>
          <w:rFonts w:eastAsia="Calibri"/>
          <w:b w:val="0"/>
          <w:color w:val="auto"/>
          <w:lang w:val="es-ES" w:eastAsia="es-ES"/>
        </w:rPr>
      </w:pPr>
      <w:r w:rsidRPr="005F16DA">
        <w:rPr>
          <w:rFonts w:eastAsia="Calibri"/>
          <w:b w:val="0"/>
          <w:color w:val="auto"/>
          <w:lang w:val="es-ES" w:eastAsia="es-ES"/>
        </w:rPr>
        <w:t xml:space="preserve">El procedimiento de contratación para la prestación del servicio fue solicitado por la Administración </w:t>
      </w:r>
      <w:r w:rsidR="0049002B">
        <w:rPr>
          <w:rFonts w:eastAsia="Calibri"/>
          <w:b w:val="0"/>
          <w:color w:val="auto"/>
          <w:lang w:val="es-ES" w:eastAsia="es-ES"/>
        </w:rPr>
        <w:t>Central de Planeación y Programación Informática</w:t>
      </w:r>
      <w:r w:rsidR="008D3C57">
        <w:rPr>
          <w:rFonts w:eastAsia="Calibri"/>
          <w:b w:val="0"/>
          <w:color w:val="auto"/>
          <w:lang w:val="es-ES" w:eastAsia="es-ES"/>
        </w:rPr>
        <w:t xml:space="preserve"> </w:t>
      </w:r>
      <w:r w:rsidR="008D3C57" w:rsidRPr="008D3C57">
        <w:rPr>
          <w:rFonts w:eastAsia="Calibri"/>
          <w:b w:val="0"/>
          <w:color w:val="auto"/>
          <w:lang w:val="es-ES" w:eastAsia="es-ES"/>
        </w:rPr>
        <w:t>(ACPPI)</w:t>
      </w:r>
      <w:r w:rsidR="00D31232" w:rsidRPr="005F16DA">
        <w:rPr>
          <w:rFonts w:eastAsia="Calibri"/>
          <w:b w:val="0"/>
          <w:color w:val="auto"/>
          <w:lang w:val="es-ES" w:eastAsia="es-ES"/>
        </w:rPr>
        <w:t xml:space="preserve">, perteneciente a la Administración </w:t>
      </w:r>
      <w:r w:rsidRPr="005F16DA">
        <w:rPr>
          <w:rFonts w:eastAsia="Calibri"/>
          <w:b w:val="0"/>
          <w:color w:val="auto"/>
          <w:lang w:val="es-ES" w:eastAsia="es-ES"/>
        </w:rPr>
        <w:t xml:space="preserve">General de </w:t>
      </w:r>
      <w:r w:rsidR="0049002B">
        <w:rPr>
          <w:rFonts w:eastAsia="Calibri"/>
          <w:b w:val="0"/>
          <w:color w:val="auto"/>
          <w:lang w:val="es-ES" w:eastAsia="es-ES"/>
        </w:rPr>
        <w:t>Comunicaciones y Tecnologías de la Información</w:t>
      </w:r>
      <w:r w:rsidR="008D3C57">
        <w:rPr>
          <w:rFonts w:eastAsia="Calibri"/>
          <w:b w:val="0"/>
          <w:color w:val="auto"/>
          <w:lang w:val="es-ES" w:eastAsia="es-ES"/>
        </w:rPr>
        <w:t xml:space="preserve"> </w:t>
      </w:r>
      <w:r w:rsidR="008D3C57" w:rsidRPr="008D3C57">
        <w:rPr>
          <w:rFonts w:eastAsia="Calibri"/>
          <w:b w:val="0"/>
          <w:color w:val="auto"/>
          <w:lang w:val="es-ES" w:eastAsia="es-ES"/>
        </w:rPr>
        <w:t>(AGCTI)</w:t>
      </w:r>
      <w:r w:rsidR="008D3C57">
        <w:rPr>
          <w:rFonts w:eastAsia="Calibri"/>
          <w:b w:val="0"/>
          <w:color w:val="auto"/>
          <w:lang w:val="es-ES" w:eastAsia="es-ES"/>
        </w:rPr>
        <w:t xml:space="preserve"> </w:t>
      </w:r>
      <w:r w:rsidR="00D31232" w:rsidRPr="005F16DA">
        <w:rPr>
          <w:rFonts w:eastAsia="Calibri"/>
          <w:b w:val="0"/>
          <w:color w:val="auto"/>
          <w:lang w:val="es-ES" w:eastAsia="es-ES"/>
        </w:rPr>
        <w:t>,</w:t>
      </w:r>
      <w:r w:rsidRPr="005F16DA">
        <w:rPr>
          <w:rFonts w:eastAsia="Calibri"/>
          <w:b w:val="0"/>
          <w:color w:val="auto"/>
          <w:lang w:val="es-ES" w:eastAsia="es-ES"/>
        </w:rPr>
        <w:t xml:space="preserve"> </w:t>
      </w:r>
      <w:r w:rsidR="00D31232" w:rsidRPr="005F16DA">
        <w:rPr>
          <w:rFonts w:eastAsia="Calibri"/>
          <w:b w:val="0"/>
          <w:color w:val="auto"/>
          <w:lang w:val="es-ES" w:eastAsia="es-ES"/>
        </w:rPr>
        <w:t xml:space="preserve">mediante </w:t>
      </w:r>
      <w:r w:rsidRPr="005F16DA">
        <w:rPr>
          <w:rFonts w:eastAsia="Calibri"/>
          <w:b w:val="0"/>
          <w:color w:val="auto"/>
          <w:lang w:val="es-ES" w:eastAsia="es-ES"/>
        </w:rPr>
        <w:t>oficio</w:t>
      </w:r>
      <w:r w:rsidR="00D31232" w:rsidRPr="005F16DA">
        <w:rPr>
          <w:rFonts w:eastAsia="Calibri"/>
          <w:b w:val="0"/>
          <w:color w:val="auto"/>
          <w:lang w:val="es-ES" w:eastAsia="es-ES"/>
        </w:rPr>
        <w:t xml:space="preserve"> número</w:t>
      </w:r>
      <w:r w:rsidRPr="005F16DA">
        <w:rPr>
          <w:rFonts w:eastAsia="Calibri"/>
          <w:b w:val="0"/>
          <w:color w:val="auto"/>
          <w:lang w:val="es-ES" w:eastAsia="es-ES"/>
        </w:rPr>
        <w:t xml:space="preserve"> </w:t>
      </w:r>
      <w:r w:rsidR="0049002B">
        <w:rPr>
          <w:rFonts w:eastAsia="Calibri"/>
          <w:color w:val="auto"/>
          <w:lang w:val="es-ES" w:eastAsia="es-ES"/>
        </w:rPr>
        <w:t>102-01-00-00-00-2016-227</w:t>
      </w:r>
      <w:r w:rsidR="00141453" w:rsidRPr="005F16DA">
        <w:rPr>
          <w:rFonts w:eastAsia="Calibri"/>
          <w:b w:val="0"/>
          <w:color w:val="auto"/>
          <w:lang w:val="es-ES" w:eastAsia="es-ES"/>
        </w:rPr>
        <w:t xml:space="preserve"> </w:t>
      </w:r>
      <w:r w:rsidRPr="005F16DA">
        <w:rPr>
          <w:rFonts w:eastAsia="Calibri"/>
          <w:b w:val="0"/>
          <w:color w:val="auto"/>
          <w:lang w:val="es-ES" w:eastAsia="es-ES"/>
        </w:rPr>
        <w:t xml:space="preserve">del </w:t>
      </w:r>
      <w:r w:rsidR="0049002B">
        <w:rPr>
          <w:rFonts w:eastAsia="Calibri"/>
          <w:color w:val="auto"/>
          <w:lang w:val="es-ES" w:eastAsia="es-ES"/>
        </w:rPr>
        <w:t>17</w:t>
      </w:r>
      <w:r w:rsidR="00141453" w:rsidRPr="005F16DA">
        <w:rPr>
          <w:rFonts w:eastAsia="Calibri"/>
          <w:color w:val="auto"/>
          <w:lang w:val="es-ES" w:eastAsia="es-ES"/>
        </w:rPr>
        <w:t xml:space="preserve"> </w:t>
      </w:r>
      <w:r w:rsidRPr="005F16DA">
        <w:rPr>
          <w:rFonts w:eastAsia="Calibri"/>
          <w:color w:val="auto"/>
          <w:lang w:val="es-ES" w:eastAsia="es-ES"/>
        </w:rPr>
        <w:t xml:space="preserve">de </w:t>
      </w:r>
      <w:r w:rsidR="0049002B">
        <w:rPr>
          <w:rFonts w:eastAsia="Calibri"/>
          <w:color w:val="auto"/>
          <w:lang w:val="es-ES" w:eastAsia="es-ES"/>
        </w:rPr>
        <w:t>octubre</w:t>
      </w:r>
      <w:r w:rsidR="00141453" w:rsidRPr="005F16DA">
        <w:rPr>
          <w:rFonts w:eastAsia="Calibri"/>
          <w:color w:val="auto"/>
          <w:lang w:val="es-ES" w:eastAsia="es-ES"/>
        </w:rPr>
        <w:t xml:space="preserve"> </w:t>
      </w:r>
      <w:r w:rsidRPr="005F16DA">
        <w:rPr>
          <w:rFonts w:eastAsia="Calibri"/>
          <w:color w:val="auto"/>
          <w:lang w:val="es-ES" w:eastAsia="es-ES"/>
        </w:rPr>
        <w:t>de 2016</w:t>
      </w:r>
      <w:r w:rsidRPr="005F16DA">
        <w:rPr>
          <w:rFonts w:eastAsia="Calibri"/>
          <w:b w:val="0"/>
          <w:color w:val="auto"/>
          <w:lang w:val="es-ES" w:eastAsia="es-ES"/>
        </w:rPr>
        <w:t>, la cual conforme a sus funciones y por ser el área requirente</w:t>
      </w:r>
      <w:r w:rsidR="000D14B1" w:rsidRPr="005F16DA">
        <w:rPr>
          <w:rFonts w:eastAsia="Calibri"/>
          <w:b w:val="0"/>
          <w:color w:val="auto"/>
          <w:lang w:val="es-ES" w:eastAsia="es-ES"/>
        </w:rPr>
        <w:t xml:space="preserve">, de acuerdo </w:t>
      </w:r>
      <w:r w:rsidR="00FE7DFD" w:rsidRPr="005F16DA">
        <w:rPr>
          <w:rFonts w:eastAsia="Calibri"/>
          <w:b w:val="0"/>
          <w:color w:val="auto"/>
          <w:lang w:val="es-ES" w:eastAsia="es-ES"/>
        </w:rPr>
        <w:t>al artículo 2</w:t>
      </w:r>
      <w:r w:rsidR="000D14B1" w:rsidRPr="005F16DA">
        <w:rPr>
          <w:rFonts w:eastAsia="Calibri"/>
          <w:b w:val="0"/>
          <w:color w:val="auto"/>
          <w:lang w:val="es-ES" w:eastAsia="es-ES"/>
        </w:rPr>
        <w:t>,</w:t>
      </w:r>
      <w:r w:rsidR="00FE7DFD" w:rsidRPr="005F16DA">
        <w:rPr>
          <w:rFonts w:eastAsia="Calibri"/>
          <w:b w:val="0"/>
          <w:color w:val="auto"/>
          <w:lang w:val="es-ES" w:eastAsia="es-ES"/>
        </w:rPr>
        <w:t xml:space="preserve"> fracción II</w:t>
      </w:r>
      <w:r w:rsidRPr="005F16DA">
        <w:rPr>
          <w:rFonts w:eastAsia="Calibri"/>
          <w:b w:val="0"/>
          <w:color w:val="auto"/>
          <w:lang w:val="es-ES" w:eastAsia="es-ES"/>
        </w:rPr>
        <w:t xml:space="preserve"> </w:t>
      </w:r>
      <w:r w:rsidR="00656175" w:rsidRPr="005F16DA">
        <w:rPr>
          <w:rFonts w:eastAsia="Calibri" w:cs="Arial"/>
          <w:b w:val="0"/>
          <w:bCs w:val="0"/>
          <w:color w:val="auto"/>
          <w:lang w:val="es-ES" w:eastAsia="es-ES"/>
        </w:rPr>
        <w:t xml:space="preserve">del Reglamento de </w:t>
      </w:r>
      <w:r w:rsidR="00656175" w:rsidRPr="005F16DA">
        <w:rPr>
          <w:rFonts w:eastAsia="Calibri" w:cs="Arial"/>
          <w:bCs w:val="0"/>
          <w:color w:val="auto"/>
          <w:lang w:val="es-ES" w:eastAsia="es-ES"/>
        </w:rPr>
        <w:t>“LA LEY”</w:t>
      </w:r>
      <w:r w:rsidR="00FE7DFD" w:rsidRPr="005F16DA">
        <w:rPr>
          <w:rFonts w:eastAsia="Calibri"/>
          <w:b w:val="0"/>
          <w:color w:val="auto"/>
          <w:lang w:val="es-ES" w:eastAsia="es-ES"/>
        </w:rPr>
        <w:t xml:space="preserve">, </w:t>
      </w:r>
      <w:r w:rsidRPr="005F16DA">
        <w:rPr>
          <w:rFonts w:eastAsia="Calibri"/>
          <w:b w:val="0"/>
          <w:color w:val="auto"/>
          <w:lang w:val="es-ES" w:eastAsia="es-ES"/>
        </w:rPr>
        <w:t xml:space="preserve">proporcionó los documentos para su celebración, los cuales son: </w:t>
      </w:r>
      <w:r w:rsidR="0049002B">
        <w:rPr>
          <w:rFonts w:eastAsia="Calibri"/>
          <w:b w:val="0"/>
          <w:color w:val="auto"/>
          <w:lang w:val="es-ES" w:eastAsia="es-ES"/>
        </w:rPr>
        <w:t>Justificación de Plurianualidad, Estudio Costo Beneficio, causas</w:t>
      </w:r>
      <w:r w:rsidR="0049002B" w:rsidRPr="005F16DA">
        <w:rPr>
          <w:rFonts w:eastAsia="Calibri"/>
          <w:b w:val="0"/>
          <w:color w:val="auto"/>
          <w:lang w:val="es-ES" w:eastAsia="es-ES"/>
        </w:rPr>
        <w:t xml:space="preserve"> de la necesidad de la contratación</w:t>
      </w:r>
      <w:r w:rsidR="0049002B">
        <w:rPr>
          <w:rFonts w:eastAsia="Calibri"/>
          <w:b w:val="0"/>
          <w:color w:val="auto"/>
          <w:lang w:val="es-ES" w:eastAsia="es-ES"/>
        </w:rPr>
        <w:t xml:space="preserve">, </w:t>
      </w:r>
      <w:r w:rsidR="0049002B" w:rsidRPr="005F16DA">
        <w:rPr>
          <w:rFonts w:eastAsia="Calibri"/>
          <w:b w:val="0"/>
          <w:color w:val="auto"/>
          <w:lang w:val="es-ES" w:eastAsia="es-ES"/>
        </w:rPr>
        <w:t>formato FO-CON-03</w:t>
      </w:r>
      <w:r w:rsidR="000201E7">
        <w:rPr>
          <w:rFonts w:eastAsia="Calibri"/>
          <w:b w:val="0"/>
          <w:color w:val="auto"/>
          <w:lang w:val="es-ES" w:eastAsia="es-ES"/>
        </w:rPr>
        <w:t xml:space="preserve">, oficio de no existencia de recursos humanos e infraestructura, </w:t>
      </w:r>
      <w:r w:rsidR="000201E7" w:rsidRPr="005F16DA">
        <w:rPr>
          <w:rFonts w:eastAsia="Calibri"/>
          <w:b w:val="0"/>
          <w:color w:val="auto"/>
          <w:lang w:val="es-ES" w:eastAsia="es-ES"/>
        </w:rPr>
        <w:t>Disponibilidad específica de recursos financieros</w:t>
      </w:r>
      <w:r w:rsidR="000201E7">
        <w:rPr>
          <w:rFonts w:eastAsia="Calibri"/>
          <w:b w:val="0"/>
          <w:color w:val="auto"/>
          <w:lang w:val="es-ES" w:eastAsia="es-ES"/>
        </w:rPr>
        <w:t xml:space="preserve">, </w:t>
      </w:r>
      <w:r w:rsidR="000201E7" w:rsidRPr="005F16DA">
        <w:rPr>
          <w:rFonts w:eastAsia="Calibri"/>
          <w:b w:val="0"/>
          <w:color w:val="auto"/>
          <w:lang w:val="es-ES" w:eastAsia="es-ES"/>
        </w:rPr>
        <w:t>Anexo Técnico</w:t>
      </w:r>
      <w:r w:rsidR="000201E7">
        <w:rPr>
          <w:rFonts w:eastAsia="Calibri"/>
          <w:b w:val="0"/>
          <w:color w:val="auto"/>
          <w:lang w:val="es-ES" w:eastAsia="es-ES"/>
        </w:rPr>
        <w:t xml:space="preserve"> y 3 secciones, </w:t>
      </w:r>
      <w:r w:rsidR="000201E7" w:rsidRPr="005F16DA">
        <w:rPr>
          <w:rFonts w:eastAsia="Calibri"/>
          <w:b w:val="0"/>
          <w:color w:val="auto"/>
          <w:lang w:val="es-ES" w:eastAsia="es-ES"/>
        </w:rPr>
        <w:t>formato FO-CON-05</w:t>
      </w:r>
      <w:r w:rsidR="000201E7">
        <w:rPr>
          <w:rFonts w:eastAsia="Calibri"/>
          <w:b w:val="0"/>
          <w:color w:val="auto"/>
          <w:lang w:val="es-ES" w:eastAsia="es-ES"/>
        </w:rPr>
        <w:t xml:space="preserve">, </w:t>
      </w:r>
      <w:r w:rsidR="00D31232" w:rsidRPr="005F16DA">
        <w:rPr>
          <w:rFonts w:eastAsia="Calibri"/>
          <w:b w:val="0"/>
          <w:color w:val="auto"/>
          <w:lang w:val="es-ES" w:eastAsia="es-ES"/>
        </w:rPr>
        <w:t xml:space="preserve">constancia de no existencia del servicio objeto de esta contratación, investigación de mercado, </w:t>
      </w:r>
      <w:r w:rsidRPr="005F16DA">
        <w:rPr>
          <w:rFonts w:eastAsia="Calibri"/>
          <w:b w:val="0"/>
          <w:color w:val="auto"/>
          <w:lang w:val="es-ES" w:eastAsia="es-ES"/>
        </w:rPr>
        <w:t>nombres de los servidores públicos de las áreas responsables de administrar y verificar el cumplimiento del contrato, los términos en que se realizará la administración y verificación del cumplimiento del contrato, los requerimientos técnicos en donde se describen las características, especificaciones, condiciones, lugar y forma de prestación del servicio, así como las condiciones de pago, penas convencionales y deducciones al pago de</w:t>
      </w:r>
      <w:r w:rsidR="00D31232" w:rsidRPr="005F16DA">
        <w:rPr>
          <w:rFonts w:eastAsia="Calibri"/>
          <w:b w:val="0"/>
          <w:color w:val="auto"/>
          <w:lang w:val="es-ES" w:eastAsia="es-ES"/>
        </w:rPr>
        <w:t>l</w:t>
      </w:r>
      <w:r w:rsidR="002D6D5A" w:rsidRPr="005F16DA">
        <w:rPr>
          <w:rFonts w:eastAsia="Calibri"/>
          <w:b w:val="0"/>
          <w:color w:val="auto"/>
          <w:lang w:val="es-ES" w:eastAsia="es-ES"/>
        </w:rPr>
        <w:t xml:space="preserve"> servicio, entre otros.</w:t>
      </w:r>
    </w:p>
    <w:p w:rsidR="002C4C3A" w:rsidRPr="005F16DA" w:rsidRDefault="003971BD" w:rsidP="00736CB7">
      <w:pPr>
        <w:pStyle w:val="Ttulo2"/>
        <w:rPr>
          <w:rFonts w:eastAsia="Calibri"/>
          <w:color w:val="auto"/>
          <w:lang w:val="es-ES" w:eastAsia="es-ES"/>
        </w:rPr>
      </w:pPr>
      <w:r w:rsidRPr="005F16DA">
        <w:rPr>
          <w:rFonts w:eastAsia="Calibri"/>
          <w:color w:val="auto"/>
          <w:lang w:val="es-ES" w:eastAsia="es-ES"/>
        </w:rPr>
        <w:t>1.1.</w:t>
      </w:r>
      <w:r w:rsidR="00F05D8C" w:rsidRPr="005F16DA">
        <w:rPr>
          <w:rFonts w:eastAsia="Calibri"/>
          <w:color w:val="auto"/>
          <w:lang w:val="es-ES" w:eastAsia="es-ES"/>
        </w:rPr>
        <w:t>1.</w:t>
      </w:r>
      <w:r w:rsidR="002C4C3A" w:rsidRPr="005F16DA">
        <w:rPr>
          <w:rFonts w:eastAsia="Calibri"/>
          <w:color w:val="auto"/>
          <w:lang w:val="es-ES" w:eastAsia="es-ES"/>
        </w:rPr>
        <w:t xml:space="preserve"> Área técnica.</w:t>
      </w:r>
      <w:bookmarkEnd w:id="68"/>
      <w:bookmarkEnd w:id="69"/>
      <w:bookmarkEnd w:id="70"/>
      <w:bookmarkEnd w:id="71"/>
      <w:bookmarkEnd w:id="72"/>
      <w:bookmarkEnd w:id="73"/>
      <w:bookmarkEnd w:id="74"/>
    </w:p>
    <w:p w:rsidR="00DF1016" w:rsidRPr="005F16DA" w:rsidRDefault="00821180" w:rsidP="00097B57">
      <w:pPr>
        <w:spacing w:after="0"/>
        <w:rPr>
          <w:rFonts w:eastAsia="Calibri" w:cs="Arial"/>
          <w:bCs/>
          <w:color w:val="auto"/>
          <w:lang w:val="es-ES" w:eastAsia="es-ES"/>
        </w:rPr>
      </w:pPr>
      <w:r>
        <w:rPr>
          <w:rFonts w:eastAsia="Calibri" w:cs="Arial"/>
          <w:bCs/>
          <w:color w:val="auto"/>
          <w:lang w:val="es-ES" w:eastAsia="es-ES"/>
        </w:rPr>
        <w:t xml:space="preserve">La </w:t>
      </w:r>
      <w:r w:rsidRPr="00821180">
        <w:rPr>
          <w:rFonts w:eastAsia="Calibri" w:cs="Arial"/>
          <w:bCs/>
          <w:color w:val="auto"/>
          <w:lang w:val="es-ES" w:eastAsia="es-ES"/>
        </w:rPr>
        <w:t>Administración de Infraestructura Tecnológica, adscrita a la Administración Central de Transformación Tecnológica (ACTT) de la Administración General de Comunicaciones y Tecnologías de la Información (AGCTI)</w:t>
      </w:r>
      <w:r w:rsidR="00BD22D0" w:rsidRPr="005F16DA">
        <w:rPr>
          <w:rFonts w:eastAsia="Calibri" w:cs="Arial"/>
          <w:bCs/>
          <w:color w:val="auto"/>
          <w:lang w:val="es-ES" w:eastAsia="es-ES"/>
        </w:rPr>
        <w:t>,</w:t>
      </w:r>
      <w:r w:rsidR="00F05D8C" w:rsidRPr="005F16DA">
        <w:rPr>
          <w:rFonts w:eastAsia="Calibri" w:cs="Arial"/>
          <w:bCs/>
          <w:color w:val="auto"/>
          <w:lang w:val="es-ES" w:eastAsia="es-ES"/>
        </w:rPr>
        <w:t xml:space="preserve"> de acuerdo con el artículo 2, fracción III del Reglamento de </w:t>
      </w:r>
      <w:r w:rsidR="00F05D8C" w:rsidRPr="005F16DA">
        <w:rPr>
          <w:rFonts w:eastAsia="Calibri" w:cs="Arial"/>
          <w:b/>
          <w:bCs/>
          <w:color w:val="auto"/>
          <w:lang w:val="es-ES" w:eastAsia="es-ES"/>
        </w:rPr>
        <w:t>“LA LEY”</w:t>
      </w:r>
      <w:r w:rsidR="00F05D8C" w:rsidRPr="005F16DA">
        <w:rPr>
          <w:rFonts w:eastAsia="Calibri" w:cs="Arial"/>
          <w:bCs/>
          <w:color w:val="auto"/>
          <w:lang w:val="es-ES" w:eastAsia="es-ES"/>
        </w:rPr>
        <w:t xml:space="preserve">, tendrá el carácter de Área Técnica, y </w:t>
      </w:r>
      <w:r w:rsidR="00FE7DFD" w:rsidRPr="005F16DA">
        <w:rPr>
          <w:rFonts w:eastAsia="Calibri" w:cs="Arial"/>
          <w:bCs/>
          <w:color w:val="auto"/>
          <w:lang w:val="es-ES" w:eastAsia="es-ES"/>
        </w:rPr>
        <w:t xml:space="preserve">será la </w:t>
      </w:r>
      <w:r w:rsidR="00F05D8C" w:rsidRPr="005F16DA">
        <w:rPr>
          <w:rFonts w:eastAsia="Calibri" w:cs="Arial"/>
          <w:bCs/>
          <w:color w:val="auto"/>
          <w:lang w:val="es-ES" w:eastAsia="es-ES"/>
        </w:rPr>
        <w:t xml:space="preserve">responsable de las especificaciones técnicas que se incluyen en la presente Convocatoria, su Anexo Técnico; </w:t>
      </w:r>
      <w:r w:rsidRPr="005F16DA">
        <w:rPr>
          <w:rFonts w:eastAsia="Calibri" w:cs="Arial"/>
          <w:bCs/>
          <w:color w:val="auto"/>
          <w:lang w:val="es-ES" w:eastAsia="es-ES"/>
        </w:rPr>
        <w:t xml:space="preserve">de responder en la Junta </w:t>
      </w:r>
      <w:r w:rsidRPr="005F16DA">
        <w:rPr>
          <w:rFonts w:eastAsia="Calibri" w:cs="Arial"/>
          <w:bCs/>
          <w:color w:val="auto"/>
          <w:lang w:val="es-ES" w:eastAsia="es-ES"/>
        </w:rPr>
        <w:lastRenderedPageBreak/>
        <w:t xml:space="preserve">de Aclaraciones las preguntas que sobre los aspectos técnicos realicen los interesados en participar en </w:t>
      </w:r>
      <w:r w:rsidRPr="005F16DA">
        <w:rPr>
          <w:rFonts w:eastAsia="Calibri" w:cs="Arial"/>
          <w:b/>
          <w:bCs/>
          <w:color w:val="auto"/>
          <w:lang w:val="es-ES" w:eastAsia="es-ES"/>
        </w:rPr>
        <w:t>“La Licitación”</w:t>
      </w:r>
      <w:r w:rsidRPr="005F16DA">
        <w:rPr>
          <w:rFonts w:eastAsia="Calibri" w:cs="Arial"/>
          <w:bCs/>
          <w:color w:val="auto"/>
          <w:lang w:val="es-ES" w:eastAsia="es-ES"/>
        </w:rPr>
        <w:t>;</w:t>
      </w:r>
      <w:r>
        <w:rPr>
          <w:rFonts w:eastAsia="Calibri" w:cs="Arial"/>
          <w:bCs/>
          <w:color w:val="auto"/>
          <w:lang w:val="es-ES" w:eastAsia="es-ES"/>
        </w:rPr>
        <w:t xml:space="preserve"> de las</w:t>
      </w:r>
      <w:r w:rsidR="001C2A44" w:rsidRPr="005F16DA">
        <w:rPr>
          <w:rFonts w:eastAsia="Calibri" w:cs="Arial"/>
          <w:bCs/>
          <w:color w:val="auto"/>
          <w:lang w:val="es-ES" w:eastAsia="es-ES"/>
        </w:rPr>
        <w:t xml:space="preserve"> </w:t>
      </w:r>
      <w:r w:rsidR="00F05D8C" w:rsidRPr="005F16DA">
        <w:rPr>
          <w:rFonts w:eastAsia="Calibri" w:cs="Arial"/>
          <w:bCs/>
          <w:color w:val="auto"/>
          <w:lang w:val="es-ES" w:eastAsia="es-ES"/>
        </w:rPr>
        <w:t>precisiones</w:t>
      </w:r>
      <w:r>
        <w:rPr>
          <w:rFonts w:eastAsia="Calibri" w:cs="Arial"/>
          <w:bCs/>
          <w:color w:val="auto"/>
          <w:lang w:val="es-ES" w:eastAsia="es-ES"/>
        </w:rPr>
        <w:t xml:space="preserve"> técnicas</w:t>
      </w:r>
      <w:r w:rsidR="00F05D8C" w:rsidRPr="005F16DA">
        <w:rPr>
          <w:rFonts w:eastAsia="Calibri" w:cs="Arial"/>
          <w:bCs/>
          <w:color w:val="auto"/>
          <w:lang w:val="es-ES" w:eastAsia="es-ES"/>
        </w:rPr>
        <w:t xml:space="preserve">, de evaluar la solvencia de las propuestas técnicas </w:t>
      </w:r>
      <w:r w:rsidR="006B5343" w:rsidRPr="005F16DA">
        <w:rPr>
          <w:rFonts w:eastAsia="Calibri" w:cs="Arial"/>
          <w:bCs/>
          <w:color w:val="auto"/>
          <w:lang w:val="es-ES" w:eastAsia="es-ES"/>
        </w:rPr>
        <w:t xml:space="preserve">y </w:t>
      </w:r>
      <w:r w:rsidR="00F05D8C" w:rsidRPr="005F16DA">
        <w:rPr>
          <w:rFonts w:eastAsia="Calibri" w:cs="Arial"/>
          <w:bCs/>
          <w:color w:val="auto"/>
          <w:lang w:val="es-ES" w:eastAsia="es-ES"/>
        </w:rPr>
        <w:t>de emitir opinión sobre las propuestas económicas.</w:t>
      </w:r>
    </w:p>
    <w:p w:rsidR="00097B57" w:rsidRPr="005F16DA" w:rsidRDefault="00097B57" w:rsidP="00097B57">
      <w:pPr>
        <w:spacing w:after="0"/>
        <w:ind w:right="49"/>
        <w:rPr>
          <w:rStyle w:val="Ttulo3Car"/>
          <w:color w:val="auto"/>
        </w:rPr>
      </w:pPr>
      <w:bookmarkStart w:id="75" w:name="_Toc431229314"/>
      <w:bookmarkStart w:id="76" w:name="_Toc431230023"/>
      <w:bookmarkStart w:id="77" w:name="_Toc431230263"/>
      <w:bookmarkStart w:id="78" w:name="_Toc431230614"/>
      <w:bookmarkStart w:id="79" w:name="_Toc431235976"/>
      <w:bookmarkStart w:id="80" w:name="_Toc431832906"/>
      <w:bookmarkStart w:id="81" w:name="_Toc436240255"/>
    </w:p>
    <w:p w:rsidR="003971BD" w:rsidRPr="005F16DA" w:rsidRDefault="003971BD" w:rsidP="00097B57">
      <w:pPr>
        <w:spacing w:after="0"/>
        <w:ind w:right="49"/>
        <w:rPr>
          <w:rFonts w:eastAsia="Calibri" w:cs="Arial"/>
          <w:bCs/>
          <w:color w:val="auto"/>
          <w:lang w:val="es-ES" w:eastAsia="es-ES"/>
        </w:rPr>
      </w:pPr>
      <w:r w:rsidRPr="005F16DA">
        <w:rPr>
          <w:rStyle w:val="Ttulo3Car"/>
          <w:color w:val="auto"/>
        </w:rPr>
        <w:t>1.</w:t>
      </w:r>
      <w:r w:rsidR="007D087E" w:rsidRPr="005F16DA">
        <w:rPr>
          <w:rStyle w:val="Ttulo3Car"/>
          <w:color w:val="auto"/>
        </w:rPr>
        <w:t>2</w:t>
      </w:r>
      <w:r w:rsidRPr="005F16DA">
        <w:rPr>
          <w:rStyle w:val="Ttulo3Car"/>
          <w:color w:val="auto"/>
        </w:rPr>
        <w:t>.</w:t>
      </w:r>
      <w:r w:rsidR="0068742F" w:rsidRPr="005F16DA">
        <w:rPr>
          <w:rStyle w:val="Ttulo3Car"/>
          <w:color w:val="auto"/>
        </w:rPr>
        <w:t xml:space="preserve"> Publicación del resumen de la C</w:t>
      </w:r>
      <w:r w:rsidRPr="005F16DA">
        <w:rPr>
          <w:rStyle w:val="Ttulo3Car"/>
          <w:color w:val="auto"/>
        </w:rPr>
        <w:t>onvocatoria.</w:t>
      </w:r>
      <w:bookmarkEnd w:id="75"/>
      <w:bookmarkEnd w:id="76"/>
      <w:bookmarkEnd w:id="77"/>
      <w:bookmarkEnd w:id="78"/>
      <w:bookmarkEnd w:id="79"/>
      <w:bookmarkEnd w:id="80"/>
      <w:bookmarkEnd w:id="81"/>
      <w:r w:rsidRPr="005F16DA">
        <w:rPr>
          <w:rFonts w:eastAsia="Calibri" w:cs="Arial"/>
          <w:b/>
          <w:bCs/>
          <w:color w:val="auto"/>
          <w:lang w:val="es-ES" w:eastAsia="es-ES"/>
        </w:rPr>
        <w:t xml:space="preserve"> </w:t>
      </w:r>
      <w:r w:rsidRPr="005F16DA">
        <w:rPr>
          <w:rFonts w:eastAsia="Calibri" w:cs="Arial"/>
          <w:bCs/>
          <w:color w:val="auto"/>
          <w:lang w:val="es-ES" w:eastAsia="es-ES"/>
        </w:rPr>
        <w:t xml:space="preserve">(Artículo 30 de </w:t>
      </w:r>
      <w:r w:rsidRPr="005F16DA">
        <w:rPr>
          <w:rFonts w:eastAsia="Calibri" w:cs="Arial"/>
          <w:b/>
          <w:bCs/>
          <w:color w:val="auto"/>
          <w:lang w:val="es-ES" w:eastAsia="es-ES"/>
        </w:rPr>
        <w:t>“LA LEY”</w:t>
      </w:r>
      <w:r w:rsidRPr="005F16DA">
        <w:rPr>
          <w:rFonts w:eastAsia="Calibri" w:cs="Arial"/>
          <w:bCs/>
          <w:color w:val="auto"/>
          <w:lang w:val="es-ES" w:eastAsia="es-ES"/>
        </w:rPr>
        <w:t xml:space="preserve"> y 42, segundo párrafo de su Reglamento)</w:t>
      </w:r>
      <w:r w:rsidR="00302B24" w:rsidRPr="005F16DA">
        <w:rPr>
          <w:rFonts w:eastAsia="Calibri" w:cs="Arial"/>
          <w:bCs/>
          <w:color w:val="auto"/>
          <w:lang w:val="es-ES" w:eastAsia="es-ES"/>
        </w:rPr>
        <w:t>.</w:t>
      </w:r>
    </w:p>
    <w:p w:rsidR="00097B57" w:rsidRPr="005F16DA" w:rsidRDefault="00097B57" w:rsidP="00097B57">
      <w:pPr>
        <w:spacing w:after="0"/>
        <w:ind w:right="49"/>
        <w:rPr>
          <w:rFonts w:eastAsia="Calibri" w:cs="Arial"/>
          <w:bCs/>
          <w:color w:val="auto"/>
          <w:lang w:val="es-ES" w:eastAsia="es-ES"/>
        </w:rPr>
      </w:pPr>
    </w:p>
    <w:p w:rsidR="007D15DB" w:rsidRPr="005F16DA" w:rsidRDefault="007D15DB" w:rsidP="00097B57">
      <w:pPr>
        <w:spacing w:after="0"/>
        <w:ind w:right="49"/>
        <w:rPr>
          <w:rFonts w:eastAsia="Calibri" w:cs="Arial"/>
          <w:bCs/>
          <w:color w:val="auto"/>
          <w:lang w:val="es-ES" w:eastAsia="es-ES"/>
        </w:rPr>
      </w:pPr>
      <w:r w:rsidRPr="005F16DA">
        <w:rPr>
          <w:rFonts w:eastAsia="Calibri" w:cs="Arial"/>
          <w:bCs/>
          <w:color w:val="auto"/>
          <w:lang w:val="es-ES" w:eastAsia="es-ES"/>
        </w:rPr>
        <w:t xml:space="preserve">El resumen de la </w:t>
      </w:r>
      <w:r w:rsidR="003971BD" w:rsidRPr="005F16DA">
        <w:rPr>
          <w:rFonts w:eastAsia="Calibri" w:cs="Arial"/>
          <w:bCs/>
          <w:color w:val="auto"/>
          <w:lang w:val="es-ES" w:eastAsia="es-ES"/>
        </w:rPr>
        <w:t>Convocatoria</w:t>
      </w:r>
      <w:r w:rsidRPr="005F16DA">
        <w:rPr>
          <w:rFonts w:eastAsia="Calibri" w:cs="Arial"/>
          <w:bCs/>
          <w:color w:val="auto"/>
          <w:lang w:val="es-ES" w:eastAsia="es-ES"/>
        </w:rPr>
        <w:t xml:space="preserve"> se </w:t>
      </w:r>
      <w:r w:rsidR="00F21C15" w:rsidRPr="005F16DA">
        <w:rPr>
          <w:rFonts w:eastAsia="Calibri" w:cs="Arial"/>
          <w:bCs/>
          <w:color w:val="auto"/>
          <w:lang w:val="es-ES" w:eastAsia="es-ES"/>
        </w:rPr>
        <w:t xml:space="preserve">enviará </w:t>
      </w:r>
      <w:r w:rsidRPr="005F16DA">
        <w:rPr>
          <w:rFonts w:eastAsia="Calibri" w:cs="Arial"/>
          <w:bCs/>
          <w:color w:val="auto"/>
          <w:lang w:val="es-ES" w:eastAsia="es-ES"/>
        </w:rPr>
        <w:t xml:space="preserve">al Diario Oficial de la Federación para su publicación </w:t>
      </w:r>
      <w:r w:rsidR="003971BD" w:rsidRPr="005F16DA">
        <w:rPr>
          <w:rFonts w:eastAsia="Calibri" w:cs="Arial"/>
          <w:bCs/>
          <w:color w:val="auto"/>
          <w:lang w:val="es-ES" w:eastAsia="es-ES"/>
        </w:rPr>
        <w:t>el</w:t>
      </w:r>
      <w:r w:rsidR="00E529B4" w:rsidRPr="005F16DA">
        <w:rPr>
          <w:rFonts w:eastAsia="Calibri" w:cs="Arial"/>
          <w:bCs/>
          <w:color w:val="auto"/>
          <w:lang w:val="es-ES" w:eastAsia="es-ES"/>
        </w:rPr>
        <w:t xml:space="preserve"> </w:t>
      </w:r>
      <w:r w:rsidR="00821180" w:rsidRPr="008D3C57">
        <w:rPr>
          <w:rFonts w:eastAsia="Calibri" w:cs="Arial"/>
          <w:bCs/>
          <w:color w:val="auto"/>
          <w:highlight w:val="yellow"/>
          <w:lang w:val="es-ES" w:eastAsia="es-ES"/>
        </w:rPr>
        <w:t>xx</w:t>
      </w:r>
      <w:r w:rsidR="002F6ED2" w:rsidRPr="005F16DA">
        <w:rPr>
          <w:rFonts w:eastAsia="Calibri" w:cs="Arial"/>
          <w:bCs/>
          <w:color w:val="auto"/>
          <w:lang w:val="es-ES" w:eastAsia="es-ES"/>
        </w:rPr>
        <w:t xml:space="preserve"> </w:t>
      </w:r>
      <w:r w:rsidR="00E529B4" w:rsidRPr="005F16DA">
        <w:rPr>
          <w:rFonts w:eastAsia="Calibri" w:cs="Arial"/>
          <w:bCs/>
          <w:color w:val="auto"/>
          <w:lang w:val="es-ES" w:eastAsia="es-ES"/>
        </w:rPr>
        <w:t xml:space="preserve">de </w:t>
      </w:r>
      <w:r w:rsidR="00821180">
        <w:rPr>
          <w:rFonts w:eastAsia="Calibri" w:cs="Arial"/>
          <w:bCs/>
          <w:color w:val="auto"/>
          <w:lang w:val="es-ES" w:eastAsia="es-ES"/>
        </w:rPr>
        <w:t>noviembre</w:t>
      </w:r>
      <w:r w:rsidR="00C70F05" w:rsidRPr="005F16DA">
        <w:rPr>
          <w:rFonts w:eastAsia="Calibri" w:cs="Arial"/>
          <w:bCs/>
          <w:color w:val="auto"/>
          <w:lang w:val="es-ES" w:eastAsia="es-ES"/>
        </w:rPr>
        <w:t xml:space="preserve"> </w:t>
      </w:r>
      <w:r w:rsidR="00E529B4" w:rsidRPr="005F16DA">
        <w:rPr>
          <w:rFonts w:eastAsia="Calibri" w:cs="Arial"/>
          <w:bCs/>
          <w:color w:val="auto"/>
          <w:lang w:val="es-ES" w:eastAsia="es-ES"/>
        </w:rPr>
        <w:t>de 201</w:t>
      </w:r>
      <w:r w:rsidR="001C37F8" w:rsidRPr="005F16DA">
        <w:rPr>
          <w:rFonts w:eastAsia="Calibri" w:cs="Arial"/>
          <w:bCs/>
          <w:color w:val="auto"/>
          <w:lang w:val="es-ES" w:eastAsia="es-ES"/>
        </w:rPr>
        <w:t>6</w:t>
      </w:r>
      <w:r w:rsidR="00E529B4" w:rsidRPr="005F16DA">
        <w:rPr>
          <w:rFonts w:eastAsia="Calibri" w:cs="Arial"/>
          <w:bCs/>
          <w:color w:val="auto"/>
          <w:lang w:val="es-ES" w:eastAsia="es-ES"/>
        </w:rPr>
        <w:t>.</w:t>
      </w:r>
    </w:p>
    <w:p w:rsidR="00097B57" w:rsidRPr="00C70F05" w:rsidRDefault="00097B57" w:rsidP="00097B57">
      <w:pPr>
        <w:pStyle w:val="Ttulo3"/>
        <w:spacing w:before="0"/>
        <w:rPr>
          <w:rStyle w:val="Ttulo2Car"/>
          <w:rFonts w:eastAsiaTheme="majorEastAsia"/>
          <w:b/>
          <w:color w:val="auto"/>
          <w:lang w:val="es-ES"/>
        </w:rPr>
      </w:pPr>
      <w:bookmarkStart w:id="82" w:name="_Toc431229315"/>
      <w:bookmarkStart w:id="83" w:name="_Toc431230024"/>
      <w:bookmarkStart w:id="84" w:name="_Toc431230264"/>
      <w:bookmarkStart w:id="85" w:name="_Toc431230615"/>
      <w:bookmarkStart w:id="86" w:name="_Toc431235977"/>
      <w:bookmarkStart w:id="87" w:name="_Toc431832907"/>
      <w:bookmarkStart w:id="88" w:name="_Toc436240256"/>
    </w:p>
    <w:p w:rsidR="007F4151" w:rsidRPr="005F16DA" w:rsidRDefault="005F0F8E" w:rsidP="00097B57">
      <w:pPr>
        <w:pStyle w:val="Ttulo3"/>
        <w:spacing w:before="0"/>
        <w:rPr>
          <w:rFonts w:eastAsia="Calibri"/>
          <w:b w:val="0"/>
          <w:color w:val="auto"/>
          <w:lang w:val="es-ES"/>
        </w:rPr>
      </w:pPr>
      <w:r w:rsidRPr="005F16DA">
        <w:rPr>
          <w:rStyle w:val="Ttulo2Car"/>
          <w:rFonts w:eastAsiaTheme="majorEastAsia"/>
          <w:b/>
          <w:color w:val="auto"/>
        </w:rPr>
        <w:t>1.</w:t>
      </w:r>
      <w:r w:rsidR="00E42F98" w:rsidRPr="005F16DA">
        <w:rPr>
          <w:rStyle w:val="Ttulo2Car"/>
          <w:rFonts w:eastAsiaTheme="majorEastAsia"/>
          <w:b/>
          <w:color w:val="auto"/>
        </w:rPr>
        <w:t>3</w:t>
      </w:r>
      <w:r w:rsidR="0087739F" w:rsidRPr="005F16DA">
        <w:rPr>
          <w:rStyle w:val="Ttulo2Car"/>
          <w:rFonts w:eastAsiaTheme="majorEastAsia"/>
          <w:b/>
          <w:color w:val="auto"/>
        </w:rPr>
        <w:t>.</w:t>
      </w:r>
      <w:r w:rsidRPr="005F16DA">
        <w:rPr>
          <w:rStyle w:val="Ttulo2Car"/>
          <w:rFonts w:eastAsiaTheme="majorEastAsia"/>
          <w:b/>
          <w:color w:val="auto"/>
        </w:rPr>
        <w:t xml:space="preserve"> Observadores</w:t>
      </w:r>
      <w:r w:rsidRPr="005F16DA">
        <w:rPr>
          <w:rStyle w:val="Ttulo3Car"/>
          <w:b/>
          <w:color w:val="auto"/>
        </w:rPr>
        <w:t>.</w:t>
      </w:r>
      <w:bookmarkEnd w:id="82"/>
      <w:bookmarkEnd w:id="83"/>
      <w:bookmarkEnd w:id="84"/>
      <w:bookmarkEnd w:id="85"/>
      <w:bookmarkEnd w:id="86"/>
      <w:r w:rsidRPr="005F16DA">
        <w:rPr>
          <w:rFonts w:eastAsia="Calibri"/>
          <w:b w:val="0"/>
          <w:color w:val="auto"/>
          <w:lang w:val="es-ES"/>
        </w:rPr>
        <w:t xml:space="preserve"> (Artículo 26, penúltimo párrafo de </w:t>
      </w:r>
      <w:r w:rsidRPr="005F16DA">
        <w:rPr>
          <w:rFonts w:eastAsia="Calibri"/>
          <w:color w:val="auto"/>
          <w:lang w:val="es-ES"/>
        </w:rPr>
        <w:t>“LA LEY”</w:t>
      </w:r>
      <w:r w:rsidRPr="005F16DA">
        <w:rPr>
          <w:rFonts w:eastAsia="Calibri"/>
          <w:b w:val="0"/>
          <w:color w:val="auto"/>
          <w:lang w:val="es-ES"/>
        </w:rPr>
        <w:t>)</w:t>
      </w:r>
      <w:bookmarkEnd w:id="87"/>
      <w:bookmarkEnd w:id="88"/>
      <w:r w:rsidR="001C2A44" w:rsidRPr="005F16DA">
        <w:rPr>
          <w:rFonts w:eastAsia="Calibri"/>
          <w:b w:val="0"/>
          <w:color w:val="auto"/>
          <w:lang w:val="es-ES"/>
        </w:rPr>
        <w:t>.</w:t>
      </w:r>
      <w:r w:rsidR="007F4151" w:rsidRPr="005F16DA">
        <w:rPr>
          <w:rFonts w:eastAsia="Calibri"/>
          <w:b w:val="0"/>
          <w:color w:val="auto"/>
          <w:lang w:val="es-ES"/>
        </w:rPr>
        <w:t xml:space="preserve"> </w:t>
      </w:r>
    </w:p>
    <w:p w:rsidR="00097B57" w:rsidRPr="005F16DA" w:rsidRDefault="00097B57" w:rsidP="00097B57">
      <w:pPr>
        <w:spacing w:after="0"/>
        <w:rPr>
          <w:color w:val="auto"/>
          <w:lang w:val="es-ES" w:eastAsia="es-ES"/>
        </w:rPr>
      </w:pPr>
    </w:p>
    <w:p w:rsidR="005F0F8E" w:rsidRPr="005F16DA" w:rsidRDefault="005F0F8E" w:rsidP="00097B57">
      <w:pPr>
        <w:spacing w:after="0"/>
        <w:rPr>
          <w:color w:val="auto"/>
          <w:lang w:val="es-ES" w:eastAsia="es-ES"/>
        </w:rPr>
      </w:pPr>
      <w:r w:rsidRPr="005F16DA">
        <w:rPr>
          <w:color w:val="auto"/>
          <w:lang w:val="es-ES" w:eastAsia="es-ES"/>
        </w:rPr>
        <w:t xml:space="preserve">A los actos de </w:t>
      </w:r>
      <w:r w:rsidRPr="005F16DA">
        <w:rPr>
          <w:b/>
          <w:color w:val="auto"/>
          <w:lang w:val="es-ES" w:eastAsia="es-ES"/>
        </w:rPr>
        <w:t>“La Licitación”</w:t>
      </w:r>
      <w:r w:rsidRPr="005F16DA">
        <w:rPr>
          <w:color w:val="auto"/>
          <w:lang w:val="es-ES" w:eastAsia="es-ES"/>
        </w:rPr>
        <w:t xml:space="preserve"> podrán asistir Cámaras y Organismos del Sector Privado, así como cualquier persona en calidad de observador, bajo la condición de registrar su asistencia y abstenerse de intervenir en cualquier forma en los mismos.</w:t>
      </w:r>
    </w:p>
    <w:p w:rsidR="00F05D8C" w:rsidRPr="005F16DA" w:rsidRDefault="00F05D8C" w:rsidP="00097B57">
      <w:pPr>
        <w:spacing w:after="0"/>
        <w:rPr>
          <w:color w:val="auto"/>
          <w:lang w:val="es-ES" w:eastAsia="es-ES"/>
        </w:rPr>
      </w:pPr>
    </w:p>
    <w:p w:rsidR="00881122" w:rsidRPr="005F16DA" w:rsidRDefault="00C8702A" w:rsidP="00097B57">
      <w:pPr>
        <w:pStyle w:val="Ttulo3"/>
        <w:spacing w:before="0"/>
        <w:rPr>
          <w:rFonts w:eastAsia="Calibri"/>
          <w:color w:val="auto"/>
          <w:lang w:val="es-ES"/>
        </w:rPr>
      </w:pPr>
      <w:bookmarkStart w:id="89" w:name="_Toc431832908"/>
      <w:bookmarkStart w:id="90" w:name="_Toc436240257"/>
      <w:r w:rsidRPr="005F16DA">
        <w:rPr>
          <w:rFonts w:eastAsia="Calibri"/>
          <w:color w:val="auto"/>
          <w:lang w:val="es-ES"/>
        </w:rPr>
        <w:t>1.</w:t>
      </w:r>
      <w:r w:rsidR="00E42F98" w:rsidRPr="005F16DA">
        <w:rPr>
          <w:rFonts w:eastAsia="Calibri"/>
          <w:color w:val="auto"/>
          <w:lang w:val="es-ES"/>
        </w:rPr>
        <w:t>4</w:t>
      </w:r>
      <w:r w:rsidRPr="005F16DA">
        <w:rPr>
          <w:rFonts w:eastAsia="Calibri"/>
          <w:color w:val="auto"/>
          <w:lang w:val="es-ES"/>
        </w:rPr>
        <w:t xml:space="preserve">. </w:t>
      </w:r>
      <w:r w:rsidR="00881122" w:rsidRPr="005F16DA">
        <w:rPr>
          <w:rFonts w:eastAsia="Calibri"/>
          <w:color w:val="auto"/>
          <w:lang w:val="es-ES"/>
        </w:rPr>
        <w:t>Forma de adjudicación y tipo de contrato que se adjudicará.</w:t>
      </w:r>
      <w:bookmarkEnd w:id="89"/>
      <w:bookmarkEnd w:id="90"/>
    </w:p>
    <w:p w:rsidR="00097B57" w:rsidRPr="005F16DA" w:rsidRDefault="00097B57" w:rsidP="00097B57">
      <w:pPr>
        <w:spacing w:after="0"/>
        <w:rPr>
          <w:color w:val="auto"/>
          <w:lang w:val="es-ES" w:eastAsia="es-ES"/>
        </w:rPr>
      </w:pPr>
      <w:bookmarkStart w:id="91" w:name="_Toc431229316"/>
      <w:bookmarkStart w:id="92" w:name="_Toc431230025"/>
      <w:bookmarkStart w:id="93" w:name="_Toc431230265"/>
      <w:bookmarkStart w:id="94" w:name="_Toc431230616"/>
      <w:bookmarkStart w:id="95" w:name="_Toc431235978"/>
    </w:p>
    <w:p w:rsidR="0087739F" w:rsidRPr="005F16DA" w:rsidRDefault="00C2555B" w:rsidP="00097B57">
      <w:pPr>
        <w:spacing w:after="0"/>
        <w:rPr>
          <w:color w:val="auto"/>
          <w:lang w:val="es-ES" w:eastAsia="es-ES"/>
        </w:rPr>
      </w:pPr>
      <w:r w:rsidRPr="005F16DA">
        <w:rPr>
          <w:color w:val="auto"/>
          <w:lang w:val="es-ES" w:eastAsia="es-ES"/>
        </w:rPr>
        <w:t>El</w:t>
      </w:r>
      <w:r w:rsidR="0087739F" w:rsidRPr="005F16DA">
        <w:rPr>
          <w:color w:val="auto"/>
          <w:lang w:val="es-ES" w:eastAsia="es-ES"/>
        </w:rPr>
        <w:t xml:space="preserve"> servicio objeto de esta contratación se adjudicarán por </w:t>
      </w:r>
      <w:r w:rsidR="001021C0" w:rsidRPr="005F16DA">
        <w:rPr>
          <w:color w:val="auto"/>
          <w:lang w:val="es-ES" w:eastAsia="es-ES"/>
        </w:rPr>
        <w:t>PARTIDA ÚNICA</w:t>
      </w:r>
      <w:r w:rsidR="0087739F" w:rsidRPr="005F16DA">
        <w:rPr>
          <w:color w:val="auto"/>
          <w:lang w:val="es-ES" w:eastAsia="es-ES"/>
        </w:rPr>
        <w:t xml:space="preserve">, a un solo licitante. El contrato que se formalice para la prestación del servicio será </w:t>
      </w:r>
      <w:r w:rsidR="004F51D5" w:rsidRPr="005F16DA">
        <w:rPr>
          <w:color w:val="auto"/>
          <w:lang w:val="es-ES" w:eastAsia="es-ES"/>
        </w:rPr>
        <w:t>cerrado</w:t>
      </w:r>
      <w:r w:rsidR="00A40934" w:rsidRPr="005F16DA">
        <w:rPr>
          <w:color w:val="auto"/>
          <w:lang w:val="es-ES" w:eastAsia="es-ES"/>
        </w:rPr>
        <w:t>.</w:t>
      </w:r>
    </w:p>
    <w:p w:rsidR="00DB64B5" w:rsidRPr="005F16DA" w:rsidRDefault="00DB64B5" w:rsidP="00097B57">
      <w:pPr>
        <w:pStyle w:val="Ttulo3"/>
        <w:spacing w:before="0"/>
        <w:rPr>
          <w:rFonts w:eastAsia="Calibri"/>
          <w:color w:val="auto"/>
          <w:lang w:val="es-ES" w:eastAsia="es-ES"/>
        </w:rPr>
      </w:pPr>
      <w:bookmarkStart w:id="96" w:name="_Toc431832909"/>
      <w:bookmarkStart w:id="97" w:name="_Toc436240258"/>
    </w:p>
    <w:p w:rsidR="00F838C9" w:rsidRPr="005F16DA" w:rsidRDefault="00F838C9" w:rsidP="00097B57">
      <w:pPr>
        <w:pStyle w:val="Ttulo3"/>
        <w:spacing w:before="0"/>
        <w:rPr>
          <w:rFonts w:eastAsia="Calibri"/>
          <w:color w:val="auto"/>
          <w:lang w:val="es-ES" w:eastAsia="es-ES"/>
        </w:rPr>
      </w:pPr>
      <w:bookmarkStart w:id="98" w:name="_Toc431832911"/>
      <w:bookmarkStart w:id="99" w:name="_Toc436240259"/>
      <w:bookmarkEnd w:id="96"/>
      <w:bookmarkEnd w:id="97"/>
      <w:r w:rsidRPr="005F16DA">
        <w:rPr>
          <w:rFonts w:eastAsia="Calibri"/>
          <w:color w:val="auto"/>
          <w:lang w:val="es-ES" w:eastAsia="es-ES"/>
        </w:rPr>
        <w:t>1.5. Contenido del Contrato.</w:t>
      </w:r>
    </w:p>
    <w:p w:rsidR="00097B57" w:rsidRPr="005F16DA" w:rsidRDefault="00097B57" w:rsidP="00097B57">
      <w:pPr>
        <w:spacing w:after="0"/>
        <w:rPr>
          <w:rFonts w:eastAsia="Calibri" w:cs="Arial"/>
          <w:b/>
          <w:bCs/>
          <w:color w:val="auto"/>
          <w:lang w:val="es-ES" w:eastAsia="es-ES"/>
        </w:rPr>
      </w:pPr>
    </w:p>
    <w:p w:rsidR="00F838C9" w:rsidRPr="005F16DA" w:rsidRDefault="00F838C9" w:rsidP="00097B57">
      <w:pPr>
        <w:spacing w:after="0"/>
        <w:rPr>
          <w:rFonts w:eastAsia="Calibri" w:cs="Arial"/>
          <w:bCs/>
          <w:color w:val="auto"/>
          <w:lang w:val="es-ES" w:eastAsia="es-ES"/>
        </w:rPr>
      </w:pPr>
      <w:r w:rsidRPr="005F16DA">
        <w:rPr>
          <w:rFonts w:eastAsia="Calibri" w:cs="Arial"/>
          <w:b/>
          <w:bCs/>
          <w:color w:val="auto"/>
          <w:lang w:val="es-ES" w:eastAsia="es-ES"/>
        </w:rPr>
        <w:t xml:space="preserve">“EL SAT” </w:t>
      </w:r>
      <w:r w:rsidRPr="005F16DA">
        <w:rPr>
          <w:rFonts w:eastAsia="Calibri" w:cs="Arial"/>
          <w:bCs/>
          <w:color w:val="auto"/>
          <w:lang w:val="es-ES" w:eastAsia="es-ES"/>
        </w:rPr>
        <w:t xml:space="preserve">a través de la Administración de Recursos Materiales “1”, elaborará el Contrato </w:t>
      </w:r>
      <w:r w:rsidR="00362508" w:rsidRPr="007451D0">
        <w:rPr>
          <w:rFonts w:eastAsia="Calibri" w:cs="Arial"/>
          <w:bCs/>
          <w:color w:val="auto"/>
          <w:lang w:val="es-ES" w:eastAsia="es-ES"/>
        </w:rPr>
        <w:t xml:space="preserve">y el Convenio de Confidencialidad, Reserva y Resguardo o Destrucción de Información y Datos </w:t>
      </w:r>
      <w:r w:rsidR="00362508" w:rsidRPr="008914F9">
        <w:rPr>
          <w:rFonts w:eastAsia="Calibri" w:cs="Arial"/>
          <w:bCs/>
          <w:color w:val="auto"/>
          <w:lang w:val="es-ES" w:eastAsia="es-ES"/>
        </w:rPr>
        <w:t xml:space="preserve">conforme a los modelos incorporados en el </w:t>
      </w:r>
      <w:r w:rsidR="00362508" w:rsidRPr="008914F9">
        <w:rPr>
          <w:rFonts w:eastAsia="Calibri" w:cs="Arial"/>
          <w:bCs/>
          <w:i/>
          <w:color w:val="auto"/>
          <w:lang w:val="es-ES" w:eastAsia="es-ES"/>
        </w:rPr>
        <w:t>Anexo II “Modelo de Contrato y Modelo de Convenio de Confidencialidad, Reserva y Resguardo o Destrucción de Información y Datos”</w:t>
      </w:r>
      <w:r w:rsidR="00362508" w:rsidRPr="008914F9">
        <w:rPr>
          <w:rFonts w:eastAsia="Calibri" w:cs="Arial"/>
          <w:bCs/>
          <w:color w:val="auto"/>
          <w:lang w:val="es-ES" w:eastAsia="es-ES"/>
        </w:rPr>
        <w:t xml:space="preserve"> de esta</w:t>
      </w:r>
      <w:r w:rsidR="00362508">
        <w:rPr>
          <w:rFonts w:eastAsia="Calibri" w:cs="Arial"/>
          <w:bCs/>
          <w:color w:val="auto"/>
          <w:lang w:val="es-ES" w:eastAsia="es-ES"/>
        </w:rPr>
        <w:t xml:space="preserve"> Convocatoria.</w:t>
      </w:r>
    </w:p>
    <w:p w:rsidR="00097B57" w:rsidRDefault="00097B57" w:rsidP="00097B57">
      <w:pPr>
        <w:pStyle w:val="Ttulo2"/>
        <w:spacing w:before="0" w:beforeAutospacing="0" w:after="0" w:afterAutospacing="0"/>
        <w:rPr>
          <w:rFonts w:eastAsia="Calibri"/>
          <w:color w:val="auto"/>
          <w:szCs w:val="22"/>
          <w:highlight w:val="yellow"/>
          <w:lang w:val="es-ES"/>
        </w:rPr>
      </w:pPr>
    </w:p>
    <w:p w:rsidR="00A67069" w:rsidRPr="005F16DA" w:rsidRDefault="006367E0" w:rsidP="00097B57">
      <w:pPr>
        <w:pStyle w:val="Ttulo2"/>
        <w:spacing w:before="0" w:beforeAutospacing="0" w:after="0" w:afterAutospacing="0"/>
        <w:rPr>
          <w:rFonts w:eastAsia="Calibri"/>
          <w:color w:val="auto"/>
          <w:szCs w:val="22"/>
          <w:lang w:val="es-ES"/>
        </w:rPr>
      </w:pPr>
      <w:r w:rsidRPr="005F16DA">
        <w:rPr>
          <w:rFonts w:eastAsia="Calibri"/>
          <w:color w:val="auto"/>
          <w:szCs w:val="22"/>
          <w:lang w:val="es-ES"/>
        </w:rPr>
        <w:t xml:space="preserve">2. </w:t>
      </w:r>
      <w:r w:rsidR="003D6648" w:rsidRPr="005F16DA">
        <w:rPr>
          <w:rFonts w:eastAsia="Calibri"/>
          <w:color w:val="auto"/>
          <w:szCs w:val="22"/>
          <w:lang w:val="es-ES"/>
        </w:rPr>
        <w:t>Objeto</w:t>
      </w:r>
      <w:r w:rsidR="003D6648" w:rsidRPr="005F16DA">
        <w:rPr>
          <w:rFonts w:eastAsia="Calibri"/>
          <w:caps/>
          <w:color w:val="auto"/>
          <w:szCs w:val="22"/>
          <w:lang w:val="es-ES"/>
        </w:rPr>
        <w:t xml:space="preserve"> </w:t>
      </w:r>
      <w:r w:rsidR="003D6648" w:rsidRPr="005F16DA">
        <w:rPr>
          <w:rFonts w:eastAsia="Calibri"/>
          <w:color w:val="auto"/>
          <w:szCs w:val="22"/>
          <w:lang w:val="es-ES"/>
        </w:rPr>
        <w:t>de la contratación.</w:t>
      </w:r>
      <w:bookmarkEnd w:id="91"/>
      <w:bookmarkEnd w:id="92"/>
      <w:bookmarkEnd w:id="93"/>
      <w:bookmarkEnd w:id="94"/>
      <w:bookmarkEnd w:id="95"/>
      <w:bookmarkEnd w:id="98"/>
      <w:bookmarkEnd w:id="99"/>
    </w:p>
    <w:p w:rsidR="00764D85" w:rsidRPr="005F16DA" w:rsidRDefault="00764D85" w:rsidP="00097B57">
      <w:pPr>
        <w:pStyle w:val="Ttulo3"/>
        <w:spacing w:before="0"/>
        <w:rPr>
          <w:rFonts w:eastAsia="Calibri"/>
          <w:color w:val="auto"/>
          <w:lang w:val="es-ES" w:eastAsia="es-ES"/>
        </w:rPr>
      </w:pPr>
      <w:bookmarkStart w:id="100" w:name="_Toc431229317"/>
      <w:bookmarkStart w:id="101" w:name="_Toc431230026"/>
      <w:bookmarkStart w:id="102" w:name="_Toc431230266"/>
      <w:bookmarkStart w:id="103" w:name="_Toc431230617"/>
      <w:bookmarkStart w:id="104" w:name="_Toc431235979"/>
      <w:bookmarkStart w:id="105" w:name="_Toc431832912"/>
      <w:bookmarkStart w:id="106" w:name="_Toc436240260"/>
      <w:r w:rsidRPr="005F16DA">
        <w:rPr>
          <w:rFonts w:eastAsia="Calibri"/>
          <w:color w:val="auto"/>
          <w:lang w:val="es-ES" w:eastAsia="es-ES"/>
        </w:rPr>
        <w:t>2.1. Descri</w:t>
      </w:r>
      <w:r w:rsidR="0064189B" w:rsidRPr="005F16DA">
        <w:rPr>
          <w:rFonts w:eastAsia="Calibri"/>
          <w:color w:val="auto"/>
          <w:lang w:val="es-ES" w:eastAsia="es-ES"/>
        </w:rPr>
        <w:t>pc</w:t>
      </w:r>
      <w:r w:rsidRPr="005F16DA">
        <w:rPr>
          <w:rFonts w:eastAsia="Calibri"/>
          <w:color w:val="auto"/>
          <w:lang w:val="es-ES" w:eastAsia="es-ES"/>
        </w:rPr>
        <w:t>ión genérica del servicio.</w:t>
      </w:r>
      <w:bookmarkEnd w:id="100"/>
      <w:bookmarkEnd w:id="101"/>
      <w:bookmarkEnd w:id="102"/>
      <w:bookmarkEnd w:id="103"/>
      <w:bookmarkEnd w:id="104"/>
      <w:bookmarkEnd w:id="105"/>
      <w:bookmarkEnd w:id="106"/>
    </w:p>
    <w:p w:rsidR="006D514D" w:rsidRPr="005F16DA" w:rsidRDefault="006D514D" w:rsidP="00097B57">
      <w:pPr>
        <w:spacing w:after="0"/>
        <w:rPr>
          <w:color w:val="auto"/>
          <w:lang w:val="es-ES" w:eastAsia="es-ES"/>
        </w:rPr>
      </w:pPr>
    </w:p>
    <w:p w:rsidR="00611DE3" w:rsidRPr="005F16DA" w:rsidRDefault="001C2A44" w:rsidP="00097B57">
      <w:pPr>
        <w:spacing w:after="0"/>
        <w:rPr>
          <w:rFonts w:eastAsia="Calibri"/>
          <w:color w:val="auto"/>
          <w:lang w:val="es-ES" w:eastAsia="es-ES"/>
        </w:rPr>
      </w:pPr>
      <w:bookmarkStart w:id="107" w:name="_Toc431229318"/>
      <w:bookmarkStart w:id="108" w:name="_Toc431230027"/>
      <w:bookmarkStart w:id="109" w:name="_Toc431230267"/>
      <w:bookmarkStart w:id="110" w:name="_Toc431230618"/>
      <w:bookmarkStart w:id="111" w:name="_Toc431235980"/>
      <w:bookmarkStart w:id="112" w:name="_Toc431832913"/>
      <w:bookmarkStart w:id="113" w:name="_Toc436240261"/>
      <w:r w:rsidRPr="005F16DA">
        <w:rPr>
          <w:rFonts w:cs="Arial"/>
          <w:b/>
          <w:bCs/>
          <w:color w:val="auto"/>
        </w:rPr>
        <w:t>“</w:t>
      </w:r>
      <w:r w:rsidR="00A40934" w:rsidRPr="005F16DA">
        <w:rPr>
          <w:rFonts w:cs="Arial"/>
          <w:b/>
          <w:bCs/>
          <w:color w:val="auto"/>
        </w:rPr>
        <w:t>E</w:t>
      </w:r>
      <w:r w:rsidR="00D138CB">
        <w:rPr>
          <w:rFonts w:cs="Arial"/>
          <w:b/>
          <w:bCs/>
          <w:color w:val="auto"/>
        </w:rPr>
        <w:t>L</w:t>
      </w:r>
      <w:r w:rsidR="00A40934" w:rsidRPr="005F16DA">
        <w:rPr>
          <w:rFonts w:cs="Arial"/>
          <w:b/>
          <w:bCs/>
          <w:color w:val="auto"/>
        </w:rPr>
        <w:t xml:space="preserve"> SAT</w:t>
      </w:r>
      <w:r w:rsidRPr="005F16DA">
        <w:rPr>
          <w:rFonts w:cs="Arial"/>
          <w:b/>
          <w:bCs/>
          <w:color w:val="auto"/>
        </w:rPr>
        <w:t>”</w:t>
      </w:r>
      <w:r w:rsidR="00A40934" w:rsidRPr="005F16DA">
        <w:rPr>
          <w:rFonts w:cs="Arial"/>
          <w:bCs/>
          <w:color w:val="auto"/>
        </w:rPr>
        <w:t xml:space="preserve">, por conducto de la </w:t>
      </w:r>
      <w:r w:rsidR="00636D94" w:rsidRPr="005F16DA">
        <w:rPr>
          <w:rFonts w:cs="Arial"/>
          <w:bCs/>
          <w:color w:val="auto"/>
        </w:rPr>
        <w:t xml:space="preserve">Administración de Recursos Materiales “1”, de la </w:t>
      </w:r>
      <w:r w:rsidR="00B64BA9" w:rsidRPr="005F16DA">
        <w:rPr>
          <w:rFonts w:cs="Arial"/>
          <w:bCs/>
          <w:color w:val="auto"/>
        </w:rPr>
        <w:t>Administración Central de Recursos Materiales</w:t>
      </w:r>
      <w:r w:rsidR="00A40934" w:rsidRPr="005F16DA">
        <w:rPr>
          <w:rFonts w:cs="Arial"/>
          <w:bCs/>
          <w:color w:val="auto"/>
        </w:rPr>
        <w:t xml:space="preserve">, requiere llevar a cabo la </w:t>
      </w:r>
      <w:r w:rsidR="0036439D">
        <w:rPr>
          <w:rFonts w:cs="Arial"/>
          <w:bCs/>
          <w:color w:val="auto"/>
        </w:rPr>
        <w:t>C</w:t>
      </w:r>
      <w:r w:rsidR="00A40934" w:rsidRPr="005F16DA">
        <w:rPr>
          <w:rFonts w:cs="Arial"/>
          <w:bCs/>
          <w:color w:val="auto"/>
        </w:rPr>
        <w:t>ontratación de</w:t>
      </w:r>
      <w:r w:rsidR="00821180">
        <w:rPr>
          <w:rFonts w:cs="Arial"/>
          <w:bCs/>
          <w:color w:val="auto"/>
        </w:rPr>
        <w:t xml:space="preserve"> los</w:t>
      </w:r>
      <w:r w:rsidR="008914F9" w:rsidRPr="005F16DA">
        <w:rPr>
          <w:rFonts w:cs="Arial"/>
          <w:bCs/>
          <w:color w:val="auto"/>
        </w:rPr>
        <w:t xml:space="preserve"> </w:t>
      </w:r>
      <w:r w:rsidR="00821180" w:rsidRPr="005F16DA">
        <w:rPr>
          <w:rFonts w:eastAsia="Calibri" w:cs="Arial"/>
          <w:b/>
          <w:bCs/>
          <w:color w:val="auto"/>
          <w:lang w:val="es-ES" w:eastAsia="es-ES"/>
        </w:rPr>
        <w:t>“</w:t>
      </w:r>
      <w:r w:rsidR="00821180" w:rsidRPr="00246893">
        <w:rPr>
          <w:rFonts w:eastAsia="Calibri" w:cs="Arial"/>
          <w:b/>
          <w:bCs/>
          <w:color w:val="auto"/>
          <w:lang w:val="es-ES" w:eastAsia="es-ES"/>
        </w:rPr>
        <w:t>Servicios de información en TIC 4 (SITIC-4)</w:t>
      </w:r>
      <w:r w:rsidR="00821180" w:rsidRPr="005F16DA">
        <w:rPr>
          <w:rFonts w:eastAsia="Calibri" w:cs="Arial"/>
          <w:b/>
          <w:bCs/>
          <w:color w:val="auto"/>
          <w:lang w:val="es-ES" w:eastAsia="es-ES"/>
        </w:rPr>
        <w:t>”</w:t>
      </w:r>
      <w:r w:rsidR="007B1F2D" w:rsidRPr="005F16DA">
        <w:rPr>
          <w:rFonts w:cs="Arial"/>
          <w:b/>
          <w:bCs/>
          <w:color w:val="auto"/>
        </w:rPr>
        <w:t>.</w:t>
      </w:r>
    </w:p>
    <w:p w:rsidR="00097B57" w:rsidRPr="005F16DA" w:rsidRDefault="00097B57" w:rsidP="00097B57">
      <w:pPr>
        <w:pStyle w:val="Ttulo3"/>
        <w:spacing w:before="0"/>
        <w:rPr>
          <w:rFonts w:eastAsia="Calibri"/>
          <w:color w:val="auto"/>
          <w:lang w:val="es-ES" w:eastAsia="es-ES"/>
        </w:rPr>
      </w:pPr>
    </w:p>
    <w:p w:rsidR="00764D85" w:rsidRPr="005F16DA" w:rsidRDefault="00764D85" w:rsidP="00097B57">
      <w:pPr>
        <w:pStyle w:val="Ttulo3"/>
        <w:spacing w:before="0"/>
        <w:rPr>
          <w:rFonts w:eastAsia="Calibri"/>
          <w:color w:val="auto"/>
          <w:lang w:val="es-ES" w:eastAsia="es-ES"/>
        </w:rPr>
      </w:pPr>
      <w:r w:rsidRPr="005F16DA">
        <w:rPr>
          <w:rFonts w:eastAsia="Calibri"/>
          <w:color w:val="auto"/>
          <w:lang w:val="es-ES" w:eastAsia="es-ES"/>
        </w:rPr>
        <w:t>2.</w:t>
      </w:r>
      <w:r w:rsidR="008E3902" w:rsidRPr="005F16DA">
        <w:rPr>
          <w:rFonts w:eastAsia="Calibri"/>
          <w:color w:val="auto"/>
          <w:lang w:val="es-ES" w:eastAsia="es-ES"/>
        </w:rPr>
        <w:t>2</w:t>
      </w:r>
      <w:r w:rsidRPr="005F16DA">
        <w:rPr>
          <w:rFonts w:eastAsia="Calibri"/>
          <w:color w:val="auto"/>
          <w:lang w:val="es-ES" w:eastAsia="es-ES"/>
        </w:rPr>
        <w:t>. Descri</w:t>
      </w:r>
      <w:r w:rsidR="0064189B" w:rsidRPr="005F16DA">
        <w:rPr>
          <w:rFonts w:eastAsia="Calibri"/>
          <w:color w:val="auto"/>
          <w:lang w:val="es-ES" w:eastAsia="es-ES"/>
        </w:rPr>
        <w:t>pc</w:t>
      </w:r>
      <w:r w:rsidRPr="005F16DA">
        <w:rPr>
          <w:rFonts w:eastAsia="Calibri"/>
          <w:color w:val="auto"/>
          <w:lang w:val="es-ES" w:eastAsia="es-ES"/>
        </w:rPr>
        <w:t>ión detallada del servicio.</w:t>
      </w:r>
      <w:bookmarkEnd w:id="107"/>
      <w:bookmarkEnd w:id="108"/>
      <w:bookmarkEnd w:id="109"/>
      <w:bookmarkEnd w:id="110"/>
      <w:bookmarkEnd w:id="111"/>
      <w:bookmarkEnd w:id="112"/>
      <w:bookmarkEnd w:id="113"/>
      <w:r w:rsidR="00886122" w:rsidRPr="005F16DA">
        <w:rPr>
          <w:rFonts w:eastAsia="Calibri"/>
          <w:color w:val="auto"/>
          <w:lang w:val="es-ES" w:eastAsia="es-ES"/>
        </w:rPr>
        <w:t xml:space="preserve"> </w:t>
      </w:r>
    </w:p>
    <w:p w:rsidR="00097B57" w:rsidRPr="005F16DA" w:rsidRDefault="00097B57" w:rsidP="00097B57">
      <w:pPr>
        <w:pStyle w:val="Ttulo3"/>
        <w:spacing w:before="0"/>
        <w:rPr>
          <w:b w:val="0"/>
          <w:color w:val="auto"/>
          <w:sz w:val="20"/>
          <w:szCs w:val="20"/>
        </w:rPr>
      </w:pPr>
      <w:bookmarkStart w:id="114" w:name="_Toc428784247"/>
      <w:bookmarkStart w:id="115" w:name="_Toc440454413"/>
      <w:bookmarkStart w:id="116" w:name="_Toc431229319"/>
      <w:bookmarkStart w:id="117" w:name="_Toc431230028"/>
      <w:bookmarkStart w:id="118" w:name="_Toc431230268"/>
      <w:bookmarkStart w:id="119" w:name="_Toc431230619"/>
      <w:bookmarkStart w:id="120" w:name="_Toc431235981"/>
      <w:bookmarkStart w:id="121" w:name="_Toc431832914"/>
      <w:bookmarkStart w:id="122" w:name="_Toc436240262"/>
    </w:p>
    <w:p w:rsidR="00636D94" w:rsidRPr="005F16DA" w:rsidRDefault="00636D94" w:rsidP="00097B57">
      <w:pPr>
        <w:pStyle w:val="Ttulo3"/>
        <w:spacing w:before="0"/>
        <w:rPr>
          <w:b w:val="0"/>
          <w:color w:val="auto"/>
          <w:sz w:val="20"/>
          <w:szCs w:val="20"/>
        </w:rPr>
      </w:pPr>
      <w:r w:rsidRPr="005F16DA">
        <w:rPr>
          <w:b w:val="0"/>
          <w:color w:val="auto"/>
          <w:sz w:val="20"/>
          <w:szCs w:val="20"/>
        </w:rPr>
        <w:t>La descri</w:t>
      </w:r>
      <w:r w:rsidR="0064189B" w:rsidRPr="005F16DA">
        <w:rPr>
          <w:b w:val="0"/>
          <w:color w:val="auto"/>
          <w:sz w:val="20"/>
          <w:szCs w:val="20"/>
        </w:rPr>
        <w:t>pc</w:t>
      </w:r>
      <w:r w:rsidRPr="005F16DA">
        <w:rPr>
          <w:b w:val="0"/>
          <w:color w:val="auto"/>
          <w:sz w:val="20"/>
          <w:szCs w:val="20"/>
        </w:rPr>
        <w:t>ión del servicio, sus especificaciones técnicas y unidades de medida, se describen en el Anexo Técnico</w:t>
      </w:r>
      <w:r w:rsidR="00C46677" w:rsidRPr="005F16DA">
        <w:rPr>
          <w:b w:val="0"/>
          <w:color w:val="auto"/>
          <w:sz w:val="20"/>
          <w:szCs w:val="20"/>
        </w:rPr>
        <w:t>,</w:t>
      </w:r>
      <w:r w:rsidRPr="005F16DA">
        <w:rPr>
          <w:b w:val="0"/>
          <w:color w:val="auto"/>
          <w:sz w:val="20"/>
          <w:szCs w:val="20"/>
        </w:rPr>
        <w:t xml:space="preserve"> mismo que detalla la partida objeto de este proceso de contratación, </w:t>
      </w:r>
      <w:r w:rsidR="00C2555B" w:rsidRPr="005F16DA">
        <w:rPr>
          <w:b w:val="0"/>
          <w:color w:val="auto"/>
          <w:sz w:val="20"/>
          <w:szCs w:val="20"/>
        </w:rPr>
        <w:t>el</w:t>
      </w:r>
      <w:r w:rsidRPr="005F16DA">
        <w:rPr>
          <w:b w:val="0"/>
          <w:color w:val="auto"/>
          <w:sz w:val="20"/>
          <w:szCs w:val="20"/>
        </w:rPr>
        <w:t xml:space="preserve"> cual forma parte integra de </w:t>
      </w:r>
      <w:r w:rsidR="002F6ED2" w:rsidRPr="005F16DA">
        <w:rPr>
          <w:b w:val="0"/>
          <w:color w:val="auto"/>
          <w:sz w:val="20"/>
          <w:szCs w:val="20"/>
        </w:rPr>
        <w:t xml:space="preserve">la presente </w:t>
      </w:r>
      <w:r w:rsidRPr="005F16DA">
        <w:rPr>
          <w:b w:val="0"/>
          <w:color w:val="auto"/>
          <w:sz w:val="20"/>
          <w:szCs w:val="20"/>
        </w:rPr>
        <w:t>Convocatoria</w:t>
      </w:r>
      <w:r w:rsidR="0036439D">
        <w:rPr>
          <w:b w:val="0"/>
          <w:color w:val="auto"/>
          <w:sz w:val="20"/>
          <w:szCs w:val="20"/>
        </w:rPr>
        <w:t>.</w:t>
      </w:r>
    </w:p>
    <w:bookmarkEnd w:id="114"/>
    <w:bookmarkEnd w:id="115"/>
    <w:p w:rsidR="00097B57" w:rsidRPr="005F16DA" w:rsidRDefault="00097B57" w:rsidP="00097B57">
      <w:pPr>
        <w:pStyle w:val="Ttulo3"/>
        <w:spacing w:before="0"/>
        <w:rPr>
          <w:rFonts w:eastAsia="Calibri"/>
          <w:color w:val="auto"/>
          <w:lang w:val="es-ES" w:eastAsia="es-ES"/>
        </w:rPr>
      </w:pPr>
    </w:p>
    <w:p w:rsidR="00764D85" w:rsidRPr="005F16DA" w:rsidRDefault="00764D85" w:rsidP="00097B57">
      <w:pPr>
        <w:pStyle w:val="Ttulo3"/>
        <w:spacing w:before="0"/>
        <w:rPr>
          <w:rFonts w:eastAsia="Calibri"/>
          <w:color w:val="auto"/>
          <w:lang w:val="es-ES" w:eastAsia="es-ES"/>
        </w:rPr>
      </w:pPr>
      <w:r w:rsidRPr="005F16DA">
        <w:rPr>
          <w:rFonts w:eastAsia="Calibri"/>
          <w:color w:val="auto"/>
          <w:lang w:val="es-ES" w:eastAsia="es-ES"/>
        </w:rPr>
        <w:t>2.</w:t>
      </w:r>
      <w:r w:rsidR="008E3902" w:rsidRPr="005F16DA">
        <w:rPr>
          <w:rFonts w:eastAsia="Calibri"/>
          <w:color w:val="auto"/>
          <w:lang w:val="es-ES" w:eastAsia="es-ES"/>
        </w:rPr>
        <w:t>3</w:t>
      </w:r>
      <w:r w:rsidRPr="005F16DA">
        <w:rPr>
          <w:rFonts w:eastAsia="Calibri"/>
          <w:color w:val="auto"/>
          <w:lang w:val="es-ES" w:eastAsia="es-ES"/>
        </w:rPr>
        <w:t>. Cantidad de servicios objeto de la contratación.</w:t>
      </w:r>
      <w:bookmarkEnd w:id="116"/>
      <w:bookmarkEnd w:id="117"/>
      <w:bookmarkEnd w:id="118"/>
      <w:bookmarkEnd w:id="119"/>
      <w:bookmarkEnd w:id="120"/>
      <w:bookmarkEnd w:id="121"/>
      <w:bookmarkEnd w:id="122"/>
    </w:p>
    <w:p w:rsidR="00B849D2" w:rsidRDefault="00B849D2" w:rsidP="00097B57">
      <w:pPr>
        <w:rPr>
          <w:color w:val="auto"/>
          <w:lang w:val="es-ES" w:eastAsia="es-ES"/>
        </w:rPr>
      </w:pPr>
    </w:p>
    <w:tbl>
      <w:tblPr>
        <w:tblW w:w="4786" w:type="pct"/>
        <w:jc w:val="center"/>
        <w:tblCellMar>
          <w:left w:w="70" w:type="dxa"/>
          <w:right w:w="70" w:type="dxa"/>
        </w:tblCellMar>
        <w:tblLook w:val="04A0"/>
      </w:tblPr>
      <w:tblGrid>
        <w:gridCol w:w="869"/>
        <w:gridCol w:w="3790"/>
        <w:gridCol w:w="1753"/>
        <w:gridCol w:w="1958"/>
        <w:gridCol w:w="1392"/>
      </w:tblGrid>
      <w:tr w:rsidR="00B849D2" w:rsidRPr="00A110E0" w:rsidTr="009D2E86">
        <w:trPr>
          <w:trHeight w:val="625"/>
          <w:tblHeader/>
          <w:jc w:val="center"/>
        </w:trPr>
        <w:tc>
          <w:tcPr>
            <w:tcW w:w="5000" w:type="pct"/>
            <w:gridSpan w:val="5"/>
            <w:tcBorders>
              <w:top w:val="single" w:sz="4" w:space="0" w:color="auto"/>
              <w:left w:val="single" w:sz="4" w:space="0" w:color="auto"/>
              <w:bottom w:val="single" w:sz="4" w:space="0" w:color="auto"/>
              <w:right w:val="nil"/>
            </w:tcBorders>
            <w:shd w:val="clear" w:color="000000" w:fill="365F91" w:themeFill="accent1" w:themeFillShade="BF"/>
            <w:vAlign w:val="center"/>
            <w:hideMark/>
          </w:tcPr>
          <w:p w:rsidR="00B849D2" w:rsidRPr="00A110E0" w:rsidRDefault="00B849D2" w:rsidP="009D2E86">
            <w:pPr>
              <w:spacing w:after="0"/>
              <w:ind w:left="142" w:right="283"/>
              <w:jc w:val="center"/>
              <w:rPr>
                <w:rFonts w:eastAsia="Times New Roman"/>
                <w:bCs/>
                <w:color w:val="FFFFFF"/>
                <w:sz w:val="20"/>
                <w:szCs w:val="20"/>
                <w:lang w:eastAsia="es-MX"/>
              </w:rPr>
            </w:pPr>
            <w:bookmarkStart w:id="123" w:name="_Toc431229320"/>
            <w:bookmarkStart w:id="124" w:name="_Toc431230029"/>
            <w:bookmarkStart w:id="125" w:name="_Toc431230269"/>
            <w:bookmarkStart w:id="126" w:name="_Toc431230620"/>
            <w:bookmarkStart w:id="127" w:name="_Toc431235982"/>
            <w:bookmarkStart w:id="128" w:name="_Toc431832915"/>
            <w:bookmarkStart w:id="129" w:name="_Toc436240263"/>
            <w:r w:rsidRPr="00A110E0">
              <w:rPr>
                <w:rFonts w:eastAsia="Times New Roman"/>
                <w:bCs/>
                <w:color w:val="FFFFFF"/>
                <w:sz w:val="20"/>
                <w:szCs w:val="20"/>
                <w:lang w:eastAsia="es-MX"/>
              </w:rPr>
              <w:t xml:space="preserve">Servicios de </w:t>
            </w:r>
            <w:r>
              <w:rPr>
                <w:rFonts w:eastAsia="Times New Roman"/>
                <w:bCs/>
                <w:color w:val="FFFFFF"/>
                <w:sz w:val="20"/>
                <w:szCs w:val="20"/>
                <w:lang w:eastAsia="es-MX"/>
              </w:rPr>
              <w:t>i</w:t>
            </w:r>
            <w:r w:rsidRPr="00A110E0">
              <w:rPr>
                <w:rFonts w:eastAsia="Times New Roman"/>
                <w:bCs/>
                <w:color w:val="FFFFFF"/>
                <w:sz w:val="20"/>
                <w:szCs w:val="20"/>
                <w:lang w:eastAsia="es-MX"/>
              </w:rPr>
              <w:t xml:space="preserve">nformación en </w:t>
            </w:r>
            <w:r>
              <w:rPr>
                <w:rFonts w:eastAsia="Times New Roman"/>
                <w:bCs/>
                <w:color w:val="FFFFFF"/>
                <w:sz w:val="20"/>
                <w:szCs w:val="20"/>
                <w:lang w:eastAsia="es-MX"/>
              </w:rPr>
              <w:t>TIC 4 / SITIC-4</w:t>
            </w:r>
          </w:p>
        </w:tc>
      </w:tr>
      <w:tr w:rsidR="00B849D2" w:rsidRPr="00A110E0" w:rsidTr="009D2E86">
        <w:trPr>
          <w:trHeight w:val="694"/>
          <w:tblHeader/>
          <w:jc w:val="center"/>
        </w:trPr>
        <w:tc>
          <w:tcPr>
            <w:tcW w:w="445" w:type="pct"/>
            <w:tcBorders>
              <w:top w:val="nil"/>
              <w:left w:val="single" w:sz="4" w:space="0" w:color="auto"/>
              <w:bottom w:val="single" w:sz="4" w:space="0" w:color="auto"/>
              <w:right w:val="single" w:sz="4" w:space="0" w:color="auto"/>
            </w:tcBorders>
            <w:shd w:val="clear" w:color="000000" w:fill="365F91" w:themeFill="accent1" w:themeFillShade="BF"/>
            <w:vAlign w:val="center"/>
            <w:hideMark/>
          </w:tcPr>
          <w:p w:rsidR="00B849D2" w:rsidRPr="00A52E1B" w:rsidRDefault="00B849D2" w:rsidP="009D2E86">
            <w:pPr>
              <w:spacing w:after="0"/>
              <w:jc w:val="center"/>
              <w:rPr>
                <w:rFonts w:eastAsia="Times New Roman"/>
                <w:bCs/>
                <w:color w:val="FFFFFF"/>
                <w:sz w:val="18"/>
                <w:szCs w:val="18"/>
                <w:lang w:eastAsia="es-MX"/>
              </w:rPr>
            </w:pPr>
            <w:r>
              <w:rPr>
                <w:rFonts w:eastAsia="Times New Roman"/>
                <w:bCs/>
                <w:color w:val="FFFFFF"/>
                <w:sz w:val="18"/>
                <w:szCs w:val="18"/>
                <w:lang w:eastAsia="es-MX"/>
              </w:rPr>
              <w:t>ID</w:t>
            </w:r>
          </w:p>
        </w:tc>
        <w:tc>
          <w:tcPr>
            <w:tcW w:w="1941" w:type="pct"/>
            <w:tcBorders>
              <w:top w:val="nil"/>
              <w:left w:val="nil"/>
              <w:bottom w:val="single" w:sz="4" w:space="0" w:color="auto"/>
              <w:right w:val="single" w:sz="4" w:space="0" w:color="auto"/>
            </w:tcBorders>
            <w:shd w:val="clear" w:color="000000" w:fill="365F91" w:themeFill="accent1" w:themeFillShade="BF"/>
            <w:vAlign w:val="center"/>
            <w:hideMark/>
          </w:tcPr>
          <w:p w:rsidR="00B849D2" w:rsidRPr="00A52E1B" w:rsidRDefault="00B849D2" w:rsidP="009D2E86">
            <w:pPr>
              <w:spacing w:after="0"/>
              <w:ind w:left="142"/>
              <w:jc w:val="center"/>
              <w:rPr>
                <w:rFonts w:eastAsia="Times New Roman"/>
                <w:bCs/>
                <w:color w:val="FFFFFF"/>
                <w:sz w:val="18"/>
                <w:szCs w:val="18"/>
                <w:lang w:eastAsia="es-MX"/>
              </w:rPr>
            </w:pPr>
            <w:r w:rsidRPr="00A52E1B">
              <w:rPr>
                <w:rFonts w:eastAsia="Times New Roman"/>
                <w:bCs/>
                <w:color w:val="FFFFFF"/>
                <w:sz w:val="18"/>
                <w:szCs w:val="18"/>
                <w:lang w:eastAsia="es-MX"/>
              </w:rPr>
              <w:t>Nombre del Servicio</w:t>
            </w:r>
          </w:p>
        </w:tc>
        <w:tc>
          <w:tcPr>
            <w:tcW w:w="898" w:type="pct"/>
            <w:tcBorders>
              <w:top w:val="nil"/>
              <w:left w:val="nil"/>
              <w:bottom w:val="single" w:sz="4" w:space="0" w:color="auto"/>
              <w:right w:val="single" w:sz="4" w:space="0" w:color="auto"/>
            </w:tcBorders>
            <w:shd w:val="clear" w:color="000000" w:fill="365F91" w:themeFill="accent1" w:themeFillShade="BF"/>
            <w:vAlign w:val="center"/>
            <w:hideMark/>
          </w:tcPr>
          <w:p w:rsidR="00B849D2" w:rsidRPr="00A52E1B" w:rsidRDefault="00B849D2" w:rsidP="009D2E86">
            <w:pPr>
              <w:spacing w:after="0"/>
              <w:jc w:val="center"/>
              <w:rPr>
                <w:rFonts w:eastAsia="Times New Roman"/>
                <w:bCs/>
                <w:color w:val="FFFFFF"/>
                <w:sz w:val="18"/>
                <w:szCs w:val="18"/>
                <w:lang w:eastAsia="es-MX"/>
              </w:rPr>
            </w:pPr>
            <w:r w:rsidRPr="00A52E1B">
              <w:rPr>
                <w:rFonts w:eastAsia="Times New Roman"/>
                <w:bCs/>
                <w:color w:val="FFFFFF"/>
                <w:sz w:val="18"/>
                <w:szCs w:val="18"/>
                <w:lang w:eastAsia="es-MX"/>
              </w:rPr>
              <w:t>Número de usuarios</w:t>
            </w:r>
          </w:p>
        </w:tc>
        <w:tc>
          <w:tcPr>
            <w:tcW w:w="1003" w:type="pct"/>
            <w:tcBorders>
              <w:top w:val="nil"/>
              <w:left w:val="nil"/>
              <w:bottom w:val="single" w:sz="4" w:space="0" w:color="auto"/>
              <w:right w:val="single" w:sz="4" w:space="0" w:color="auto"/>
            </w:tcBorders>
            <w:shd w:val="clear" w:color="000000" w:fill="365F91" w:themeFill="accent1" w:themeFillShade="BF"/>
            <w:vAlign w:val="center"/>
            <w:hideMark/>
          </w:tcPr>
          <w:p w:rsidR="00B849D2" w:rsidRPr="00A52E1B" w:rsidRDefault="00B849D2" w:rsidP="009D2E86">
            <w:pPr>
              <w:spacing w:after="0"/>
              <w:jc w:val="center"/>
              <w:rPr>
                <w:rFonts w:eastAsia="Times New Roman"/>
                <w:bCs/>
                <w:color w:val="FFFFFF"/>
                <w:sz w:val="18"/>
                <w:szCs w:val="18"/>
                <w:lang w:eastAsia="es-MX"/>
              </w:rPr>
            </w:pPr>
            <w:r w:rsidRPr="00A52E1B">
              <w:rPr>
                <w:rFonts w:eastAsia="Times New Roman"/>
                <w:bCs/>
                <w:color w:val="FFFFFF"/>
                <w:sz w:val="18"/>
                <w:szCs w:val="18"/>
                <w:lang w:eastAsia="es-MX"/>
              </w:rPr>
              <w:t xml:space="preserve">Unidad de Medida  </w:t>
            </w:r>
          </w:p>
        </w:tc>
        <w:tc>
          <w:tcPr>
            <w:tcW w:w="713" w:type="pct"/>
            <w:tcBorders>
              <w:top w:val="nil"/>
              <w:left w:val="nil"/>
              <w:bottom w:val="single" w:sz="4" w:space="0" w:color="auto"/>
              <w:right w:val="single" w:sz="4" w:space="0" w:color="auto"/>
            </w:tcBorders>
            <w:shd w:val="clear" w:color="000000" w:fill="365F91" w:themeFill="accent1" w:themeFillShade="BF"/>
            <w:vAlign w:val="center"/>
            <w:hideMark/>
          </w:tcPr>
          <w:p w:rsidR="00B849D2" w:rsidRPr="00A52E1B" w:rsidRDefault="00B849D2" w:rsidP="009D2E86">
            <w:pPr>
              <w:spacing w:after="0"/>
              <w:jc w:val="center"/>
              <w:rPr>
                <w:rFonts w:eastAsia="Times New Roman"/>
                <w:bCs/>
                <w:color w:val="FFFFFF"/>
                <w:sz w:val="18"/>
                <w:szCs w:val="18"/>
                <w:lang w:eastAsia="es-MX"/>
              </w:rPr>
            </w:pPr>
            <w:r w:rsidRPr="00A52E1B">
              <w:rPr>
                <w:rFonts w:eastAsia="Times New Roman"/>
                <w:bCs/>
                <w:color w:val="FFFFFF"/>
                <w:sz w:val="18"/>
                <w:szCs w:val="18"/>
                <w:lang w:eastAsia="es-MX"/>
              </w:rPr>
              <w:t>Número de Trimestres</w:t>
            </w:r>
          </w:p>
        </w:tc>
      </w:tr>
      <w:tr w:rsidR="00B849D2" w:rsidRPr="004830BD" w:rsidTr="009D2E86">
        <w:trPr>
          <w:trHeight w:val="510"/>
          <w:jc w:val="center"/>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B849D2" w:rsidRPr="00A52E1B" w:rsidRDefault="00B849D2" w:rsidP="009D2E86">
            <w:pPr>
              <w:spacing w:after="0"/>
              <w:ind w:left="142"/>
              <w:jc w:val="center"/>
              <w:rPr>
                <w:rFonts w:eastAsia="Times New Roman"/>
                <w:color w:val="000000"/>
                <w:sz w:val="18"/>
                <w:szCs w:val="18"/>
                <w:lang w:eastAsia="es-MX"/>
              </w:rPr>
            </w:pPr>
            <w:r w:rsidRPr="00A52E1B">
              <w:rPr>
                <w:rFonts w:eastAsia="Times New Roman"/>
                <w:color w:val="000000"/>
                <w:sz w:val="18"/>
                <w:szCs w:val="18"/>
                <w:lang w:eastAsia="es-MX"/>
              </w:rPr>
              <w:t>1</w:t>
            </w:r>
          </w:p>
        </w:tc>
        <w:tc>
          <w:tcPr>
            <w:tcW w:w="1941" w:type="pct"/>
            <w:tcBorders>
              <w:top w:val="nil"/>
              <w:left w:val="nil"/>
              <w:bottom w:val="single" w:sz="4" w:space="0" w:color="auto"/>
              <w:right w:val="single" w:sz="4" w:space="0" w:color="auto"/>
            </w:tcBorders>
            <w:shd w:val="clear" w:color="auto" w:fill="auto"/>
            <w:vAlign w:val="center"/>
            <w:hideMark/>
          </w:tcPr>
          <w:p w:rsidR="00B849D2" w:rsidRPr="00A52E1B" w:rsidRDefault="00B849D2" w:rsidP="009D2E86">
            <w:pPr>
              <w:spacing w:after="0"/>
              <w:jc w:val="center"/>
              <w:rPr>
                <w:rFonts w:eastAsia="Times New Roman"/>
                <w:color w:val="000000"/>
                <w:sz w:val="18"/>
                <w:szCs w:val="18"/>
                <w:lang w:eastAsia="es-MX"/>
              </w:rPr>
            </w:pPr>
            <w:r w:rsidRPr="00A52E1B">
              <w:rPr>
                <w:rFonts w:eastAsia="Times New Roman"/>
                <w:color w:val="000000"/>
                <w:sz w:val="18"/>
                <w:szCs w:val="18"/>
                <w:lang w:eastAsia="es-MX"/>
              </w:rPr>
              <w:t>Servicios de Información para Ejecutivos en TIC</w:t>
            </w:r>
          </w:p>
        </w:tc>
        <w:tc>
          <w:tcPr>
            <w:tcW w:w="898" w:type="pct"/>
            <w:tcBorders>
              <w:top w:val="nil"/>
              <w:left w:val="nil"/>
              <w:bottom w:val="single" w:sz="4" w:space="0" w:color="auto"/>
              <w:right w:val="single" w:sz="4" w:space="0" w:color="auto"/>
            </w:tcBorders>
            <w:shd w:val="clear" w:color="auto" w:fill="auto"/>
            <w:noWrap/>
            <w:vAlign w:val="center"/>
            <w:hideMark/>
          </w:tcPr>
          <w:p w:rsidR="00B849D2" w:rsidRPr="00A52E1B" w:rsidRDefault="00B849D2" w:rsidP="009D2E86">
            <w:pPr>
              <w:spacing w:after="0"/>
              <w:ind w:left="142"/>
              <w:jc w:val="center"/>
              <w:rPr>
                <w:rFonts w:eastAsia="Times New Roman"/>
                <w:color w:val="000000"/>
                <w:sz w:val="18"/>
                <w:szCs w:val="18"/>
                <w:lang w:eastAsia="es-MX"/>
              </w:rPr>
            </w:pPr>
            <w:r w:rsidRPr="00A52E1B">
              <w:rPr>
                <w:rFonts w:eastAsia="Times New Roman"/>
                <w:color w:val="000000"/>
                <w:sz w:val="18"/>
                <w:szCs w:val="18"/>
                <w:lang w:eastAsia="es-MX"/>
              </w:rPr>
              <w:t>1</w:t>
            </w:r>
          </w:p>
        </w:tc>
        <w:tc>
          <w:tcPr>
            <w:tcW w:w="1003" w:type="pct"/>
            <w:tcBorders>
              <w:top w:val="nil"/>
              <w:left w:val="nil"/>
              <w:bottom w:val="single" w:sz="4" w:space="0" w:color="auto"/>
              <w:right w:val="single" w:sz="4" w:space="0" w:color="auto"/>
            </w:tcBorders>
            <w:shd w:val="clear" w:color="auto" w:fill="auto"/>
            <w:vAlign w:val="center"/>
            <w:hideMark/>
          </w:tcPr>
          <w:p w:rsidR="00B849D2" w:rsidRPr="00A52E1B" w:rsidRDefault="00B849D2" w:rsidP="009D2E86">
            <w:pPr>
              <w:spacing w:after="0"/>
              <w:ind w:left="142"/>
              <w:jc w:val="center"/>
              <w:rPr>
                <w:rFonts w:eastAsia="Times New Roman"/>
                <w:color w:val="000000"/>
                <w:sz w:val="18"/>
                <w:szCs w:val="18"/>
                <w:lang w:eastAsia="es-MX"/>
              </w:rPr>
            </w:pPr>
            <w:r w:rsidRPr="00A52E1B">
              <w:rPr>
                <w:rFonts w:eastAsia="Times New Roman"/>
                <w:color w:val="000000"/>
                <w:sz w:val="18"/>
                <w:szCs w:val="18"/>
                <w:lang w:eastAsia="es-MX"/>
              </w:rPr>
              <w:t xml:space="preserve">Trimestral </w:t>
            </w:r>
          </w:p>
        </w:tc>
        <w:tc>
          <w:tcPr>
            <w:tcW w:w="713" w:type="pct"/>
            <w:tcBorders>
              <w:top w:val="nil"/>
              <w:left w:val="nil"/>
              <w:bottom w:val="single" w:sz="4" w:space="0" w:color="auto"/>
              <w:right w:val="single" w:sz="4" w:space="0" w:color="auto"/>
            </w:tcBorders>
            <w:shd w:val="clear" w:color="auto" w:fill="auto"/>
            <w:noWrap/>
            <w:vAlign w:val="center"/>
            <w:hideMark/>
          </w:tcPr>
          <w:p w:rsidR="00B849D2" w:rsidRPr="00A52E1B" w:rsidRDefault="00B849D2" w:rsidP="009D2E86">
            <w:pPr>
              <w:spacing w:after="0"/>
              <w:ind w:left="142"/>
              <w:jc w:val="center"/>
              <w:rPr>
                <w:rFonts w:eastAsia="Times New Roman"/>
                <w:color w:val="000000"/>
                <w:sz w:val="18"/>
                <w:szCs w:val="18"/>
                <w:lang w:eastAsia="es-MX"/>
              </w:rPr>
            </w:pPr>
            <w:r w:rsidRPr="00A52E1B">
              <w:rPr>
                <w:rFonts w:eastAsia="Times New Roman"/>
                <w:color w:val="000000"/>
                <w:sz w:val="18"/>
                <w:szCs w:val="18"/>
                <w:lang w:eastAsia="es-MX"/>
              </w:rPr>
              <w:t>12</w:t>
            </w:r>
          </w:p>
        </w:tc>
      </w:tr>
      <w:tr w:rsidR="00B849D2" w:rsidRPr="004830BD" w:rsidTr="009D2E86">
        <w:trPr>
          <w:trHeight w:val="510"/>
          <w:jc w:val="center"/>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B849D2" w:rsidRPr="00A52E1B" w:rsidRDefault="00B849D2" w:rsidP="009D2E86">
            <w:pPr>
              <w:spacing w:after="0"/>
              <w:ind w:left="142"/>
              <w:jc w:val="center"/>
              <w:rPr>
                <w:rFonts w:eastAsia="Times New Roman"/>
                <w:color w:val="000000"/>
                <w:sz w:val="18"/>
                <w:szCs w:val="18"/>
                <w:lang w:eastAsia="es-MX"/>
              </w:rPr>
            </w:pPr>
            <w:r w:rsidRPr="00A52E1B">
              <w:rPr>
                <w:rFonts w:eastAsia="Times New Roman"/>
                <w:color w:val="000000"/>
                <w:sz w:val="18"/>
                <w:szCs w:val="18"/>
                <w:lang w:eastAsia="es-MX"/>
              </w:rPr>
              <w:t>2</w:t>
            </w:r>
          </w:p>
        </w:tc>
        <w:tc>
          <w:tcPr>
            <w:tcW w:w="1941" w:type="pct"/>
            <w:tcBorders>
              <w:top w:val="nil"/>
              <w:left w:val="nil"/>
              <w:bottom w:val="single" w:sz="4" w:space="0" w:color="auto"/>
              <w:right w:val="single" w:sz="4" w:space="0" w:color="auto"/>
            </w:tcBorders>
            <w:shd w:val="clear" w:color="auto" w:fill="auto"/>
            <w:vAlign w:val="center"/>
            <w:hideMark/>
          </w:tcPr>
          <w:p w:rsidR="00B849D2" w:rsidRPr="00A52E1B" w:rsidRDefault="00B849D2" w:rsidP="009D2E86">
            <w:pPr>
              <w:spacing w:after="0"/>
              <w:jc w:val="center"/>
              <w:rPr>
                <w:rFonts w:eastAsia="Times New Roman"/>
                <w:color w:val="000000"/>
                <w:sz w:val="18"/>
                <w:szCs w:val="18"/>
                <w:lang w:eastAsia="es-MX"/>
              </w:rPr>
            </w:pPr>
            <w:r w:rsidRPr="00A52E1B">
              <w:rPr>
                <w:rFonts w:eastAsia="Times New Roman"/>
                <w:color w:val="000000"/>
                <w:sz w:val="18"/>
                <w:szCs w:val="18"/>
                <w:lang w:eastAsia="es-MX"/>
              </w:rPr>
              <w:t>Servicios de Información para Directores en TIC</w:t>
            </w:r>
          </w:p>
        </w:tc>
        <w:tc>
          <w:tcPr>
            <w:tcW w:w="898" w:type="pct"/>
            <w:tcBorders>
              <w:top w:val="nil"/>
              <w:left w:val="nil"/>
              <w:bottom w:val="single" w:sz="4" w:space="0" w:color="auto"/>
              <w:right w:val="single" w:sz="4" w:space="0" w:color="auto"/>
            </w:tcBorders>
            <w:shd w:val="clear" w:color="auto" w:fill="auto"/>
            <w:noWrap/>
            <w:vAlign w:val="center"/>
            <w:hideMark/>
          </w:tcPr>
          <w:p w:rsidR="00B849D2" w:rsidRPr="00A52E1B" w:rsidRDefault="00B849D2" w:rsidP="009D2E86">
            <w:pPr>
              <w:spacing w:after="0"/>
              <w:ind w:left="142"/>
              <w:jc w:val="center"/>
              <w:rPr>
                <w:rFonts w:eastAsia="Times New Roman"/>
                <w:color w:val="000000"/>
                <w:sz w:val="18"/>
                <w:szCs w:val="18"/>
                <w:lang w:eastAsia="es-MX"/>
              </w:rPr>
            </w:pPr>
            <w:r w:rsidRPr="00A52E1B">
              <w:rPr>
                <w:rFonts w:eastAsia="Times New Roman"/>
                <w:color w:val="000000"/>
                <w:sz w:val="18"/>
                <w:szCs w:val="18"/>
                <w:lang w:eastAsia="es-MX"/>
              </w:rPr>
              <w:t>4</w:t>
            </w:r>
          </w:p>
        </w:tc>
        <w:tc>
          <w:tcPr>
            <w:tcW w:w="1003" w:type="pct"/>
            <w:tcBorders>
              <w:top w:val="nil"/>
              <w:left w:val="nil"/>
              <w:bottom w:val="single" w:sz="4" w:space="0" w:color="auto"/>
              <w:right w:val="single" w:sz="4" w:space="0" w:color="auto"/>
            </w:tcBorders>
            <w:shd w:val="clear" w:color="auto" w:fill="auto"/>
            <w:vAlign w:val="center"/>
            <w:hideMark/>
          </w:tcPr>
          <w:p w:rsidR="00B849D2" w:rsidRPr="00A52E1B" w:rsidRDefault="00B849D2" w:rsidP="009D2E86">
            <w:pPr>
              <w:spacing w:after="0"/>
              <w:ind w:left="142"/>
              <w:jc w:val="center"/>
              <w:rPr>
                <w:rFonts w:eastAsia="Times New Roman"/>
                <w:color w:val="000000"/>
                <w:sz w:val="18"/>
                <w:szCs w:val="18"/>
                <w:lang w:eastAsia="es-MX"/>
              </w:rPr>
            </w:pPr>
            <w:r w:rsidRPr="00A52E1B">
              <w:rPr>
                <w:rFonts w:eastAsia="Times New Roman"/>
                <w:color w:val="000000"/>
                <w:sz w:val="18"/>
                <w:szCs w:val="18"/>
                <w:lang w:eastAsia="es-MX"/>
              </w:rPr>
              <w:t xml:space="preserve">Trimestral  </w:t>
            </w:r>
          </w:p>
        </w:tc>
        <w:tc>
          <w:tcPr>
            <w:tcW w:w="713" w:type="pct"/>
            <w:tcBorders>
              <w:top w:val="nil"/>
              <w:left w:val="nil"/>
              <w:bottom w:val="single" w:sz="4" w:space="0" w:color="auto"/>
              <w:right w:val="single" w:sz="4" w:space="0" w:color="auto"/>
            </w:tcBorders>
            <w:shd w:val="clear" w:color="auto" w:fill="auto"/>
            <w:noWrap/>
            <w:vAlign w:val="center"/>
            <w:hideMark/>
          </w:tcPr>
          <w:p w:rsidR="00B849D2" w:rsidRPr="00A52E1B" w:rsidRDefault="00B849D2" w:rsidP="009D2E86">
            <w:pPr>
              <w:spacing w:after="0"/>
              <w:ind w:left="142"/>
              <w:jc w:val="center"/>
              <w:rPr>
                <w:rFonts w:eastAsia="Times New Roman"/>
                <w:color w:val="000000"/>
                <w:sz w:val="18"/>
                <w:szCs w:val="18"/>
                <w:lang w:eastAsia="es-MX"/>
              </w:rPr>
            </w:pPr>
            <w:r w:rsidRPr="00A52E1B">
              <w:rPr>
                <w:rFonts w:eastAsia="Times New Roman"/>
                <w:color w:val="000000"/>
                <w:sz w:val="18"/>
                <w:szCs w:val="18"/>
                <w:lang w:eastAsia="es-MX"/>
              </w:rPr>
              <w:t>12</w:t>
            </w:r>
          </w:p>
        </w:tc>
      </w:tr>
      <w:tr w:rsidR="00B849D2" w:rsidRPr="004830BD" w:rsidTr="009D2E86">
        <w:trPr>
          <w:trHeight w:val="510"/>
          <w:jc w:val="center"/>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B849D2" w:rsidRPr="00A52E1B" w:rsidRDefault="00B849D2" w:rsidP="009D2E86">
            <w:pPr>
              <w:spacing w:after="0"/>
              <w:ind w:left="142"/>
              <w:jc w:val="center"/>
              <w:rPr>
                <w:rFonts w:eastAsia="Times New Roman"/>
                <w:color w:val="000000"/>
                <w:sz w:val="18"/>
                <w:szCs w:val="18"/>
                <w:lang w:eastAsia="es-MX"/>
              </w:rPr>
            </w:pPr>
            <w:r w:rsidRPr="00A52E1B">
              <w:rPr>
                <w:rFonts w:eastAsia="Times New Roman"/>
                <w:color w:val="000000"/>
                <w:sz w:val="18"/>
                <w:szCs w:val="18"/>
                <w:lang w:eastAsia="es-MX"/>
              </w:rPr>
              <w:t>3</w:t>
            </w:r>
          </w:p>
        </w:tc>
        <w:tc>
          <w:tcPr>
            <w:tcW w:w="1941" w:type="pct"/>
            <w:tcBorders>
              <w:top w:val="nil"/>
              <w:left w:val="nil"/>
              <w:bottom w:val="single" w:sz="4" w:space="0" w:color="auto"/>
              <w:right w:val="single" w:sz="4" w:space="0" w:color="auto"/>
            </w:tcBorders>
            <w:shd w:val="clear" w:color="000000" w:fill="FFFFFF"/>
            <w:vAlign w:val="center"/>
            <w:hideMark/>
          </w:tcPr>
          <w:p w:rsidR="00B849D2" w:rsidRPr="00A52E1B" w:rsidRDefault="00B849D2" w:rsidP="009D2E86">
            <w:pPr>
              <w:spacing w:after="0"/>
              <w:jc w:val="center"/>
              <w:rPr>
                <w:rFonts w:eastAsia="Times New Roman"/>
                <w:color w:val="000000"/>
                <w:sz w:val="18"/>
                <w:szCs w:val="18"/>
                <w:lang w:eastAsia="es-MX"/>
              </w:rPr>
            </w:pPr>
            <w:r w:rsidRPr="00A52E1B">
              <w:rPr>
                <w:rFonts w:eastAsia="Times New Roman"/>
                <w:color w:val="000000"/>
                <w:sz w:val="18"/>
                <w:szCs w:val="18"/>
                <w:lang w:eastAsia="es-MX"/>
              </w:rPr>
              <w:t>Servicios de Información para Profesionales en TIC</w:t>
            </w:r>
          </w:p>
        </w:tc>
        <w:tc>
          <w:tcPr>
            <w:tcW w:w="898" w:type="pct"/>
            <w:tcBorders>
              <w:top w:val="nil"/>
              <w:left w:val="nil"/>
              <w:bottom w:val="single" w:sz="4" w:space="0" w:color="auto"/>
              <w:right w:val="single" w:sz="4" w:space="0" w:color="auto"/>
            </w:tcBorders>
            <w:shd w:val="clear" w:color="auto" w:fill="auto"/>
            <w:noWrap/>
            <w:vAlign w:val="center"/>
            <w:hideMark/>
          </w:tcPr>
          <w:p w:rsidR="00B849D2" w:rsidRPr="00A52E1B" w:rsidRDefault="00B849D2" w:rsidP="009D2E86">
            <w:pPr>
              <w:spacing w:after="0"/>
              <w:ind w:left="142"/>
              <w:jc w:val="center"/>
              <w:rPr>
                <w:rFonts w:eastAsia="Times New Roman"/>
                <w:color w:val="000000"/>
                <w:sz w:val="18"/>
                <w:szCs w:val="18"/>
                <w:lang w:eastAsia="es-MX"/>
              </w:rPr>
            </w:pPr>
            <w:r w:rsidRPr="00A52E1B">
              <w:rPr>
                <w:rFonts w:eastAsia="Times New Roman"/>
                <w:color w:val="000000"/>
                <w:sz w:val="18"/>
                <w:szCs w:val="18"/>
                <w:lang w:eastAsia="es-MX"/>
              </w:rPr>
              <w:t>20</w:t>
            </w:r>
          </w:p>
        </w:tc>
        <w:tc>
          <w:tcPr>
            <w:tcW w:w="1003" w:type="pct"/>
            <w:tcBorders>
              <w:top w:val="nil"/>
              <w:left w:val="nil"/>
              <w:bottom w:val="single" w:sz="4" w:space="0" w:color="auto"/>
              <w:right w:val="single" w:sz="4" w:space="0" w:color="auto"/>
            </w:tcBorders>
            <w:shd w:val="clear" w:color="auto" w:fill="auto"/>
            <w:vAlign w:val="center"/>
            <w:hideMark/>
          </w:tcPr>
          <w:p w:rsidR="00B849D2" w:rsidRPr="00A52E1B" w:rsidRDefault="00B849D2" w:rsidP="009D2E86">
            <w:pPr>
              <w:spacing w:after="0"/>
              <w:ind w:left="142"/>
              <w:jc w:val="center"/>
              <w:rPr>
                <w:rFonts w:eastAsia="Times New Roman"/>
                <w:color w:val="000000"/>
                <w:sz w:val="18"/>
                <w:szCs w:val="18"/>
                <w:lang w:eastAsia="es-MX"/>
              </w:rPr>
            </w:pPr>
            <w:r w:rsidRPr="00A52E1B">
              <w:rPr>
                <w:rFonts w:eastAsia="Times New Roman"/>
                <w:color w:val="000000"/>
                <w:sz w:val="18"/>
                <w:szCs w:val="18"/>
                <w:lang w:eastAsia="es-MX"/>
              </w:rPr>
              <w:t xml:space="preserve">Trimestral  </w:t>
            </w:r>
          </w:p>
        </w:tc>
        <w:tc>
          <w:tcPr>
            <w:tcW w:w="713" w:type="pct"/>
            <w:tcBorders>
              <w:top w:val="nil"/>
              <w:left w:val="nil"/>
              <w:bottom w:val="single" w:sz="4" w:space="0" w:color="auto"/>
              <w:right w:val="single" w:sz="4" w:space="0" w:color="auto"/>
            </w:tcBorders>
            <w:shd w:val="clear" w:color="auto" w:fill="auto"/>
            <w:noWrap/>
            <w:vAlign w:val="center"/>
            <w:hideMark/>
          </w:tcPr>
          <w:p w:rsidR="00B849D2" w:rsidRPr="00A52E1B" w:rsidRDefault="00B849D2" w:rsidP="009D2E86">
            <w:pPr>
              <w:spacing w:after="0"/>
              <w:ind w:left="142"/>
              <w:jc w:val="center"/>
              <w:rPr>
                <w:rFonts w:eastAsia="Times New Roman"/>
                <w:color w:val="000000"/>
                <w:sz w:val="18"/>
                <w:szCs w:val="18"/>
                <w:lang w:eastAsia="es-MX"/>
              </w:rPr>
            </w:pPr>
            <w:r w:rsidRPr="00A52E1B">
              <w:rPr>
                <w:rFonts w:eastAsia="Times New Roman"/>
                <w:color w:val="000000"/>
                <w:sz w:val="18"/>
                <w:szCs w:val="18"/>
                <w:lang w:eastAsia="es-MX"/>
              </w:rPr>
              <w:t>12</w:t>
            </w:r>
          </w:p>
        </w:tc>
      </w:tr>
    </w:tbl>
    <w:p w:rsidR="00B849D2" w:rsidRDefault="00B849D2" w:rsidP="00611DE3">
      <w:pPr>
        <w:pStyle w:val="Ttulo3"/>
        <w:spacing w:before="0"/>
        <w:rPr>
          <w:rFonts w:eastAsia="Calibri"/>
          <w:color w:val="auto"/>
          <w:lang w:val="es-ES"/>
        </w:rPr>
      </w:pPr>
    </w:p>
    <w:p w:rsidR="00D16877" w:rsidRPr="005F16DA" w:rsidRDefault="00D16877" w:rsidP="00611DE3">
      <w:pPr>
        <w:pStyle w:val="Ttulo3"/>
        <w:spacing w:before="0"/>
        <w:rPr>
          <w:rFonts w:eastAsia="Calibri"/>
          <w:color w:val="auto"/>
          <w:lang w:val="es-ES"/>
        </w:rPr>
      </w:pPr>
      <w:r w:rsidRPr="005F16DA">
        <w:rPr>
          <w:rFonts w:eastAsia="Calibri"/>
          <w:color w:val="auto"/>
          <w:lang w:val="es-ES"/>
        </w:rPr>
        <w:t>2.4. Vigencia del Contrato y período de prestación del Servicio.</w:t>
      </w:r>
      <w:bookmarkEnd w:id="123"/>
      <w:bookmarkEnd w:id="124"/>
      <w:bookmarkEnd w:id="125"/>
      <w:bookmarkEnd w:id="126"/>
      <w:bookmarkEnd w:id="127"/>
      <w:bookmarkEnd w:id="128"/>
      <w:bookmarkEnd w:id="129"/>
    </w:p>
    <w:p w:rsidR="00611DE3" w:rsidRPr="005F16DA" w:rsidRDefault="00611DE3" w:rsidP="00611DE3">
      <w:pPr>
        <w:spacing w:after="0"/>
        <w:rPr>
          <w:rFonts w:eastAsia="Calibri" w:cs="Arial"/>
          <w:bCs/>
          <w:color w:val="auto"/>
          <w:lang w:val="es-ES" w:eastAsia="es-ES"/>
        </w:rPr>
      </w:pPr>
    </w:p>
    <w:p w:rsidR="00B849D2" w:rsidRDefault="00A6359E" w:rsidP="00B849D2">
      <w:pPr>
        <w:spacing w:after="0"/>
        <w:rPr>
          <w:rFonts w:eastAsia="Calibri" w:cs="Arial"/>
          <w:bCs/>
          <w:color w:val="auto"/>
          <w:lang w:val="es-ES" w:eastAsia="es-ES"/>
        </w:rPr>
      </w:pPr>
      <w:r w:rsidRPr="005F16DA">
        <w:rPr>
          <w:rFonts w:eastAsia="Calibri" w:cs="Arial"/>
          <w:bCs/>
          <w:color w:val="auto"/>
          <w:lang w:val="es-ES" w:eastAsia="es-ES"/>
        </w:rPr>
        <w:t>La vigencia del contrato y el periodo de</w:t>
      </w:r>
      <w:r w:rsidR="008323E6" w:rsidRPr="005F16DA">
        <w:rPr>
          <w:rFonts w:eastAsia="Calibri" w:cs="Arial"/>
          <w:bCs/>
          <w:color w:val="auto"/>
          <w:lang w:val="es-ES" w:eastAsia="es-ES"/>
        </w:rPr>
        <w:t xml:space="preserve"> prestación del servicio </w:t>
      </w:r>
      <w:bookmarkStart w:id="130" w:name="_Toc436240264"/>
      <w:r w:rsidR="0077039B" w:rsidRPr="005F16DA">
        <w:rPr>
          <w:rFonts w:eastAsia="Calibri" w:cs="Arial"/>
          <w:bCs/>
          <w:color w:val="auto"/>
          <w:lang w:val="es-ES" w:eastAsia="es-ES"/>
        </w:rPr>
        <w:t>será a partir del día hábil siguiente a la formalización del contrato</w:t>
      </w:r>
      <w:r w:rsidR="00611DE3" w:rsidRPr="005F16DA">
        <w:rPr>
          <w:rFonts w:eastAsia="Calibri" w:cs="Arial"/>
          <w:bCs/>
          <w:color w:val="auto"/>
          <w:lang w:val="es-ES" w:eastAsia="es-ES"/>
        </w:rPr>
        <w:t xml:space="preserve"> </w:t>
      </w:r>
      <w:r w:rsidR="00B849D2" w:rsidRPr="008F2A13">
        <w:rPr>
          <w:rFonts w:eastAsia="Calibri" w:cs="Arial"/>
          <w:bCs/>
          <w:color w:val="auto"/>
          <w:lang w:val="es-ES" w:eastAsia="es-ES"/>
        </w:rPr>
        <w:t>y hasta por 36 meses (1,095 días naturales)</w:t>
      </w:r>
      <w:r w:rsidR="00B849D2" w:rsidRPr="005F16DA">
        <w:rPr>
          <w:rFonts w:eastAsia="Calibri" w:cs="Arial"/>
          <w:bCs/>
          <w:color w:val="auto"/>
          <w:lang w:val="es-ES" w:eastAsia="es-ES"/>
        </w:rPr>
        <w:t>.</w:t>
      </w:r>
    </w:p>
    <w:p w:rsidR="00B849D2" w:rsidRDefault="00B849D2" w:rsidP="00B849D2">
      <w:pPr>
        <w:spacing w:after="0"/>
        <w:rPr>
          <w:rFonts w:eastAsia="Calibri" w:cs="Arial"/>
          <w:bCs/>
          <w:color w:val="auto"/>
          <w:lang w:val="es-ES" w:eastAsia="es-ES"/>
        </w:rPr>
      </w:pPr>
    </w:p>
    <w:p w:rsidR="003302E6" w:rsidRPr="005F16DA" w:rsidRDefault="003302E6" w:rsidP="00B849D2">
      <w:pPr>
        <w:spacing w:after="0"/>
        <w:rPr>
          <w:rFonts w:eastAsia="Calibri"/>
          <w:b/>
          <w:color w:val="auto"/>
          <w:lang w:val="es-ES" w:eastAsia="es-ES"/>
        </w:rPr>
      </w:pPr>
      <w:r w:rsidRPr="005F16DA">
        <w:rPr>
          <w:rFonts w:eastAsia="Calibri"/>
          <w:b/>
          <w:color w:val="auto"/>
          <w:lang w:val="es-ES" w:eastAsia="es-ES"/>
        </w:rPr>
        <w:t>C. FORM</w:t>
      </w:r>
      <w:r w:rsidR="00AF2EA1" w:rsidRPr="005F16DA">
        <w:rPr>
          <w:rFonts w:eastAsia="Calibri"/>
          <w:b/>
          <w:color w:val="auto"/>
          <w:lang w:val="es-ES" w:eastAsia="es-ES"/>
        </w:rPr>
        <w:t>A Y TÉRMINOS EN QUE SE REALIZARÁ</w:t>
      </w:r>
      <w:r w:rsidRPr="005F16DA">
        <w:rPr>
          <w:rFonts w:eastAsia="Calibri"/>
          <w:b/>
          <w:color w:val="auto"/>
          <w:lang w:val="es-ES" w:eastAsia="es-ES"/>
        </w:rPr>
        <w:t>N LOS ACTOS DE LA LICITACIÓN.</w:t>
      </w:r>
      <w:bookmarkEnd w:id="130"/>
    </w:p>
    <w:p w:rsidR="003302E6" w:rsidRPr="005F16DA" w:rsidRDefault="003302E6" w:rsidP="00EE4A0B">
      <w:pPr>
        <w:pStyle w:val="Ttulo2"/>
        <w:spacing w:before="0" w:beforeAutospacing="0" w:after="0" w:afterAutospacing="0"/>
        <w:rPr>
          <w:rFonts w:eastAsia="Calibri"/>
          <w:color w:val="auto"/>
          <w:szCs w:val="22"/>
          <w:lang w:val="es-ES"/>
        </w:rPr>
      </w:pPr>
      <w:bookmarkStart w:id="131" w:name="_Toc431229333"/>
      <w:bookmarkStart w:id="132" w:name="_Toc431230042"/>
      <w:bookmarkStart w:id="133" w:name="_Toc431230282"/>
      <w:bookmarkStart w:id="134" w:name="_Toc431230633"/>
      <w:bookmarkStart w:id="135" w:name="_Toc431235995"/>
      <w:bookmarkStart w:id="136" w:name="_Toc431832917"/>
      <w:bookmarkStart w:id="137" w:name="_Toc436240265"/>
      <w:r w:rsidRPr="005F16DA">
        <w:rPr>
          <w:rFonts w:eastAsia="Calibri"/>
          <w:color w:val="auto"/>
          <w:szCs w:val="22"/>
          <w:lang w:val="es-ES"/>
        </w:rPr>
        <w:t>1. De los actos del procedimiento.</w:t>
      </w:r>
      <w:bookmarkEnd w:id="131"/>
      <w:bookmarkEnd w:id="132"/>
      <w:bookmarkEnd w:id="133"/>
      <w:bookmarkEnd w:id="134"/>
      <w:bookmarkEnd w:id="135"/>
      <w:bookmarkEnd w:id="136"/>
      <w:bookmarkEnd w:id="137"/>
    </w:p>
    <w:p w:rsidR="003302E6" w:rsidRPr="005F16DA" w:rsidRDefault="003302E6" w:rsidP="00EE4A0B">
      <w:pPr>
        <w:spacing w:after="0"/>
        <w:rPr>
          <w:rFonts w:eastAsia="Calibri" w:cs="Arial"/>
          <w:bCs/>
          <w:color w:val="auto"/>
          <w:lang w:val="es-ES" w:eastAsia="es-ES"/>
        </w:rPr>
      </w:pPr>
      <w:r w:rsidRPr="005F16DA">
        <w:rPr>
          <w:rFonts w:eastAsia="Calibri" w:cs="Arial"/>
          <w:bCs/>
          <w:color w:val="auto"/>
          <w:lang w:val="es-ES" w:eastAsia="es-ES"/>
        </w:rPr>
        <w:t xml:space="preserve">Los actos de </w:t>
      </w:r>
      <w:r w:rsidRPr="005F16DA">
        <w:rPr>
          <w:rFonts w:eastAsia="Calibri" w:cs="Arial"/>
          <w:b/>
          <w:bCs/>
          <w:color w:val="auto"/>
          <w:lang w:val="es-ES" w:eastAsia="es-ES"/>
        </w:rPr>
        <w:t>“La Licitación”</w:t>
      </w:r>
      <w:r w:rsidRPr="005F16DA">
        <w:rPr>
          <w:rFonts w:eastAsia="Calibri" w:cs="Arial"/>
          <w:bCs/>
          <w:color w:val="auto"/>
          <w:lang w:val="es-ES" w:eastAsia="es-ES"/>
        </w:rPr>
        <w:t xml:space="preserve"> se realizarán a través de CompraNet y sin la presencia de los licitantes por lo que éstos deberán enviar sus proposiciones utilizando CompraNet.</w:t>
      </w:r>
    </w:p>
    <w:p w:rsidR="003302E6" w:rsidRPr="005F16DA" w:rsidRDefault="003302E6" w:rsidP="0000311D">
      <w:pPr>
        <w:spacing w:before="120"/>
        <w:rPr>
          <w:rFonts w:eastAsia="Calibri" w:cs="Arial"/>
          <w:bCs/>
          <w:color w:val="auto"/>
          <w:lang w:val="es-ES" w:eastAsia="es-ES"/>
        </w:rPr>
      </w:pPr>
      <w:r w:rsidRPr="005F16DA">
        <w:rPr>
          <w:rFonts w:eastAsia="Calibri" w:cs="Arial"/>
          <w:bCs/>
          <w:color w:val="auto"/>
          <w:lang w:val="es-ES" w:eastAsia="es-ES"/>
        </w:rPr>
        <w:t xml:space="preserve">Para tal efecto, los interesados en participar, deberán utilizar la Firma Electrónica Avanzada </w:t>
      </w:r>
      <w:r w:rsidRPr="005F16DA">
        <w:rPr>
          <w:rFonts w:eastAsia="Calibri" w:cs="Arial"/>
          <w:b/>
          <w:bCs/>
          <w:color w:val="auto"/>
          <w:lang w:val="es-ES" w:eastAsia="es-ES"/>
        </w:rPr>
        <w:t>(FIEL)</w:t>
      </w:r>
      <w:r w:rsidR="00594F3B" w:rsidRPr="005F16DA">
        <w:rPr>
          <w:rFonts w:eastAsia="Calibri" w:cs="Arial"/>
          <w:bCs/>
          <w:color w:val="auto"/>
          <w:lang w:val="es-ES" w:eastAsia="es-ES"/>
        </w:rPr>
        <w:t>, o en su caso</w:t>
      </w:r>
      <w:r w:rsidR="00594F3B" w:rsidRPr="005F16DA">
        <w:rPr>
          <w:rFonts w:eastAsia="Calibri" w:cs="Arial"/>
          <w:b/>
          <w:bCs/>
          <w:color w:val="auto"/>
          <w:lang w:val="es-ES" w:eastAsia="es-ES"/>
        </w:rPr>
        <w:t xml:space="preserve"> e-firma</w:t>
      </w:r>
      <w:r w:rsidRPr="005F16DA">
        <w:rPr>
          <w:rFonts w:eastAsia="Calibri" w:cs="Arial"/>
          <w:bCs/>
          <w:color w:val="auto"/>
          <w:lang w:val="es-ES" w:eastAsia="es-ES"/>
        </w:rPr>
        <w:t xml:space="preserve"> para el cumplimiento de sus obligaciones fiscales que emite </w:t>
      </w:r>
      <w:r w:rsidRPr="005F16DA">
        <w:rPr>
          <w:rFonts w:eastAsia="Calibri" w:cs="Arial"/>
          <w:b/>
          <w:bCs/>
          <w:color w:val="auto"/>
          <w:lang w:val="es-ES" w:eastAsia="es-ES"/>
        </w:rPr>
        <w:t>“EL SAT”</w:t>
      </w:r>
      <w:r w:rsidRPr="005F16DA">
        <w:rPr>
          <w:rFonts w:eastAsia="Calibri" w:cs="Arial"/>
          <w:bCs/>
          <w:color w:val="auto"/>
          <w:lang w:val="es-ES" w:eastAsia="es-ES"/>
        </w:rPr>
        <w:t xml:space="preserve">, conforme a lo establecido en el artículo 50, primer párrafo del Reglamento de </w:t>
      </w:r>
      <w:r w:rsidRPr="005F16DA">
        <w:rPr>
          <w:rFonts w:eastAsia="Calibri" w:cs="Arial"/>
          <w:b/>
          <w:bCs/>
          <w:color w:val="auto"/>
          <w:lang w:val="es-ES" w:eastAsia="es-ES"/>
        </w:rPr>
        <w:t>“LA LEY”</w:t>
      </w:r>
      <w:r w:rsidRPr="005F16DA">
        <w:rPr>
          <w:rFonts w:eastAsia="Calibri" w:cs="Arial"/>
          <w:bCs/>
          <w:color w:val="auto"/>
          <w:lang w:val="es-ES" w:eastAsia="es-ES"/>
        </w:rPr>
        <w:t xml:space="preserve"> la cual sustituirá a la firma autógrafa y, en consecuencia, tendrá el mismo valor probatorio, de acuerdo al último párrafo del artículo 27 de </w:t>
      </w:r>
      <w:r w:rsidRPr="005F16DA">
        <w:rPr>
          <w:rFonts w:eastAsia="Calibri" w:cs="Arial"/>
          <w:b/>
          <w:bCs/>
          <w:color w:val="auto"/>
          <w:lang w:val="es-ES" w:eastAsia="es-ES"/>
        </w:rPr>
        <w:t>“LA LEY”</w:t>
      </w:r>
      <w:r w:rsidRPr="005F16DA">
        <w:rPr>
          <w:rFonts w:eastAsia="Calibri" w:cs="Arial"/>
          <w:bCs/>
          <w:color w:val="auto"/>
          <w:lang w:val="es-ES" w:eastAsia="es-ES"/>
        </w:rPr>
        <w:t>.</w:t>
      </w:r>
    </w:p>
    <w:p w:rsidR="003302E6" w:rsidRPr="005F16DA" w:rsidRDefault="003302E6" w:rsidP="0000311D">
      <w:pPr>
        <w:spacing w:before="120"/>
        <w:rPr>
          <w:rFonts w:eastAsia="Calibri" w:cs="Arial"/>
          <w:bCs/>
          <w:color w:val="auto"/>
          <w:lang w:val="es-ES" w:eastAsia="es-ES"/>
        </w:rPr>
      </w:pPr>
      <w:r w:rsidRPr="005F16DA">
        <w:rPr>
          <w:rFonts w:eastAsia="Calibri" w:cs="Arial"/>
          <w:bCs/>
          <w:color w:val="auto"/>
          <w:lang w:val="es-ES" w:eastAsia="es-ES"/>
        </w:rPr>
        <w:t xml:space="preserve">La difusión de toda la documentación derivada de los actos de </w:t>
      </w:r>
      <w:r w:rsidRPr="005F16DA">
        <w:rPr>
          <w:rFonts w:eastAsia="Calibri" w:cs="Arial"/>
          <w:b/>
          <w:bCs/>
          <w:color w:val="auto"/>
          <w:lang w:val="es-ES" w:eastAsia="es-ES"/>
        </w:rPr>
        <w:t xml:space="preserve">“La Licitación” </w:t>
      </w:r>
      <w:r w:rsidRPr="005F16DA">
        <w:rPr>
          <w:rFonts w:eastAsia="Calibri" w:cs="Arial"/>
          <w:bCs/>
          <w:color w:val="auto"/>
          <w:lang w:val="es-ES" w:eastAsia="es-ES"/>
        </w:rPr>
        <w:t>se realizará a través de CompraNet y surtirá efectos de notificación para los licitantes.</w:t>
      </w:r>
    </w:p>
    <w:p w:rsidR="003302E6" w:rsidRPr="005F16DA" w:rsidRDefault="003302E6" w:rsidP="0000311D">
      <w:pPr>
        <w:rPr>
          <w:rFonts w:eastAsia="Calibri" w:cs="Arial"/>
          <w:bCs/>
          <w:color w:val="auto"/>
          <w:lang w:val="es-ES" w:eastAsia="es-ES"/>
        </w:rPr>
      </w:pPr>
      <w:r w:rsidRPr="005F16DA">
        <w:rPr>
          <w:rFonts w:eastAsia="Calibri" w:cs="Arial"/>
          <w:bCs/>
          <w:color w:val="auto"/>
          <w:lang w:val="es-ES" w:eastAsia="es-ES"/>
        </w:rPr>
        <w:lastRenderedPageBreak/>
        <w:t>Los licitantes deberán enviar su proposición, antes de la hora señalada para la realización del Acto de Presentación y Apertura de Proposiciones, por lo cual deberán concluir el envío de la documentación y contar con el acuse de recibo electrónico correspondiente, a más tardar el último minuto previo al inicio de dicho acto.</w:t>
      </w:r>
      <w:r w:rsidR="00362508">
        <w:rPr>
          <w:rFonts w:eastAsia="Calibri" w:cs="Arial"/>
          <w:bCs/>
          <w:color w:val="auto"/>
          <w:lang w:val="es-ES" w:eastAsia="es-ES"/>
        </w:rPr>
        <w:t xml:space="preserve"> </w:t>
      </w:r>
    </w:p>
    <w:p w:rsidR="003302E6" w:rsidRPr="005F16DA" w:rsidRDefault="003302E6" w:rsidP="0000311D">
      <w:pPr>
        <w:rPr>
          <w:rFonts w:eastAsia="Calibri" w:cs="Arial"/>
          <w:bCs/>
          <w:color w:val="auto"/>
          <w:lang w:val="es-ES" w:eastAsia="es-ES"/>
        </w:rPr>
      </w:pPr>
      <w:r w:rsidRPr="005F16DA">
        <w:rPr>
          <w:rFonts w:eastAsia="Calibri" w:cs="Arial"/>
          <w:bCs/>
          <w:color w:val="auto"/>
          <w:lang w:val="es-ES" w:eastAsia="es-ES"/>
        </w:rPr>
        <w:t xml:space="preserve">Para efectos de agilizar el desarrollo de </w:t>
      </w:r>
      <w:r w:rsidRPr="005F16DA">
        <w:rPr>
          <w:rFonts w:eastAsia="Calibri" w:cs="Arial"/>
          <w:b/>
          <w:bCs/>
          <w:color w:val="auto"/>
          <w:lang w:val="es-ES" w:eastAsia="es-ES"/>
        </w:rPr>
        <w:t>“La Licitación”</w:t>
      </w:r>
      <w:r w:rsidRPr="005F16DA">
        <w:rPr>
          <w:rFonts w:eastAsia="Calibri" w:cs="Arial"/>
          <w:bCs/>
          <w:color w:val="auto"/>
          <w:lang w:val="es-ES" w:eastAsia="es-ES"/>
        </w:rPr>
        <w:t xml:space="preserve">, los licitantes </w:t>
      </w:r>
      <w:r w:rsidR="00302B24" w:rsidRPr="005F16DA">
        <w:rPr>
          <w:rFonts w:eastAsia="Calibri" w:cs="Arial"/>
          <w:bCs/>
          <w:color w:val="auto"/>
          <w:lang w:val="es-ES" w:eastAsia="es-ES"/>
        </w:rPr>
        <w:t>podrán</w:t>
      </w:r>
      <w:r w:rsidRPr="005F16DA">
        <w:rPr>
          <w:rFonts w:eastAsia="Calibri" w:cs="Arial"/>
          <w:bCs/>
          <w:color w:val="auto"/>
          <w:lang w:val="es-ES" w:eastAsia="es-ES"/>
        </w:rPr>
        <w:t xml:space="preserve"> enviar sus proposiciones en formato WORD (versi</w:t>
      </w:r>
      <w:r w:rsidR="00957352" w:rsidRPr="005F16DA">
        <w:rPr>
          <w:rFonts w:eastAsia="Calibri" w:cs="Arial"/>
          <w:bCs/>
          <w:color w:val="auto"/>
          <w:lang w:val="es-ES" w:eastAsia="es-ES"/>
        </w:rPr>
        <w:t>ón 2007), EXCEL (versión 2007),</w:t>
      </w:r>
      <w:r w:rsidRPr="005F16DA">
        <w:rPr>
          <w:rFonts w:eastAsia="Calibri" w:cs="Arial"/>
          <w:bCs/>
          <w:color w:val="auto"/>
          <w:lang w:val="es-ES" w:eastAsia="es-ES"/>
        </w:rPr>
        <w:t xml:space="preserve"> Adobe Acrobat PDF</w:t>
      </w:r>
      <w:r w:rsidR="00957352" w:rsidRPr="005F16DA">
        <w:rPr>
          <w:rFonts w:eastAsia="Calibri" w:cs="Arial"/>
          <w:bCs/>
          <w:color w:val="auto"/>
          <w:lang w:val="es-ES" w:eastAsia="es-ES"/>
        </w:rPr>
        <w:t xml:space="preserve"> o de la forma en que particularmente se requiera</w:t>
      </w:r>
      <w:r w:rsidRPr="005F16DA">
        <w:rPr>
          <w:rFonts w:eastAsia="Calibri" w:cs="Arial"/>
          <w:bCs/>
          <w:color w:val="auto"/>
          <w:lang w:val="es-ES" w:eastAsia="es-ES"/>
        </w:rPr>
        <w:t>.</w:t>
      </w:r>
    </w:p>
    <w:p w:rsidR="003302E6" w:rsidRPr="005F16DA" w:rsidRDefault="003302E6" w:rsidP="0000311D">
      <w:pPr>
        <w:rPr>
          <w:rFonts w:eastAsia="Calibri" w:cs="Arial"/>
          <w:bCs/>
          <w:color w:val="auto"/>
          <w:lang w:val="es-ES_tradnl" w:eastAsia="es-ES"/>
        </w:rPr>
      </w:pPr>
      <w:r w:rsidRPr="005F16DA">
        <w:rPr>
          <w:rFonts w:eastAsia="Calibri" w:cs="Arial"/>
          <w:bCs/>
          <w:color w:val="auto"/>
          <w:lang w:val="es-ES_tradnl" w:eastAsia="es-ES"/>
        </w:rPr>
        <w:t xml:space="preserve">Una vez que el o los licitantes envíen a través de CompraNet sus proposiciones, éstas no podrán ser retiradas o dejarse sin efecto, por lo que deberán considerarse vigentes hasta la conclusión de </w:t>
      </w:r>
      <w:r w:rsidRPr="005F16DA">
        <w:rPr>
          <w:rFonts w:eastAsia="Calibri" w:cs="Arial"/>
          <w:b/>
          <w:bCs/>
          <w:color w:val="auto"/>
          <w:lang w:val="es-ES" w:eastAsia="es-ES"/>
        </w:rPr>
        <w:t>“La Licitación”</w:t>
      </w:r>
      <w:r w:rsidRPr="005F16DA">
        <w:rPr>
          <w:rFonts w:eastAsia="Calibri" w:cs="Arial"/>
          <w:bCs/>
          <w:color w:val="auto"/>
          <w:lang w:val="es-ES_tradnl" w:eastAsia="es-ES"/>
        </w:rPr>
        <w:t>.</w:t>
      </w:r>
    </w:p>
    <w:p w:rsidR="003302E6" w:rsidRPr="005F16DA" w:rsidRDefault="003302E6" w:rsidP="0000311D">
      <w:pPr>
        <w:rPr>
          <w:rFonts w:eastAsia="Calibri" w:cs="Arial"/>
          <w:bCs/>
          <w:color w:val="auto"/>
          <w:lang w:val="es-ES" w:eastAsia="es-ES"/>
        </w:rPr>
      </w:pPr>
      <w:bookmarkStart w:id="138" w:name="_Toc431229334"/>
      <w:bookmarkStart w:id="139" w:name="_Toc431230043"/>
      <w:bookmarkStart w:id="140" w:name="_Toc431230283"/>
      <w:bookmarkStart w:id="141" w:name="_Toc431230634"/>
      <w:bookmarkStart w:id="142" w:name="_Toc431235996"/>
      <w:bookmarkStart w:id="143" w:name="_Toc431832918"/>
      <w:bookmarkStart w:id="144" w:name="_Toc436240266"/>
      <w:r w:rsidRPr="005F16DA">
        <w:rPr>
          <w:rStyle w:val="Ttulo3Car"/>
          <w:color w:val="auto"/>
        </w:rPr>
        <w:t>1.1. La elaboración de las proposiciones</w:t>
      </w:r>
      <w:bookmarkEnd w:id="138"/>
      <w:bookmarkEnd w:id="139"/>
      <w:bookmarkEnd w:id="140"/>
      <w:bookmarkEnd w:id="141"/>
      <w:bookmarkEnd w:id="142"/>
      <w:bookmarkEnd w:id="143"/>
      <w:bookmarkEnd w:id="144"/>
      <w:r w:rsidRPr="005F16DA">
        <w:rPr>
          <w:rFonts w:eastAsia="Calibri" w:cs="Arial"/>
          <w:bCs/>
          <w:color w:val="auto"/>
          <w:lang w:val="es-ES" w:eastAsia="es-ES"/>
        </w:rPr>
        <w:t xml:space="preserve"> la deberán hacer los licitantes en CompraNet, capturando la información en los parámetros que se establezcan en el procedimiento de contratación. </w:t>
      </w:r>
    </w:p>
    <w:p w:rsidR="003302E6" w:rsidRPr="005F16DA" w:rsidRDefault="003302E6" w:rsidP="0000311D">
      <w:pPr>
        <w:rPr>
          <w:rFonts w:eastAsia="Calibri" w:cs="Arial"/>
          <w:bCs/>
          <w:color w:val="auto"/>
          <w:lang w:val="es-ES" w:eastAsia="es-ES"/>
        </w:rPr>
      </w:pPr>
      <w:r w:rsidRPr="005F16DA">
        <w:rPr>
          <w:rFonts w:eastAsia="Calibri" w:cs="Arial"/>
          <w:bCs/>
          <w:color w:val="auto"/>
          <w:lang w:val="es-ES" w:eastAsia="es-ES"/>
        </w:rPr>
        <w:t xml:space="preserve">Los licitantes deberán manifestar </w:t>
      </w:r>
      <w:r w:rsidR="000F5018" w:rsidRPr="005F16DA">
        <w:rPr>
          <w:rFonts w:eastAsia="Calibri" w:cs="Arial"/>
          <w:bCs/>
          <w:color w:val="auto"/>
          <w:lang w:val="es-ES" w:eastAsia="es-ES"/>
        </w:rPr>
        <w:t xml:space="preserve">que </w:t>
      </w:r>
      <w:r w:rsidRPr="005F16DA">
        <w:rPr>
          <w:rFonts w:eastAsia="Calibri" w:cs="Arial"/>
          <w:bCs/>
          <w:color w:val="auto"/>
          <w:lang w:val="es-ES" w:eastAsia="es-ES"/>
        </w:rPr>
        <w:t xml:space="preserve">la vigencia de su proposición </w:t>
      </w:r>
      <w:r w:rsidR="000F5018" w:rsidRPr="005F16DA">
        <w:rPr>
          <w:rFonts w:eastAsia="Calibri" w:cs="Arial"/>
          <w:bCs/>
          <w:color w:val="auto"/>
          <w:lang w:val="es-ES" w:eastAsia="es-ES"/>
        </w:rPr>
        <w:t>será</w:t>
      </w:r>
      <w:r w:rsidR="0076511F" w:rsidRPr="005F16DA">
        <w:rPr>
          <w:rFonts w:eastAsia="Calibri" w:cs="Arial"/>
          <w:bCs/>
          <w:color w:val="auto"/>
          <w:lang w:val="es-ES" w:eastAsia="es-ES"/>
        </w:rPr>
        <w:t xml:space="preserve"> </w:t>
      </w:r>
      <w:r w:rsidRPr="005F16DA">
        <w:rPr>
          <w:rFonts w:eastAsia="Calibri" w:cs="Arial"/>
          <w:bCs/>
          <w:color w:val="auto"/>
          <w:lang w:val="es-ES" w:eastAsia="es-ES"/>
        </w:rPr>
        <w:t xml:space="preserve">hasta la conclusión de </w:t>
      </w:r>
      <w:r w:rsidRPr="005F16DA">
        <w:rPr>
          <w:rFonts w:eastAsia="Calibri" w:cs="Arial"/>
          <w:b/>
          <w:bCs/>
          <w:color w:val="auto"/>
          <w:lang w:val="es-ES" w:eastAsia="es-ES"/>
        </w:rPr>
        <w:t>“La Licitación”</w:t>
      </w:r>
      <w:r w:rsidRPr="005F16DA">
        <w:rPr>
          <w:rFonts w:eastAsia="Calibri" w:cs="Arial"/>
          <w:bCs/>
          <w:color w:val="auto"/>
          <w:lang w:val="es-ES" w:eastAsia="es-ES"/>
        </w:rPr>
        <w:t>.</w:t>
      </w:r>
    </w:p>
    <w:p w:rsidR="003302E6" w:rsidRPr="005F16DA" w:rsidRDefault="003302E6" w:rsidP="0000311D">
      <w:pPr>
        <w:rPr>
          <w:rFonts w:eastAsia="Calibri" w:cs="Arial"/>
          <w:bCs/>
          <w:color w:val="auto"/>
          <w:lang w:val="es-ES" w:eastAsia="es-ES"/>
        </w:rPr>
      </w:pPr>
      <w:r w:rsidRPr="005F16DA">
        <w:rPr>
          <w:rFonts w:eastAsia="Calibri" w:cs="Arial"/>
          <w:bCs/>
          <w:color w:val="auto"/>
          <w:lang w:val="es-ES" w:eastAsia="es-ES"/>
        </w:rPr>
        <w:t>Se crearán secciones y parámetros en los requerimientos legal, técnico y económico, mismos que se podrán visualizar una vez que el licitante ingrese al procedimiento disponible en CompraNet, para que adjunte a estos, todos y cada uno de los documentos, que se establecen en cada requerimiento, así como todos los requisit</w:t>
      </w:r>
      <w:r w:rsidR="0068742F" w:rsidRPr="005F16DA">
        <w:rPr>
          <w:rFonts w:eastAsia="Calibri" w:cs="Arial"/>
          <w:bCs/>
          <w:color w:val="auto"/>
          <w:lang w:val="es-ES" w:eastAsia="es-ES"/>
        </w:rPr>
        <w:t>os establecidos en la presente C</w:t>
      </w:r>
      <w:r w:rsidRPr="005F16DA">
        <w:rPr>
          <w:rFonts w:eastAsia="Calibri" w:cs="Arial"/>
          <w:bCs/>
          <w:color w:val="auto"/>
          <w:lang w:val="es-ES" w:eastAsia="es-ES"/>
        </w:rPr>
        <w:t xml:space="preserve">onvocatoria. Una vez capturada la información y adjuntado los archivos electrónicos requeridos, el licitante deberá firmar electrónicamente su proposición con la Firma Electrónica Avanzada </w:t>
      </w:r>
      <w:r w:rsidRPr="005F16DA">
        <w:rPr>
          <w:rFonts w:eastAsia="Calibri" w:cs="Arial"/>
          <w:b/>
          <w:bCs/>
          <w:color w:val="auto"/>
          <w:lang w:val="es-ES" w:eastAsia="es-ES"/>
        </w:rPr>
        <w:t>(FIEL)</w:t>
      </w:r>
      <w:r w:rsidR="00594F3B" w:rsidRPr="005F16DA">
        <w:rPr>
          <w:rFonts w:eastAsia="Calibri" w:cs="Arial"/>
          <w:b/>
          <w:bCs/>
          <w:color w:val="auto"/>
          <w:lang w:val="es-ES" w:eastAsia="es-ES"/>
        </w:rPr>
        <w:t xml:space="preserve">, </w:t>
      </w:r>
      <w:r w:rsidR="00594F3B" w:rsidRPr="0036439D">
        <w:rPr>
          <w:rFonts w:eastAsia="Calibri" w:cs="Arial"/>
          <w:bCs/>
          <w:color w:val="auto"/>
          <w:lang w:val="es-ES" w:eastAsia="es-ES"/>
        </w:rPr>
        <w:t>o en su caso</w:t>
      </w:r>
      <w:r w:rsidR="00594F3B" w:rsidRPr="005F16DA">
        <w:rPr>
          <w:rFonts w:eastAsia="Calibri" w:cs="Arial"/>
          <w:b/>
          <w:bCs/>
          <w:color w:val="auto"/>
          <w:lang w:val="es-ES" w:eastAsia="es-ES"/>
        </w:rPr>
        <w:t xml:space="preserve"> e-firma</w:t>
      </w:r>
      <w:r w:rsidRPr="005F16DA">
        <w:rPr>
          <w:rFonts w:eastAsia="Calibri" w:cs="Arial"/>
          <w:bCs/>
          <w:color w:val="auto"/>
          <w:lang w:val="es-ES" w:eastAsia="es-ES"/>
        </w:rPr>
        <w:t xml:space="preserve"> al finalizar el envío de su proposición, de conformidad con lo establecido en la “</w:t>
      </w:r>
      <w:r w:rsidR="0036439D" w:rsidRPr="0036439D">
        <w:rPr>
          <w:rFonts w:eastAsia="Calibri" w:cs="Arial"/>
          <w:bCs/>
          <w:color w:val="auto"/>
          <w:lang w:val="es-ES" w:eastAsia="es-ES"/>
        </w:rPr>
        <w:t>Guía técnica para licitantes sobre el uso y manejo de CompraNet</w:t>
      </w:r>
      <w:r w:rsidRPr="005F16DA">
        <w:rPr>
          <w:rFonts w:eastAsia="Calibri" w:cs="Arial"/>
          <w:bCs/>
          <w:color w:val="auto"/>
          <w:lang w:val="es-ES" w:eastAsia="es-ES"/>
        </w:rPr>
        <w:t>”, publicada en la plataforma de CompraNet.</w:t>
      </w:r>
    </w:p>
    <w:p w:rsidR="003302E6" w:rsidRPr="005F16DA" w:rsidRDefault="003302E6" w:rsidP="0000311D">
      <w:pPr>
        <w:rPr>
          <w:rFonts w:eastAsia="Calibri" w:cs="Arial"/>
          <w:bCs/>
          <w:color w:val="auto"/>
          <w:lang w:val="es-ES" w:eastAsia="es-ES"/>
        </w:rPr>
      </w:pPr>
      <w:r w:rsidRPr="005F16DA">
        <w:rPr>
          <w:rFonts w:eastAsia="Calibri" w:cs="Arial"/>
          <w:bCs/>
          <w:color w:val="auto"/>
          <w:lang w:val="es-ES" w:eastAsia="es-ES"/>
        </w:rPr>
        <w:t xml:space="preserve">Los licitantes deberán concluir el envío de sus proposiciones e imprimir la pantalla de que </w:t>
      </w:r>
      <w:r w:rsidR="00C62BC5" w:rsidRPr="005F16DA">
        <w:rPr>
          <w:rFonts w:eastAsia="Calibri" w:cs="Arial"/>
          <w:bCs/>
          <w:color w:val="auto"/>
          <w:lang w:val="es-ES" w:eastAsia="es-ES"/>
        </w:rPr>
        <w:t>la misma</w:t>
      </w:r>
      <w:r w:rsidRPr="005F16DA">
        <w:rPr>
          <w:rFonts w:eastAsia="Calibri" w:cs="Arial"/>
          <w:bCs/>
          <w:color w:val="auto"/>
          <w:lang w:val="es-ES" w:eastAsia="es-ES"/>
        </w:rPr>
        <w:t xml:space="preserve"> ha sido enviada a más tardar un minuto antes del acto de presentación y apertura de proposiciones el día y hora señalada en el numeral </w:t>
      </w:r>
      <w:r w:rsidRPr="005F16DA">
        <w:rPr>
          <w:rFonts w:eastAsia="Calibri"/>
          <w:b/>
          <w:color w:val="auto"/>
          <w:lang w:val="es-ES"/>
        </w:rPr>
        <w:t>1.1.1. Calendario de los actos de “La Licitación”</w:t>
      </w:r>
      <w:r w:rsidRPr="005F16DA">
        <w:rPr>
          <w:rFonts w:eastAsia="Calibri" w:cs="Arial"/>
          <w:bCs/>
          <w:color w:val="auto"/>
          <w:lang w:val="es-ES" w:eastAsia="es-ES"/>
        </w:rPr>
        <w:t xml:space="preserve"> de esta Convocatoria.</w:t>
      </w:r>
    </w:p>
    <w:p w:rsidR="003302E6" w:rsidRPr="005F16DA" w:rsidRDefault="003302E6" w:rsidP="003302E6">
      <w:pPr>
        <w:ind w:right="-44"/>
        <w:rPr>
          <w:rFonts w:eastAsia="Times New Roman" w:cs="Arial"/>
          <w:bCs/>
          <w:color w:val="auto"/>
          <w:lang w:val="es-ES" w:eastAsia="es-ES"/>
        </w:rPr>
      </w:pPr>
      <w:r w:rsidRPr="005F16DA">
        <w:rPr>
          <w:rFonts w:eastAsia="Calibri" w:cs="Arial"/>
          <w:bCs/>
          <w:color w:val="auto"/>
          <w:lang w:val="es-ES" w:eastAsia="es-ES"/>
        </w:rPr>
        <w:t xml:space="preserve">La proposición </w:t>
      </w:r>
      <w:r w:rsidR="0086567A" w:rsidRPr="005F16DA">
        <w:rPr>
          <w:rFonts w:eastAsia="Calibri" w:cs="Arial"/>
          <w:bCs/>
          <w:color w:val="auto"/>
          <w:lang w:val="es-ES" w:eastAsia="es-ES"/>
        </w:rPr>
        <w:t xml:space="preserve">presentada por el licitante </w:t>
      </w:r>
      <w:r w:rsidRPr="005F16DA">
        <w:rPr>
          <w:rFonts w:eastAsia="Calibri" w:cs="Arial"/>
          <w:bCs/>
          <w:color w:val="auto"/>
          <w:lang w:val="es-ES" w:eastAsia="es-ES"/>
        </w:rPr>
        <w:t xml:space="preserve">no deberá estar condicionada en ninguna de sus partes, por lo que de presentarse el caso, será causa </w:t>
      </w:r>
      <w:r w:rsidR="0086567A" w:rsidRPr="005F16DA">
        <w:rPr>
          <w:rFonts w:eastAsia="Calibri" w:cs="Arial"/>
          <w:bCs/>
          <w:color w:val="auto"/>
          <w:lang w:val="es-ES" w:eastAsia="es-ES"/>
        </w:rPr>
        <w:t xml:space="preserve">expresa </w:t>
      </w:r>
      <w:r w:rsidRPr="005F16DA">
        <w:rPr>
          <w:rFonts w:eastAsia="Calibri" w:cs="Arial"/>
          <w:bCs/>
          <w:color w:val="auto"/>
          <w:lang w:val="es-ES" w:eastAsia="es-ES"/>
        </w:rPr>
        <w:t>de desechamien</w:t>
      </w:r>
      <w:r w:rsidRPr="005F16DA">
        <w:rPr>
          <w:rFonts w:eastAsia="Times New Roman" w:cs="Arial"/>
          <w:bCs/>
          <w:color w:val="auto"/>
          <w:lang w:val="es-ES" w:eastAsia="es-ES"/>
        </w:rPr>
        <w:t>to.</w:t>
      </w:r>
    </w:p>
    <w:p w:rsidR="003302E6" w:rsidRPr="005F16DA" w:rsidRDefault="003302E6" w:rsidP="008E2575">
      <w:pPr>
        <w:spacing w:after="0"/>
        <w:rPr>
          <w:rFonts w:eastAsia="Calibri" w:cs="Arial"/>
          <w:bCs/>
          <w:color w:val="auto"/>
          <w:lang w:val="es-ES" w:eastAsia="es-ES"/>
        </w:rPr>
      </w:pPr>
      <w:r w:rsidRPr="005F16DA">
        <w:rPr>
          <w:rFonts w:eastAsia="Calibri" w:cs="Arial"/>
          <w:bCs/>
          <w:color w:val="auto"/>
          <w:lang w:val="es-ES" w:eastAsia="es-ES"/>
        </w:rPr>
        <w:t xml:space="preserve">Los actos de Junta de Aclaraciones a la Convocatoria, Presentación y </w:t>
      </w:r>
      <w:r w:rsidR="00704A77">
        <w:rPr>
          <w:rFonts w:eastAsia="Calibri" w:cs="Arial"/>
          <w:bCs/>
          <w:color w:val="auto"/>
          <w:lang w:val="es-ES" w:eastAsia="es-ES"/>
        </w:rPr>
        <w:t>A</w:t>
      </w:r>
      <w:r w:rsidR="00704A77" w:rsidRPr="005F16DA">
        <w:rPr>
          <w:rFonts w:eastAsia="Calibri" w:cs="Arial"/>
          <w:bCs/>
          <w:color w:val="auto"/>
          <w:lang w:val="es-ES" w:eastAsia="es-ES"/>
        </w:rPr>
        <w:t xml:space="preserve">pertura </w:t>
      </w:r>
      <w:r w:rsidRPr="005F16DA">
        <w:rPr>
          <w:rFonts w:eastAsia="Calibri" w:cs="Arial"/>
          <w:bCs/>
          <w:color w:val="auto"/>
          <w:lang w:val="es-ES" w:eastAsia="es-ES"/>
        </w:rPr>
        <w:t xml:space="preserve">de </w:t>
      </w:r>
      <w:r w:rsidR="00704A77">
        <w:rPr>
          <w:rFonts w:eastAsia="Calibri" w:cs="Arial"/>
          <w:bCs/>
          <w:color w:val="auto"/>
          <w:lang w:val="es-ES" w:eastAsia="es-ES"/>
        </w:rPr>
        <w:t>P</w:t>
      </w:r>
      <w:r w:rsidR="00704A77" w:rsidRPr="005F16DA">
        <w:rPr>
          <w:rFonts w:eastAsia="Calibri" w:cs="Arial"/>
          <w:bCs/>
          <w:color w:val="auto"/>
          <w:lang w:val="es-ES" w:eastAsia="es-ES"/>
        </w:rPr>
        <w:t>roposiciones</w:t>
      </w:r>
      <w:r w:rsidRPr="005F16DA">
        <w:rPr>
          <w:rFonts w:eastAsia="Calibri" w:cs="Arial"/>
          <w:bCs/>
          <w:color w:val="auto"/>
          <w:lang w:val="es-ES" w:eastAsia="es-ES"/>
        </w:rPr>
        <w:t xml:space="preserve">, así como la notificación del Fallo de </w:t>
      </w:r>
      <w:r w:rsidRPr="005F16DA">
        <w:rPr>
          <w:rFonts w:eastAsia="Calibri" w:cs="Arial"/>
          <w:b/>
          <w:bCs/>
          <w:color w:val="auto"/>
          <w:lang w:val="es-ES" w:eastAsia="es-ES"/>
        </w:rPr>
        <w:t>“La Licitación”</w:t>
      </w:r>
      <w:r w:rsidRPr="0036439D">
        <w:rPr>
          <w:rFonts w:eastAsia="Calibri" w:cs="Arial"/>
          <w:bCs/>
          <w:color w:val="auto"/>
          <w:lang w:val="es-ES" w:eastAsia="es-ES"/>
        </w:rPr>
        <w:t>,</w:t>
      </w:r>
      <w:r w:rsidRPr="005F16DA">
        <w:rPr>
          <w:rFonts w:eastAsia="Calibri" w:cs="Arial"/>
          <w:bCs/>
          <w:color w:val="auto"/>
          <w:lang w:val="es-ES" w:eastAsia="es-ES"/>
        </w:rPr>
        <w:t xml:space="preserve"> se realizarán en la sala de juntas de la Administración de Recursos Materiales “1”, ubicada en Av. Paseo de la Reforma No. 10, piso 5, Colonia Tabacalera, </w:t>
      </w:r>
      <w:r w:rsidR="00704A77">
        <w:rPr>
          <w:rFonts w:eastAsia="Calibri" w:cs="Arial"/>
          <w:bCs/>
          <w:color w:val="auto"/>
          <w:lang w:val="es-ES" w:eastAsia="es-ES"/>
        </w:rPr>
        <w:t xml:space="preserve">Código Postal </w:t>
      </w:r>
      <w:r w:rsidRPr="005F16DA">
        <w:rPr>
          <w:rFonts w:eastAsia="Calibri" w:cs="Arial"/>
          <w:bCs/>
          <w:color w:val="auto"/>
          <w:lang w:val="es-ES" w:eastAsia="es-ES"/>
        </w:rPr>
        <w:t xml:space="preserve">06030, </w:t>
      </w:r>
      <w:r w:rsidR="00704A77" w:rsidRPr="005F16DA">
        <w:rPr>
          <w:rFonts w:eastAsia="Calibri" w:cs="Arial"/>
          <w:bCs/>
          <w:color w:val="auto"/>
          <w:lang w:val="es-ES" w:eastAsia="es-ES"/>
        </w:rPr>
        <w:t xml:space="preserve">Delegación Cuauhtémoc, </w:t>
      </w:r>
      <w:r w:rsidR="0083792C" w:rsidRPr="005F16DA">
        <w:rPr>
          <w:rFonts w:eastAsia="Calibri" w:cs="Arial"/>
          <w:bCs/>
          <w:color w:val="auto"/>
          <w:lang w:val="es-ES" w:eastAsia="es-ES"/>
        </w:rPr>
        <w:t xml:space="preserve">Ciudad de </w:t>
      </w:r>
      <w:r w:rsidRPr="005F16DA">
        <w:rPr>
          <w:rFonts w:eastAsia="Calibri" w:cs="Arial"/>
          <w:bCs/>
          <w:color w:val="auto"/>
          <w:lang w:val="es-ES" w:eastAsia="es-ES"/>
        </w:rPr>
        <w:t>México</w:t>
      </w:r>
      <w:r w:rsidR="0083792C" w:rsidRPr="005F16DA">
        <w:rPr>
          <w:rFonts w:eastAsia="Calibri" w:cs="Arial"/>
          <w:bCs/>
          <w:color w:val="auto"/>
          <w:lang w:val="es-ES" w:eastAsia="es-ES"/>
        </w:rPr>
        <w:t>.</w:t>
      </w:r>
    </w:p>
    <w:p w:rsidR="00801320" w:rsidRPr="005F16DA" w:rsidRDefault="00801320" w:rsidP="008E2575">
      <w:pPr>
        <w:spacing w:after="0"/>
        <w:rPr>
          <w:rFonts w:eastAsia="Calibri" w:cs="Arial"/>
          <w:bCs/>
          <w:color w:val="auto"/>
          <w:lang w:val="es-ES" w:eastAsia="es-ES"/>
        </w:rPr>
      </w:pPr>
    </w:p>
    <w:p w:rsidR="00E46EDB" w:rsidRPr="005F16DA" w:rsidRDefault="00E46EDB" w:rsidP="00B97333">
      <w:pPr>
        <w:spacing w:after="0"/>
        <w:rPr>
          <w:rFonts w:eastAsia="Calibri" w:cs="Arial"/>
          <w:bCs/>
          <w:color w:val="auto"/>
          <w:sz w:val="8"/>
          <w:szCs w:val="8"/>
          <w:lang w:val="es-ES" w:eastAsia="es-ES"/>
        </w:rPr>
      </w:pPr>
    </w:p>
    <w:p w:rsidR="00034F3D" w:rsidRPr="005F16DA" w:rsidRDefault="003302E6" w:rsidP="00034F3D">
      <w:pPr>
        <w:pStyle w:val="Ttulo3"/>
        <w:numPr>
          <w:ilvl w:val="2"/>
          <w:numId w:val="16"/>
        </w:numPr>
        <w:spacing w:before="0"/>
        <w:rPr>
          <w:rFonts w:eastAsia="Calibri"/>
          <w:color w:val="auto"/>
          <w:lang w:val="es-ES"/>
        </w:rPr>
      </w:pPr>
      <w:bookmarkStart w:id="145" w:name="_Toc431229335"/>
      <w:bookmarkStart w:id="146" w:name="_Toc431230044"/>
      <w:bookmarkStart w:id="147" w:name="_Toc431230284"/>
      <w:bookmarkStart w:id="148" w:name="_Toc431230635"/>
      <w:bookmarkStart w:id="149" w:name="_Toc431235997"/>
      <w:bookmarkStart w:id="150" w:name="_Toc431832919"/>
      <w:bookmarkStart w:id="151" w:name="_Toc436240267"/>
      <w:r w:rsidRPr="005F16DA">
        <w:rPr>
          <w:rFonts w:eastAsia="Calibri"/>
          <w:color w:val="auto"/>
          <w:lang w:val="es-ES"/>
        </w:rPr>
        <w:lastRenderedPageBreak/>
        <w:t>Calendario de los actos de “La Licitación”.</w:t>
      </w:r>
      <w:bookmarkEnd w:id="145"/>
      <w:bookmarkEnd w:id="146"/>
      <w:bookmarkEnd w:id="147"/>
      <w:bookmarkEnd w:id="148"/>
      <w:bookmarkEnd w:id="149"/>
      <w:bookmarkEnd w:id="150"/>
      <w:bookmarkEnd w:id="151"/>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3845"/>
        <w:gridCol w:w="3568"/>
        <w:gridCol w:w="2786"/>
      </w:tblGrid>
      <w:tr w:rsidR="003302E6" w:rsidRPr="005F16DA" w:rsidTr="0000311D">
        <w:trPr>
          <w:trHeight w:val="33"/>
          <w:tblHeader/>
          <w:jc w:val="center"/>
        </w:trPr>
        <w:tc>
          <w:tcPr>
            <w:tcW w:w="1885" w:type="pct"/>
            <w:shd w:val="clear" w:color="auto" w:fill="17365D" w:themeFill="text2" w:themeFillShade="BF"/>
            <w:vAlign w:val="center"/>
          </w:tcPr>
          <w:p w:rsidR="003302E6" w:rsidRPr="005F16DA" w:rsidRDefault="003302E6" w:rsidP="00B97333">
            <w:pPr>
              <w:numPr>
                <w:ilvl w:val="0"/>
                <w:numId w:val="5"/>
              </w:numPr>
              <w:spacing w:after="0"/>
              <w:ind w:left="0" w:firstLine="0"/>
              <w:contextualSpacing/>
              <w:jc w:val="center"/>
              <w:rPr>
                <w:rFonts w:eastAsia="Times New Roman" w:cs="Arial"/>
                <w:b/>
                <w:color w:val="auto"/>
                <w:sz w:val="16"/>
                <w:szCs w:val="16"/>
                <w:lang w:val="es-ES" w:eastAsia="es-ES"/>
              </w:rPr>
            </w:pPr>
            <w:r w:rsidRPr="005F16DA">
              <w:rPr>
                <w:rFonts w:eastAsia="Times New Roman" w:cs="Arial"/>
                <w:b/>
                <w:color w:val="auto"/>
                <w:sz w:val="16"/>
                <w:szCs w:val="16"/>
                <w:lang w:val="es-ES" w:eastAsia="es-ES"/>
              </w:rPr>
              <w:t>Acto</w:t>
            </w:r>
          </w:p>
        </w:tc>
        <w:tc>
          <w:tcPr>
            <w:tcW w:w="1749" w:type="pct"/>
            <w:shd w:val="clear" w:color="auto" w:fill="17365D" w:themeFill="text2" w:themeFillShade="BF"/>
            <w:vAlign w:val="center"/>
          </w:tcPr>
          <w:p w:rsidR="003302E6" w:rsidRPr="005F16DA" w:rsidRDefault="003302E6" w:rsidP="00B97333">
            <w:pPr>
              <w:numPr>
                <w:ilvl w:val="0"/>
                <w:numId w:val="5"/>
              </w:numPr>
              <w:spacing w:after="0"/>
              <w:ind w:left="0" w:firstLine="0"/>
              <w:contextualSpacing/>
              <w:jc w:val="center"/>
              <w:rPr>
                <w:rFonts w:eastAsia="Times New Roman" w:cs="Arial"/>
                <w:b/>
                <w:color w:val="auto"/>
                <w:sz w:val="16"/>
                <w:szCs w:val="16"/>
                <w:lang w:val="es-ES" w:eastAsia="es-ES"/>
              </w:rPr>
            </w:pPr>
            <w:r w:rsidRPr="005F16DA">
              <w:rPr>
                <w:rFonts w:eastAsia="Times New Roman" w:cs="Arial"/>
                <w:b/>
                <w:color w:val="auto"/>
                <w:sz w:val="16"/>
                <w:szCs w:val="16"/>
                <w:lang w:val="es-ES" w:eastAsia="es-ES"/>
              </w:rPr>
              <w:t>Fecha</w:t>
            </w:r>
          </w:p>
        </w:tc>
        <w:tc>
          <w:tcPr>
            <w:tcW w:w="1366" w:type="pct"/>
            <w:shd w:val="clear" w:color="auto" w:fill="17365D" w:themeFill="text2" w:themeFillShade="BF"/>
            <w:vAlign w:val="center"/>
          </w:tcPr>
          <w:p w:rsidR="003302E6" w:rsidRPr="005F16DA" w:rsidRDefault="003302E6" w:rsidP="00B97333">
            <w:pPr>
              <w:numPr>
                <w:ilvl w:val="0"/>
                <w:numId w:val="5"/>
              </w:numPr>
              <w:spacing w:after="0"/>
              <w:ind w:left="0" w:firstLine="0"/>
              <w:contextualSpacing/>
              <w:jc w:val="center"/>
              <w:rPr>
                <w:rFonts w:eastAsia="Times New Roman" w:cs="Arial"/>
                <w:b/>
                <w:color w:val="auto"/>
                <w:sz w:val="16"/>
                <w:szCs w:val="16"/>
                <w:lang w:val="es-ES" w:eastAsia="es-ES"/>
              </w:rPr>
            </w:pPr>
            <w:r w:rsidRPr="005F16DA">
              <w:rPr>
                <w:rFonts w:eastAsia="Times New Roman" w:cs="Arial"/>
                <w:b/>
                <w:color w:val="auto"/>
                <w:sz w:val="16"/>
                <w:szCs w:val="16"/>
                <w:lang w:val="es-ES" w:eastAsia="es-ES"/>
              </w:rPr>
              <w:t>Horario</w:t>
            </w:r>
          </w:p>
        </w:tc>
      </w:tr>
      <w:tr w:rsidR="003302E6" w:rsidRPr="005F16DA" w:rsidTr="0000311D">
        <w:trPr>
          <w:trHeight w:val="33"/>
          <w:jc w:val="center"/>
        </w:trPr>
        <w:tc>
          <w:tcPr>
            <w:tcW w:w="1885" w:type="pct"/>
            <w:vAlign w:val="center"/>
          </w:tcPr>
          <w:p w:rsidR="003302E6" w:rsidRPr="005F16DA" w:rsidRDefault="003302E6" w:rsidP="00B97333">
            <w:pPr>
              <w:spacing w:after="0"/>
              <w:contextualSpacing/>
              <w:rPr>
                <w:rFonts w:eastAsia="Times New Roman" w:cs="Arial"/>
                <w:bCs/>
                <w:color w:val="auto"/>
                <w:sz w:val="16"/>
                <w:szCs w:val="16"/>
                <w:lang w:val="es-ES" w:eastAsia="es-ES"/>
              </w:rPr>
            </w:pPr>
            <w:r w:rsidRPr="005F16DA">
              <w:rPr>
                <w:rFonts w:eastAsia="Times New Roman" w:cs="Arial"/>
                <w:bCs/>
                <w:color w:val="auto"/>
                <w:sz w:val="16"/>
                <w:szCs w:val="16"/>
                <w:lang w:val="es-ES" w:eastAsia="es-ES"/>
              </w:rPr>
              <w:t>Publicación de la Convocatoria en CompraNet</w:t>
            </w:r>
          </w:p>
        </w:tc>
        <w:tc>
          <w:tcPr>
            <w:tcW w:w="1749" w:type="pct"/>
            <w:vAlign w:val="center"/>
          </w:tcPr>
          <w:p w:rsidR="003302E6" w:rsidRPr="00B849D2" w:rsidRDefault="00B849D2" w:rsidP="00C70F05">
            <w:pPr>
              <w:spacing w:after="0"/>
              <w:contextualSpacing/>
              <w:jc w:val="center"/>
              <w:rPr>
                <w:rFonts w:eastAsia="Times New Roman" w:cs="Arial"/>
                <w:b/>
                <w:bCs/>
                <w:color w:val="auto"/>
                <w:sz w:val="16"/>
                <w:szCs w:val="16"/>
                <w:highlight w:val="yellow"/>
                <w:lang w:val="es-ES" w:eastAsia="es-ES"/>
              </w:rPr>
            </w:pPr>
            <w:r>
              <w:rPr>
                <w:rFonts w:eastAsia="Times New Roman" w:cs="Arial"/>
                <w:b/>
                <w:bCs/>
                <w:color w:val="auto"/>
                <w:sz w:val="16"/>
                <w:szCs w:val="16"/>
                <w:highlight w:val="yellow"/>
                <w:lang w:val="es-ES" w:eastAsia="es-ES"/>
              </w:rPr>
              <w:t>de noviembre de 2016</w:t>
            </w:r>
          </w:p>
        </w:tc>
        <w:tc>
          <w:tcPr>
            <w:tcW w:w="1366" w:type="pct"/>
            <w:vAlign w:val="center"/>
          </w:tcPr>
          <w:p w:rsidR="003302E6" w:rsidRPr="00B849D2" w:rsidRDefault="003302E6" w:rsidP="00B97333">
            <w:pPr>
              <w:spacing w:after="0"/>
              <w:contextualSpacing/>
              <w:jc w:val="center"/>
              <w:rPr>
                <w:rFonts w:eastAsia="Times New Roman" w:cs="Times New Roman"/>
                <w:b/>
                <w:color w:val="auto"/>
                <w:sz w:val="16"/>
                <w:szCs w:val="16"/>
                <w:highlight w:val="yellow"/>
                <w:lang w:val="es-ES" w:eastAsia="es-ES"/>
              </w:rPr>
            </w:pPr>
            <w:r w:rsidRPr="00B849D2">
              <w:rPr>
                <w:rFonts w:eastAsia="Times New Roman" w:cs="Times New Roman"/>
                <w:b/>
                <w:color w:val="auto"/>
                <w:sz w:val="16"/>
                <w:szCs w:val="16"/>
                <w:highlight w:val="yellow"/>
                <w:lang w:val="es-ES" w:eastAsia="es-ES"/>
              </w:rPr>
              <w:t>---------------</w:t>
            </w:r>
          </w:p>
        </w:tc>
      </w:tr>
      <w:tr w:rsidR="003302E6" w:rsidRPr="005F16DA" w:rsidTr="0000311D">
        <w:trPr>
          <w:trHeight w:val="20"/>
          <w:jc w:val="center"/>
        </w:trPr>
        <w:tc>
          <w:tcPr>
            <w:tcW w:w="1885" w:type="pct"/>
            <w:vAlign w:val="center"/>
          </w:tcPr>
          <w:p w:rsidR="003302E6" w:rsidRPr="005F16DA" w:rsidRDefault="003302E6" w:rsidP="00B97333">
            <w:pPr>
              <w:spacing w:after="0"/>
              <w:contextualSpacing/>
              <w:rPr>
                <w:rFonts w:eastAsia="Times New Roman" w:cs="Arial"/>
                <w:bCs/>
                <w:color w:val="auto"/>
                <w:sz w:val="16"/>
                <w:szCs w:val="16"/>
                <w:lang w:val="es-ES" w:eastAsia="es-ES"/>
              </w:rPr>
            </w:pPr>
            <w:r w:rsidRPr="005F16DA">
              <w:rPr>
                <w:rFonts w:eastAsia="Times New Roman" w:cs="Arial"/>
                <w:bCs/>
                <w:color w:val="auto"/>
                <w:sz w:val="16"/>
                <w:szCs w:val="16"/>
                <w:lang w:val="es-ES" w:eastAsia="es-ES"/>
              </w:rPr>
              <w:t>Junta de Aclaraciones a la</w:t>
            </w:r>
            <w:r w:rsidRPr="005F16DA">
              <w:rPr>
                <w:rFonts w:eastAsia="Times New Roman" w:cs="Arial"/>
                <w:color w:val="auto"/>
                <w:sz w:val="16"/>
                <w:szCs w:val="16"/>
                <w:lang w:val="es-ES" w:eastAsia="es-ES"/>
              </w:rPr>
              <w:t xml:space="preserve"> </w:t>
            </w:r>
            <w:r w:rsidRPr="005F16DA">
              <w:rPr>
                <w:rFonts w:eastAsia="Times New Roman" w:cs="Arial"/>
                <w:bCs/>
                <w:color w:val="auto"/>
                <w:sz w:val="16"/>
                <w:szCs w:val="16"/>
                <w:lang w:val="es-ES" w:eastAsia="es-ES"/>
              </w:rPr>
              <w:t>Convocatoria</w:t>
            </w:r>
          </w:p>
        </w:tc>
        <w:tc>
          <w:tcPr>
            <w:tcW w:w="1749" w:type="pct"/>
            <w:vAlign w:val="center"/>
          </w:tcPr>
          <w:p w:rsidR="003302E6" w:rsidRPr="00B849D2" w:rsidRDefault="00B849D2" w:rsidP="00CF0AA6">
            <w:pPr>
              <w:spacing w:after="0"/>
              <w:contextualSpacing/>
              <w:jc w:val="center"/>
              <w:rPr>
                <w:rFonts w:eastAsia="Times New Roman" w:cs="Times New Roman"/>
                <w:b/>
                <w:color w:val="auto"/>
                <w:sz w:val="16"/>
                <w:szCs w:val="16"/>
                <w:highlight w:val="yellow"/>
                <w:lang w:val="es-ES" w:eastAsia="es-ES"/>
              </w:rPr>
            </w:pPr>
            <w:r>
              <w:rPr>
                <w:rFonts w:eastAsia="Times New Roman" w:cs="Arial"/>
                <w:b/>
                <w:bCs/>
                <w:color w:val="auto"/>
                <w:sz w:val="16"/>
                <w:szCs w:val="16"/>
                <w:highlight w:val="yellow"/>
                <w:lang w:val="es-ES" w:eastAsia="es-ES"/>
              </w:rPr>
              <w:t>de noviembre de 2016</w:t>
            </w:r>
          </w:p>
        </w:tc>
        <w:tc>
          <w:tcPr>
            <w:tcW w:w="1366" w:type="pct"/>
            <w:vAlign w:val="center"/>
          </w:tcPr>
          <w:p w:rsidR="003302E6" w:rsidRPr="00B849D2" w:rsidRDefault="00E3392B" w:rsidP="00AE7729">
            <w:pPr>
              <w:spacing w:after="0"/>
              <w:contextualSpacing/>
              <w:jc w:val="center"/>
              <w:rPr>
                <w:rFonts w:eastAsia="Times New Roman" w:cs="Times New Roman"/>
                <w:color w:val="auto"/>
                <w:sz w:val="16"/>
                <w:szCs w:val="16"/>
                <w:highlight w:val="yellow"/>
                <w:lang w:val="es-ES" w:eastAsia="es-ES"/>
              </w:rPr>
            </w:pPr>
            <w:r w:rsidRPr="00B849D2">
              <w:rPr>
                <w:rFonts w:eastAsia="Times New Roman" w:cs="Arial"/>
                <w:bCs/>
                <w:color w:val="auto"/>
                <w:sz w:val="16"/>
                <w:szCs w:val="16"/>
                <w:highlight w:val="yellow"/>
                <w:lang w:val="es-ES" w:eastAsia="es-ES"/>
              </w:rPr>
              <w:t>1</w:t>
            </w:r>
            <w:r w:rsidR="00AE7729" w:rsidRPr="00B849D2">
              <w:rPr>
                <w:rFonts w:eastAsia="Times New Roman" w:cs="Arial"/>
                <w:bCs/>
                <w:color w:val="auto"/>
                <w:sz w:val="16"/>
                <w:szCs w:val="16"/>
                <w:highlight w:val="yellow"/>
                <w:lang w:val="es-ES" w:eastAsia="es-ES"/>
              </w:rPr>
              <w:t>1</w:t>
            </w:r>
            <w:r w:rsidRPr="00B849D2">
              <w:rPr>
                <w:rFonts w:eastAsia="Times New Roman" w:cs="Arial"/>
                <w:bCs/>
                <w:color w:val="auto"/>
                <w:sz w:val="16"/>
                <w:szCs w:val="16"/>
                <w:highlight w:val="yellow"/>
                <w:lang w:val="es-ES" w:eastAsia="es-ES"/>
              </w:rPr>
              <w:t>:00</w:t>
            </w:r>
            <w:r w:rsidR="008323E6" w:rsidRPr="00B849D2">
              <w:rPr>
                <w:rFonts w:eastAsia="Times New Roman" w:cs="Arial"/>
                <w:bCs/>
                <w:color w:val="auto"/>
                <w:sz w:val="16"/>
                <w:szCs w:val="16"/>
                <w:highlight w:val="yellow"/>
                <w:lang w:val="es-ES" w:eastAsia="es-ES"/>
              </w:rPr>
              <w:t xml:space="preserve"> </w:t>
            </w:r>
            <w:r w:rsidR="003302E6" w:rsidRPr="00B849D2">
              <w:rPr>
                <w:rFonts w:eastAsia="Times New Roman" w:cs="Arial"/>
                <w:bCs/>
                <w:color w:val="auto"/>
                <w:sz w:val="16"/>
                <w:szCs w:val="16"/>
                <w:highlight w:val="yellow"/>
                <w:lang w:val="es-ES" w:eastAsia="es-ES"/>
              </w:rPr>
              <w:t>horas</w:t>
            </w:r>
          </w:p>
        </w:tc>
      </w:tr>
      <w:tr w:rsidR="003302E6" w:rsidRPr="005F16DA" w:rsidTr="0000311D">
        <w:trPr>
          <w:trHeight w:val="20"/>
          <w:jc w:val="center"/>
        </w:trPr>
        <w:tc>
          <w:tcPr>
            <w:tcW w:w="1885" w:type="pct"/>
            <w:vAlign w:val="center"/>
          </w:tcPr>
          <w:p w:rsidR="003302E6" w:rsidRPr="005F16DA" w:rsidRDefault="003302E6" w:rsidP="00CE18D7">
            <w:pPr>
              <w:spacing w:after="0"/>
              <w:contextualSpacing/>
              <w:rPr>
                <w:rFonts w:eastAsia="Times New Roman" w:cs="Arial"/>
                <w:bCs/>
                <w:color w:val="auto"/>
                <w:sz w:val="16"/>
                <w:szCs w:val="16"/>
                <w:lang w:val="es-ES" w:eastAsia="es-ES"/>
              </w:rPr>
            </w:pPr>
            <w:r w:rsidRPr="005F16DA">
              <w:rPr>
                <w:rFonts w:eastAsia="Times New Roman" w:cs="Arial"/>
                <w:bCs/>
                <w:color w:val="auto"/>
                <w:sz w:val="16"/>
                <w:szCs w:val="16"/>
                <w:lang w:val="es-ES" w:eastAsia="es-ES"/>
              </w:rPr>
              <w:t>Presentación y Apertura de Proposiciones</w:t>
            </w:r>
          </w:p>
        </w:tc>
        <w:tc>
          <w:tcPr>
            <w:tcW w:w="1749" w:type="pct"/>
            <w:vAlign w:val="center"/>
          </w:tcPr>
          <w:p w:rsidR="003302E6" w:rsidRPr="00B849D2" w:rsidRDefault="00B849D2" w:rsidP="00C70F05">
            <w:pPr>
              <w:spacing w:after="0"/>
              <w:contextualSpacing/>
              <w:jc w:val="center"/>
              <w:rPr>
                <w:rFonts w:eastAsia="Times New Roman" w:cs="Times New Roman"/>
                <w:b/>
                <w:color w:val="auto"/>
                <w:sz w:val="16"/>
                <w:szCs w:val="16"/>
                <w:highlight w:val="yellow"/>
                <w:lang w:val="es-ES" w:eastAsia="es-ES"/>
              </w:rPr>
            </w:pPr>
            <w:r>
              <w:rPr>
                <w:rFonts w:eastAsia="Times New Roman" w:cs="Arial"/>
                <w:b/>
                <w:bCs/>
                <w:color w:val="auto"/>
                <w:sz w:val="16"/>
                <w:szCs w:val="16"/>
                <w:highlight w:val="yellow"/>
                <w:lang w:val="es-ES" w:eastAsia="es-ES"/>
              </w:rPr>
              <w:t>de noviembre de 2016</w:t>
            </w:r>
          </w:p>
        </w:tc>
        <w:tc>
          <w:tcPr>
            <w:tcW w:w="1366" w:type="pct"/>
            <w:vAlign w:val="center"/>
          </w:tcPr>
          <w:p w:rsidR="003302E6" w:rsidRPr="00B849D2" w:rsidRDefault="00C70F05" w:rsidP="00C70F05">
            <w:pPr>
              <w:spacing w:after="0"/>
              <w:contextualSpacing/>
              <w:jc w:val="center"/>
              <w:rPr>
                <w:rFonts w:eastAsia="Times New Roman" w:cs="Arial"/>
                <w:bCs/>
                <w:color w:val="auto"/>
                <w:sz w:val="16"/>
                <w:szCs w:val="16"/>
                <w:highlight w:val="yellow"/>
                <w:lang w:val="es-ES" w:eastAsia="es-ES"/>
              </w:rPr>
            </w:pPr>
            <w:r w:rsidRPr="00B849D2">
              <w:rPr>
                <w:rFonts w:eastAsia="Times New Roman" w:cs="Arial"/>
                <w:bCs/>
                <w:color w:val="auto"/>
                <w:sz w:val="16"/>
                <w:szCs w:val="16"/>
                <w:highlight w:val="yellow"/>
                <w:lang w:val="es-ES" w:eastAsia="es-ES"/>
              </w:rPr>
              <w:t>16</w:t>
            </w:r>
            <w:r w:rsidR="00E3392B" w:rsidRPr="00B849D2">
              <w:rPr>
                <w:rFonts w:eastAsia="Times New Roman" w:cs="Arial"/>
                <w:bCs/>
                <w:color w:val="auto"/>
                <w:sz w:val="16"/>
                <w:szCs w:val="16"/>
                <w:highlight w:val="yellow"/>
                <w:lang w:val="es-ES" w:eastAsia="es-ES"/>
              </w:rPr>
              <w:t>:00</w:t>
            </w:r>
            <w:r w:rsidR="00E529B4" w:rsidRPr="00B849D2">
              <w:rPr>
                <w:rFonts w:eastAsia="Times New Roman" w:cs="Arial"/>
                <w:bCs/>
                <w:color w:val="auto"/>
                <w:sz w:val="16"/>
                <w:szCs w:val="16"/>
                <w:highlight w:val="yellow"/>
                <w:lang w:val="es-ES" w:eastAsia="es-ES"/>
              </w:rPr>
              <w:t xml:space="preserve"> horas</w:t>
            </w:r>
          </w:p>
        </w:tc>
      </w:tr>
    </w:tbl>
    <w:p w:rsidR="003302E6" w:rsidRPr="005F16DA" w:rsidRDefault="003302E6" w:rsidP="0000311D">
      <w:pPr>
        <w:pStyle w:val="Ttulo3"/>
        <w:spacing w:before="120" w:after="120"/>
        <w:rPr>
          <w:rFonts w:eastAsia="Arial Unicode MS"/>
          <w:color w:val="auto"/>
          <w:lang w:val="es-ES" w:eastAsia="es-ES"/>
        </w:rPr>
      </w:pPr>
      <w:bookmarkStart w:id="152" w:name="_Toc431832920"/>
      <w:bookmarkStart w:id="153" w:name="_Toc436240268"/>
      <w:r w:rsidRPr="005F16DA">
        <w:rPr>
          <w:rFonts w:eastAsia="Times New Roman"/>
          <w:color w:val="auto"/>
          <w:lang w:val="es-ES" w:eastAsia="es-ES"/>
        </w:rPr>
        <w:t xml:space="preserve">1.1.2. </w:t>
      </w:r>
      <w:r w:rsidRPr="005F16DA">
        <w:rPr>
          <w:rFonts w:eastAsia="Arial Unicode MS"/>
          <w:color w:val="auto"/>
          <w:lang w:val="es-ES" w:eastAsia="es-ES"/>
        </w:rPr>
        <w:t>Visita a instalaciones de “</w:t>
      </w:r>
      <w:r w:rsidR="008323E6" w:rsidRPr="005F16DA">
        <w:rPr>
          <w:rFonts w:eastAsia="Arial Unicode MS"/>
          <w:color w:val="auto"/>
          <w:lang w:val="es-ES" w:eastAsia="es-ES"/>
        </w:rPr>
        <w:t>Los Licitantes</w:t>
      </w:r>
      <w:r w:rsidRPr="005F16DA">
        <w:rPr>
          <w:rFonts w:eastAsia="Arial Unicode MS"/>
          <w:color w:val="auto"/>
          <w:lang w:val="es-ES" w:eastAsia="es-ES"/>
        </w:rPr>
        <w:t>”.</w:t>
      </w:r>
      <w:bookmarkEnd w:id="152"/>
      <w:bookmarkEnd w:id="153"/>
    </w:p>
    <w:p w:rsidR="00083C62" w:rsidRPr="005F16DA" w:rsidRDefault="00083C62" w:rsidP="00083C62">
      <w:pPr>
        <w:spacing w:before="120"/>
        <w:rPr>
          <w:color w:val="auto"/>
          <w:lang w:val="es-ES" w:eastAsia="es-ES"/>
        </w:rPr>
      </w:pPr>
      <w:bookmarkStart w:id="154" w:name="_Toc431832921"/>
      <w:bookmarkStart w:id="155" w:name="_Toc436240269"/>
      <w:bookmarkStart w:id="156" w:name="_Toc431229336"/>
      <w:bookmarkStart w:id="157" w:name="_Toc431230045"/>
      <w:bookmarkStart w:id="158" w:name="_Toc431230285"/>
      <w:bookmarkStart w:id="159" w:name="_Toc431230636"/>
      <w:bookmarkStart w:id="160" w:name="_Toc431235998"/>
      <w:r w:rsidRPr="005F16DA">
        <w:rPr>
          <w:color w:val="auto"/>
          <w:lang w:val="es-ES" w:eastAsia="es-ES"/>
        </w:rPr>
        <w:t>No aplica.</w:t>
      </w:r>
    </w:p>
    <w:p w:rsidR="003302E6" w:rsidRPr="005F16DA" w:rsidRDefault="003302E6" w:rsidP="003302E6">
      <w:pPr>
        <w:pStyle w:val="Ttulo3"/>
        <w:rPr>
          <w:rFonts w:eastAsia="Times New Roman"/>
          <w:color w:val="auto"/>
          <w:lang w:val="es-ES" w:eastAsia="es-ES"/>
        </w:rPr>
      </w:pPr>
      <w:r w:rsidRPr="005F16DA">
        <w:rPr>
          <w:rFonts w:eastAsia="Times New Roman"/>
          <w:color w:val="auto"/>
          <w:lang w:val="es-ES" w:eastAsia="es-ES"/>
        </w:rPr>
        <w:t>1.1.3. Requisitos para la presentación de Proposiciones Conjuntas.</w:t>
      </w:r>
      <w:bookmarkEnd w:id="154"/>
      <w:bookmarkEnd w:id="155"/>
    </w:p>
    <w:p w:rsidR="003302E6" w:rsidRPr="005F16DA" w:rsidRDefault="003302E6" w:rsidP="0000311D">
      <w:pPr>
        <w:spacing w:before="120"/>
        <w:rPr>
          <w:rFonts w:eastAsia="Times New Roman" w:cs="Arial"/>
          <w:color w:val="auto"/>
          <w:lang w:val="es-ES" w:eastAsia="es-ES"/>
        </w:rPr>
      </w:pPr>
      <w:r w:rsidRPr="005F16DA">
        <w:rPr>
          <w:rFonts w:eastAsia="Times New Roman" w:cs="Arial"/>
          <w:color w:val="auto"/>
          <w:lang w:val="es-ES" w:eastAsia="es-ES"/>
        </w:rPr>
        <w:t xml:space="preserve">En términos de lo establecido en los artículos 34 de </w:t>
      </w:r>
      <w:r w:rsidRPr="005F16DA">
        <w:rPr>
          <w:rFonts w:eastAsia="Times New Roman" w:cs="Arial"/>
          <w:b/>
          <w:bCs/>
          <w:color w:val="auto"/>
          <w:lang w:val="es-ES" w:eastAsia="es-ES"/>
        </w:rPr>
        <w:t>“LA LEY”</w:t>
      </w:r>
      <w:r w:rsidRPr="005F16DA">
        <w:rPr>
          <w:rFonts w:eastAsia="Times New Roman" w:cs="Arial"/>
          <w:color w:val="auto"/>
          <w:lang w:val="es-ES" w:eastAsia="es-ES"/>
        </w:rPr>
        <w:t xml:space="preserve"> y 44 de su Reglamento, dos o más personas podrán presentar conjuntamente proposiciones en </w:t>
      </w:r>
      <w:r w:rsidR="001C2A44" w:rsidRPr="005F16DA">
        <w:rPr>
          <w:rFonts w:eastAsia="Times New Roman" w:cs="Arial"/>
          <w:b/>
          <w:color w:val="auto"/>
          <w:lang w:val="es-ES" w:eastAsia="es-ES"/>
        </w:rPr>
        <w:t>“L</w:t>
      </w:r>
      <w:r w:rsidRPr="005F16DA">
        <w:rPr>
          <w:rFonts w:eastAsia="Times New Roman" w:cs="Arial"/>
          <w:b/>
          <w:color w:val="auto"/>
          <w:lang w:val="es-ES" w:eastAsia="es-ES"/>
        </w:rPr>
        <w:t xml:space="preserve">a </w:t>
      </w:r>
      <w:r w:rsidR="001C2A44" w:rsidRPr="005F16DA">
        <w:rPr>
          <w:rFonts w:eastAsia="Times New Roman" w:cs="Arial"/>
          <w:b/>
          <w:color w:val="auto"/>
          <w:lang w:val="es-ES" w:eastAsia="es-ES"/>
        </w:rPr>
        <w:t>L</w:t>
      </w:r>
      <w:r w:rsidRPr="005F16DA">
        <w:rPr>
          <w:rFonts w:eastAsia="Times New Roman" w:cs="Arial"/>
          <w:b/>
          <w:color w:val="auto"/>
          <w:lang w:val="es-ES" w:eastAsia="es-ES"/>
        </w:rPr>
        <w:t>icitación</w:t>
      </w:r>
      <w:r w:rsidR="001C2A44" w:rsidRPr="005F16DA">
        <w:rPr>
          <w:rFonts w:eastAsia="Times New Roman" w:cs="Arial"/>
          <w:b/>
          <w:color w:val="auto"/>
          <w:lang w:val="es-ES" w:eastAsia="es-ES"/>
        </w:rPr>
        <w:t>”</w:t>
      </w:r>
      <w:r w:rsidRPr="005F16DA">
        <w:rPr>
          <w:rFonts w:eastAsia="Times New Roman" w:cs="Arial"/>
          <w:color w:val="auto"/>
          <w:lang w:val="es-ES" w:eastAsia="es-ES"/>
        </w:rPr>
        <w:t>, sin necesidad de constituir una nueva persona moral, para ello, los proponentes celebrarán un convenio en términos de la legislación aplicable, dicho convenio deberá adjuntarse en la proposición, en el cual se establecerán con precisión los siguientes aspectos:</w:t>
      </w:r>
    </w:p>
    <w:p w:rsidR="003302E6" w:rsidRPr="005F16DA" w:rsidRDefault="003302E6" w:rsidP="0000311D">
      <w:pPr>
        <w:numPr>
          <w:ilvl w:val="0"/>
          <w:numId w:val="9"/>
        </w:numPr>
        <w:spacing w:before="120"/>
        <w:ind w:left="369" w:hanging="369"/>
        <w:rPr>
          <w:rFonts w:eastAsia="Times New Roman" w:cs="Arial"/>
          <w:color w:val="auto"/>
          <w:lang w:val="es-ES" w:eastAsia="es-ES"/>
        </w:rPr>
      </w:pPr>
      <w:r w:rsidRPr="005F16DA">
        <w:rPr>
          <w:rFonts w:eastAsia="Times New Roman" w:cs="Arial"/>
          <w:color w:val="auto"/>
          <w:lang w:val="es-ES" w:eastAsia="es-ES"/>
        </w:rPr>
        <w:t>Nombre, domicilio y Registro Federal de Contribuyentes de las personas integrantes, identificando los datos de las escrituras públicas con las que se acredita la existencia legal de las personas morales, sus reformas y modificaciones, así como el nombre de los socios que aparezcan en ellas;</w:t>
      </w:r>
    </w:p>
    <w:p w:rsidR="003302E6" w:rsidRPr="005F16DA" w:rsidRDefault="003302E6" w:rsidP="0000311D">
      <w:pPr>
        <w:numPr>
          <w:ilvl w:val="0"/>
          <w:numId w:val="9"/>
        </w:numPr>
        <w:spacing w:before="120"/>
        <w:ind w:left="369" w:hanging="369"/>
        <w:rPr>
          <w:rFonts w:eastAsia="Times New Roman" w:cs="Arial"/>
          <w:color w:val="auto"/>
          <w:lang w:val="es-ES" w:eastAsia="es-ES"/>
        </w:rPr>
      </w:pPr>
      <w:r w:rsidRPr="005F16DA">
        <w:rPr>
          <w:rFonts w:eastAsia="Times New Roman" w:cs="Arial"/>
          <w:color w:val="auto"/>
          <w:lang w:val="es-ES" w:eastAsia="es-ES"/>
        </w:rPr>
        <w:t>Nombre y domicilio de los representantes de cada una de las personas agrupadas, identificando, en su caso, los datos de las escrituras públicas con las que acrediten las facultades de representación;</w:t>
      </w:r>
    </w:p>
    <w:p w:rsidR="003302E6" w:rsidRPr="005F16DA" w:rsidRDefault="003302E6" w:rsidP="0000311D">
      <w:pPr>
        <w:numPr>
          <w:ilvl w:val="0"/>
          <w:numId w:val="9"/>
        </w:numPr>
        <w:spacing w:before="120"/>
        <w:ind w:left="369" w:hanging="369"/>
        <w:rPr>
          <w:rFonts w:eastAsia="Times New Roman" w:cs="Arial"/>
          <w:color w:val="auto"/>
          <w:lang w:val="es-ES" w:eastAsia="es-ES"/>
        </w:rPr>
      </w:pPr>
      <w:r w:rsidRPr="005F16DA">
        <w:rPr>
          <w:rFonts w:eastAsia="Times New Roman" w:cs="Arial"/>
          <w:color w:val="auto"/>
          <w:lang w:val="es-ES" w:eastAsia="es-ES"/>
        </w:rPr>
        <w:t>La designación de un representante común, otorgándole poder amplio y suficiente, para atender todo lo relacionado con la proposición en el procedimiento de licitación, firmando los dive</w:t>
      </w:r>
      <w:r w:rsidR="00302B24" w:rsidRPr="005F16DA">
        <w:rPr>
          <w:rFonts w:eastAsia="Times New Roman" w:cs="Arial"/>
          <w:color w:val="auto"/>
          <w:lang w:val="es-ES" w:eastAsia="es-ES"/>
        </w:rPr>
        <w:t>rsos documentos que la integran;</w:t>
      </w:r>
    </w:p>
    <w:p w:rsidR="003302E6" w:rsidRPr="005F16DA" w:rsidRDefault="003302E6" w:rsidP="0000311D">
      <w:pPr>
        <w:numPr>
          <w:ilvl w:val="0"/>
          <w:numId w:val="9"/>
        </w:numPr>
        <w:spacing w:before="120"/>
        <w:ind w:left="369" w:hanging="369"/>
        <w:rPr>
          <w:rFonts w:eastAsia="Times New Roman" w:cs="Arial"/>
          <w:color w:val="auto"/>
          <w:lang w:val="es-ES" w:eastAsia="es-ES"/>
        </w:rPr>
      </w:pPr>
      <w:r w:rsidRPr="005F16DA">
        <w:rPr>
          <w:rFonts w:eastAsia="Times New Roman" w:cs="Arial"/>
          <w:color w:val="auto"/>
          <w:lang w:val="es-ES" w:eastAsia="es-ES"/>
        </w:rPr>
        <w:t>La descri</w:t>
      </w:r>
      <w:r w:rsidR="0064189B" w:rsidRPr="005F16DA">
        <w:rPr>
          <w:rFonts w:eastAsia="Times New Roman" w:cs="Arial"/>
          <w:color w:val="auto"/>
          <w:lang w:val="es-ES" w:eastAsia="es-ES"/>
        </w:rPr>
        <w:t>pc</w:t>
      </w:r>
      <w:r w:rsidRPr="005F16DA">
        <w:rPr>
          <w:rFonts w:eastAsia="Times New Roman" w:cs="Arial"/>
          <w:color w:val="auto"/>
          <w:lang w:val="es-ES" w:eastAsia="es-ES"/>
        </w:rPr>
        <w:t xml:space="preserve">ión de las partes objeto del contrato que corresponderá cumplir a cada persona, así como la manera en que se les exigirá el cumplimiento de sus obligaciones; </w:t>
      </w:r>
    </w:p>
    <w:p w:rsidR="003302E6" w:rsidRPr="005F16DA" w:rsidRDefault="003302E6" w:rsidP="0000311D">
      <w:pPr>
        <w:numPr>
          <w:ilvl w:val="0"/>
          <w:numId w:val="9"/>
        </w:numPr>
        <w:spacing w:before="120"/>
        <w:ind w:left="369" w:hanging="369"/>
        <w:rPr>
          <w:rFonts w:eastAsia="Times New Roman" w:cs="Arial"/>
          <w:color w:val="auto"/>
          <w:lang w:val="es-ES" w:eastAsia="es-ES"/>
        </w:rPr>
      </w:pPr>
      <w:r w:rsidRPr="005F16DA">
        <w:rPr>
          <w:rFonts w:eastAsia="Times New Roman" w:cs="Arial"/>
          <w:color w:val="auto"/>
          <w:lang w:val="es-ES" w:eastAsia="es-ES"/>
        </w:rPr>
        <w:t>La estipulación expresa de que cada uno de los firmantes quedará obligado en forma solidaria con los demás integrantes, para comprometerse por cualquier responsabilidad derivada del incumplimiento a las obligaciones contraídas en el co</w:t>
      </w:r>
      <w:r w:rsidR="000C73D0" w:rsidRPr="005F16DA">
        <w:rPr>
          <w:rFonts w:eastAsia="Times New Roman" w:cs="Arial"/>
          <w:color w:val="auto"/>
          <w:lang w:val="es-ES" w:eastAsia="es-ES"/>
        </w:rPr>
        <w:t>ntrato que se firme</w:t>
      </w:r>
      <w:r w:rsidR="007B1F2D" w:rsidRPr="005F16DA">
        <w:rPr>
          <w:rFonts w:eastAsia="Times New Roman" w:cs="Arial"/>
          <w:color w:val="auto"/>
          <w:lang w:val="es-ES" w:eastAsia="es-ES"/>
        </w:rPr>
        <w:t>; y</w:t>
      </w:r>
    </w:p>
    <w:p w:rsidR="001C2A44" w:rsidRPr="005F16DA" w:rsidRDefault="001C2A44" w:rsidP="007B1F2D">
      <w:pPr>
        <w:numPr>
          <w:ilvl w:val="0"/>
          <w:numId w:val="9"/>
        </w:numPr>
        <w:spacing w:before="120"/>
        <w:ind w:left="369" w:hanging="369"/>
        <w:rPr>
          <w:rFonts w:eastAsia="Times New Roman" w:cs="Arial"/>
          <w:color w:val="auto"/>
          <w:lang w:val="es-ES" w:eastAsia="es-ES"/>
        </w:rPr>
      </w:pPr>
      <w:r w:rsidRPr="005F16DA">
        <w:rPr>
          <w:rFonts w:eastAsia="Times New Roman" w:cs="Arial"/>
          <w:color w:val="auto"/>
          <w:lang w:val="es-ES" w:eastAsia="es-ES"/>
        </w:rPr>
        <w:t xml:space="preserve">Cada una de las </w:t>
      </w:r>
      <w:r w:rsidRPr="005F16DA">
        <w:rPr>
          <w:rFonts w:eastAsia="Times New Roman" w:cs="Calibri"/>
          <w:iCs/>
          <w:color w:val="auto"/>
          <w:lang w:val="es-ES" w:eastAsia="es-ES"/>
        </w:rPr>
        <w:t>personas integrantes de la proposición conjunta</w:t>
      </w:r>
      <w:r w:rsidRPr="005F16DA">
        <w:rPr>
          <w:rFonts w:eastAsia="Times New Roman" w:cs="Arial"/>
          <w:color w:val="auto"/>
          <w:lang w:val="es-ES" w:eastAsia="es-ES"/>
        </w:rPr>
        <w:t xml:space="preserve"> deberá contar con el Título de Autorización al que se refiere el artículo 16 de la Ley Aduanera para prestar el </w:t>
      </w:r>
      <w:r w:rsidR="00407036" w:rsidRPr="005F16DA">
        <w:rPr>
          <w:rFonts w:eastAsia="Times New Roman" w:cs="Arial"/>
          <w:color w:val="auto"/>
          <w:lang w:val="es-ES" w:eastAsia="es-ES"/>
        </w:rPr>
        <w:t>“</w:t>
      </w:r>
      <w:r w:rsidR="007B1F2D" w:rsidRPr="005F16DA">
        <w:rPr>
          <w:rFonts w:eastAsia="Calibri" w:cs="Arial"/>
          <w:bCs/>
          <w:color w:val="auto"/>
          <w:lang w:val="es-ES"/>
        </w:rPr>
        <w:t>Servicio de arrendamiento de equipos de inspección no intrusiva</w:t>
      </w:r>
      <w:r w:rsidR="007B1F2D" w:rsidRPr="005F16DA">
        <w:rPr>
          <w:rFonts w:eastAsia="Calibri" w:cs="Arial"/>
          <w:bCs/>
          <w:color w:val="auto"/>
          <w:lang w:val="es-ES" w:eastAsia="es-ES"/>
        </w:rPr>
        <w:t>”.</w:t>
      </w:r>
    </w:p>
    <w:p w:rsidR="003302E6" w:rsidRPr="005F16DA" w:rsidRDefault="003302E6" w:rsidP="0000311D">
      <w:pPr>
        <w:spacing w:before="120"/>
        <w:rPr>
          <w:rFonts w:eastAsia="Times New Roman" w:cs="Arial"/>
          <w:color w:val="auto"/>
          <w:lang w:val="es-ES" w:eastAsia="es-ES"/>
        </w:rPr>
      </w:pPr>
      <w:r w:rsidRPr="005F16DA">
        <w:rPr>
          <w:rFonts w:eastAsia="Times New Roman" w:cs="Arial"/>
          <w:color w:val="auto"/>
          <w:lang w:val="es-ES" w:eastAsia="es-ES"/>
        </w:rPr>
        <w:t xml:space="preserve">En caso de que una proposición conjunta resulte adjudicada en </w:t>
      </w:r>
      <w:r w:rsidRPr="005F16DA">
        <w:rPr>
          <w:rFonts w:eastAsia="Calibri" w:cs="Arial"/>
          <w:b/>
          <w:bCs/>
          <w:color w:val="auto"/>
          <w:lang w:val="es-ES" w:eastAsia="es-ES"/>
        </w:rPr>
        <w:t>“La Licitación”</w:t>
      </w:r>
      <w:r w:rsidRPr="005F16DA">
        <w:rPr>
          <w:rFonts w:eastAsia="Times New Roman" w:cs="Arial"/>
          <w:color w:val="auto"/>
          <w:lang w:val="es-ES" w:eastAsia="es-ES"/>
        </w:rPr>
        <w:t>, previamente a la firma del contrato</w:t>
      </w:r>
      <w:r w:rsidR="00F73FD8" w:rsidRPr="005F16DA">
        <w:rPr>
          <w:rFonts w:eastAsia="Times New Roman" w:cs="Arial"/>
          <w:color w:val="auto"/>
          <w:lang w:val="es-ES" w:eastAsia="es-ES"/>
        </w:rPr>
        <w:t>, el representante común</w:t>
      </w:r>
      <w:r w:rsidRPr="005F16DA">
        <w:rPr>
          <w:rFonts w:eastAsia="Times New Roman" w:cs="Arial"/>
          <w:color w:val="auto"/>
          <w:lang w:val="es-ES" w:eastAsia="es-ES"/>
        </w:rPr>
        <w:t xml:space="preserve"> deberá comunicar por escrito a la Administración de Recursos Materiales “1”, si el instrumento jurídico será firmado por todas las personas que intervienen en la misma o sus representantes legales, o bien, si será firmada por el representante </w:t>
      </w:r>
      <w:r w:rsidRPr="005F16DA">
        <w:rPr>
          <w:rFonts w:eastAsia="Times New Roman" w:cs="Arial"/>
          <w:color w:val="auto"/>
          <w:lang w:val="es-ES" w:eastAsia="es-ES"/>
        </w:rPr>
        <w:lastRenderedPageBreak/>
        <w:t>común designado, en cuyo caso el convenio respectivo deberá constar en escritura pública. Dicha comunicación podrá realizarse al momento en que se dé a conocer el fallo o a más tardar dentro de las veinticuatro horas siguientes a su notificación.</w:t>
      </w:r>
    </w:p>
    <w:p w:rsidR="003302E6" w:rsidRPr="005F16DA" w:rsidRDefault="003302E6" w:rsidP="0000311D">
      <w:pPr>
        <w:spacing w:before="120"/>
        <w:rPr>
          <w:rFonts w:eastAsia="Times New Roman" w:cs="Arial"/>
          <w:color w:val="auto"/>
          <w:lang w:val="es-ES" w:eastAsia="es-ES"/>
        </w:rPr>
      </w:pPr>
      <w:r w:rsidRPr="005F16DA">
        <w:rPr>
          <w:rFonts w:eastAsia="Times New Roman" w:cs="Arial"/>
          <w:b/>
          <w:color w:val="auto"/>
          <w:lang w:val="es-ES" w:eastAsia="es-ES"/>
        </w:rPr>
        <w:t>“EL SAT”</w:t>
      </w:r>
      <w:r w:rsidRPr="005F16DA">
        <w:rPr>
          <w:rFonts w:eastAsia="Times New Roman" w:cs="Arial"/>
          <w:color w:val="auto"/>
          <w:lang w:val="es-ES" w:eastAsia="es-ES"/>
        </w:rPr>
        <w:t xml:space="preserve"> no firmará el contrato derivado de la proposición conjunta, que al resultar seleccionada elimine o sustituya alguno de los integrantes de la proposición original presentada, en cuyo caso </w:t>
      </w:r>
      <w:r w:rsidRPr="005F16DA">
        <w:rPr>
          <w:rFonts w:eastAsia="Times New Roman" w:cs="Arial"/>
          <w:b/>
          <w:color w:val="auto"/>
          <w:lang w:val="es-ES" w:eastAsia="es-ES"/>
        </w:rPr>
        <w:t xml:space="preserve">“EL SAT” </w:t>
      </w:r>
      <w:r w:rsidRPr="005F16DA">
        <w:rPr>
          <w:rFonts w:eastAsia="Times New Roman" w:cs="Arial"/>
          <w:color w:val="auto"/>
          <w:lang w:val="es-ES" w:eastAsia="es-ES"/>
        </w:rPr>
        <w:t xml:space="preserve">podrá actuar conforme a lo previsto en el penúltimo párrafo del numeral </w:t>
      </w:r>
      <w:r w:rsidR="00E53D4E" w:rsidRPr="005F16DA">
        <w:rPr>
          <w:rFonts w:eastAsia="Times New Roman" w:cs="Arial"/>
          <w:b/>
          <w:color w:val="auto"/>
          <w:lang w:val="es-ES" w:eastAsia="es-ES"/>
        </w:rPr>
        <w:t>8</w:t>
      </w:r>
      <w:r w:rsidRPr="005F16DA">
        <w:rPr>
          <w:rFonts w:eastAsia="Times New Roman" w:cs="Arial"/>
          <w:b/>
          <w:color w:val="auto"/>
          <w:lang w:val="es-ES" w:eastAsia="es-ES"/>
        </w:rPr>
        <w:t xml:space="preserve">.4. </w:t>
      </w:r>
      <w:r w:rsidR="00F838C9" w:rsidRPr="005F16DA">
        <w:rPr>
          <w:rFonts w:eastAsia="Times New Roman" w:cs="Arial"/>
          <w:b/>
          <w:color w:val="auto"/>
          <w:lang w:val="es-ES" w:eastAsia="es-ES"/>
        </w:rPr>
        <w:t>“Formalización del Contrato”</w:t>
      </w:r>
      <w:r w:rsidRPr="005F16DA">
        <w:rPr>
          <w:rFonts w:eastAsia="Times New Roman" w:cs="Arial"/>
          <w:color w:val="auto"/>
          <w:lang w:val="es-ES" w:eastAsia="es-ES"/>
        </w:rPr>
        <w:t>, de esta Convocatoria.</w:t>
      </w:r>
    </w:p>
    <w:p w:rsidR="003302E6" w:rsidRPr="005F16DA" w:rsidRDefault="00F556B5" w:rsidP="0000311D">
      <w:pPr>
        <w:spacing w:before="120"/>
        <w:rPr>
          <w:rFonts w:eastAsia="Times New Roman" w:cs="Arial"/>
          <w:color w:val="auto"/>
          <w:lang w:val="es-ES" w:eastAsia="es-ES"/>
        </w:rPr>
      </w:pPr>
      <w:r w:rsidRPr="005F16DA">
        <w:rPr>
          <w:rFonts w:eastAsia="Times New Roman" w:cs="Arial"/>
          <w:color w:val="auto"/>
          <w:lang w:val="es-ES" w:eastAsia="es-ES"/>
        </w:rPr>
        <w:t xml:space="preserve">Así mismo, </w:t>
      </w:r>
      <w:r w:rsidR="00FE6903" w:rsidRPr="005F16DA">
        <w:rPr>
          <w:rFonts w:eastAsia="Times New Roman" w:cs="Arial"/>
          <w:b/>
          <w:color w:val="auto"/>
          <w:lang w:val="es-ES" w:eastAsia="es-ES"/>
        </w:rPr>
        <w:t>“EL SAT”</w:t>
      </w:r>
      <w:r w:rsidR="00FE6903" w:rsidRPr="005F16DA">
        <w:rPr>
          <w:rFonts w:eastAsia="Times New Roman" w:cs="Arial"/>
          <w:color w:val="auto"/>
          <w:lang w:val="es-ES" w:eastAsia="es-ES"/>
        </w:rPr>
        <w:t xml:space="preserve"> no firmará el contrato derivado de la proposición conjunta </w:t>
      </w:r>
      <w:r w:rsidR="003302E6" w:rsidRPr="005F16DA">
        <w:rPr>
          <w:rFonts w:eastAsia="Times New Roman" w:cs="Arial"/>
          <w:color w:val="auto"/>
          <w:lang w:val="es-ES" w:eastAsia="es-ES"/>
        </w:rPr>
        <w:t>en el caso de que alguno de los que integran la proposición conjunta no se encuentre al corriente de sus obligaciones fiscales, lo cual se considerará imputable al licitante adjudicado.</w:t>
      </w:r>
    </w:p>
    <w:p w:rsidR="00F73FD8" w:rsidRPr="005F16DA" w:rsidRDefault="003302E6" w:rsidP="0000311D">
      <w:pPr>
        <w:tabs>
          <w:tab w:val="left" w:pos="0"/>
          <w:tab w:val="left" w:pos="432"/>
          <w:tab w:val="left" w:pos="1584"/>
          <w:tab w:val="left" w:pos="1872"/>
        </w:tabs>
        <w:spacing w:before="120"/>
        <w:rPr>
          <w:rFonts w:eastAsia="Times New Roman" w:cs="Arial"/>
          <w:color w:val="auto"/>
          <w:lang w:val="es-ES" w:eastAsia="es-ES"/>
        </w:rPr>
      </w:pPr>
      <w:r w:rsidRPr="005F16DA">
        <w:rPr>
          <w:rFonts w:eastAsia="Times New Roman" w:cs="Arial"/>
          <w:color w:val="auto"/>
          <w:lang w:val="es-ES" w:eastAsia="es-ES"/>
        </w:rPr>
        <w:t xml:space="preserve">La persona que funja como representante común deberá cumplir con todos los requisitos de esta Convocatoria. </w:t>
      </w:r>
    </w:p>
    <w:p w:rsidR="003302E6" w:rsidRPr="005F16DA" w:rsidRDefault="003302E6" w:rsidP="0000311D">
      <w:pPr>
        <w:tabs>
          <w:tab w:val="left" w:pos="0"/>
          <w:tab w:val="left" w:pos="432"/>
          <w:tab w:val="left" w:pos="1584"/>
          <w:tab w:val="left" w:pos="1872"/>
        </w:tabs>
        <w:spacing w:before="120"/>
        <w:rPr>
          <w:rFonts w:eastAsia="Times New Roman" w:cs="Arial"/>
          <w:color w:val="auto"/>
          <w:lang w:val="es-ES" w:eastAsia="es-ES"/>
        </w:rPr>
      </w:pPr>
      <w:r w:rsidRPr="005F16DA">
        <w:rPr>
          <w:rFonts w:eastAsia="Times New Roman" w:cs="Arial"/>
          <w:color w:val="auto"/>
          <w:lang w:val="es-ES" w:eastAsia="es-ES"/>
        </w:rPr>
        <w:t xml:space="preserve">Se aclara que las otras empresas asociadas que firmen el citado convenio, además deberán presentar los requisitos establecidos en los incisos </w:t>
      </w:r>
      <w:r w:rsidR="00656175" w:rsidRPr="005F16DA">
        <w:rPr>
          <w:rFonts w:eastAsia="Times New Roman" w:cs="Arial"/>
          <w:i/>
          <w:color w:val="auto"/>
          <w:lang w:val="es-ES" w:eastAsia="es-ES"/>
        </w:rPr>
        <w:t>a), b), c), d),</w:t>
      </w:r>
      <w:r w:rsidR="00597F96">
        <w:rPr>
          <w:rFonts w:eastAsia="Times New Roman" w:cs="Arial"/>
          <w:i/>
          <w:color w:val="auto"/>
          <w:lang w:val="es-ES" w:eastAsia="es-ES"/>
        </w:rPr>
        <w:t xml:space="preserve"> </w:t>
      </w:r>
      <w:r w:rsidR="0047345A">
        <w:rPr>
          <w:rFonts w:eastAsia="Times New Roman" w:cs="Arial"/>
          <w:i/>
          <w:color w:val="auto"/>
          <w:lang w:val="es-ES" w:eastAsia="es-ES"/>
        </w:rPr>
        <w:t>f</w:t>
      </w:r>
      <w:r w:rsidR="009012F0">
        <w:rPr>
          <w:rFonts w:eastAsia="Times New Roman" w:cs="Arial"/>
          <w:i/>
          <w:color w:val="auto"/>
          <w:lang w:val="es-ES" w:eastAsia="es-ES"/>
        </w:rPr>
        <w:t>)</w:t>
      </w:r>
      <w:r w:rsidR="0047345A">
        <w:rPr>
          <w:rFonts w:eastAsia="Times New Roman" w:cs="Arial"/>
          <w:i/>
          <w:color w:val="auto"/>
          <w:lang w:val="es-ES" w:eastAsia="es-ES"/>
        </w:rPr>
        <w:t xml:space="preserve"> y</w:t>
      </w:r>
      <w:r w:rsidR="009012F0">
        <w:rPr>
          <w:rFonts w:eastAsia="Times New Roman" w:cs="Arial"/>
          <w:i/>
          <w:color w:val="auto"/>
          <w:lang w:val="es-ES" w:eastAsia="es-ES"/>
        </w:rPr>
        <w:t xml:space="preserve"> g)</w:t>
      </w:r>
      <w:r w:rsidR="00656175" w:rsidRPr="005F16DA">
        <w:rPr>
          <w:rFonts w:eastAsia="Times New Roman" w:cs="Arial"/>
          <w:i/>
          <w:color w:val="auto"/>
          <w:lang w:val="es-ES" w:eastAsia="es-ES"/>
        </w:rPr>
        <w:t xml:space="preserve"> </w:t>
      </w:r>
      <w:r w:rsidRPr="005F16DA">
        <w:rPr>
          <w:rFonts w:eastAsia="Times New Roman" w:cs="Arial"/>
          <w:color w:val="auto"/>
          <w:lang w:val="es-ES" w:eastAsia="es-ES"/>
        </w:rPr>
        <w:t xml:space="preserve">del numeral </w:t>
      </w:r>
      <w:r w:rsidR="009C7C0C" w:rsidRPr="005F16DA">
        <w:rPr>
          <w:rFonts w:eastAsia="Times New Roman" w:cs="Arial"/>
          <w:b/>
          <w:color w:val="auto"/>
          <w:lang w:val="es-ES" w:eastAsia="es-ES"/>
        </w:rPr>
        <w:t>6</w:t>
      </w:r>
      <w:r w:rsidRPr="005F16DA">
        <w:rPr>
          <w:rFonts w:eastAsia="Times New Roman" w:cs="Arial"/>
          <w:b/>
          <w:color w:val="auto"/>
          <w:lang w:val="es-ES" w:eastAsia="es-ES"/>
        </w:rPr>
        <w:t xml:space="preserve">.1.1. “Requisitos Legales </w:t>
      </w:r>
      <w:r w:rsidR="008C37F9" w:rsidRPr="008C37F9">
        <w:rPr>
          <w:rFonts w:eastAsia="Times New Roman"/>
          <w:b/>
          <w:color w:val="auto"/>
          <w:lang w:val="es-ES" w:eastAsia="es-ES"/>
        </w:rPr>
        <w:t>y obligatorios</w:t>
      </w:r>
      <w:r w:rsidR="008C37F9" w:rsidRPr="008C37F9">
        <w:rPr>
          <w:rFonts w:eastAsia="Times New Roman" w:cs="Arial"/>
          <w:b/>
          <w:color w:val="auto"/>
          <w:lang w:val="es-ES" w:eastAsia="es-ES"/>
        </w:rPr>
        <w:t xml:space="preserve"> </w:t>
      </w:r>
      <w:r w:rsidRPr="005F16DA">
        <w:rPr>
          <w:rFonts w:eastAsia="Times New Roman" w:cs="Arial"/>
          <w:b/>
          <w:color w:val="auto"/>
          <w:lang w:val="es-ES" w:eastAsia="es-ES"/>
        </w:rPr>
        <w:t>que afectan la participación”</w:t>
      </w:r>
      <w:r w:rsidRPr="005F16DA">
        <w:rPr>
          <w:rFonts w:eastAsia="Times New Roman" w:cs="Arial"/>
          <w:color w:val="auto"/>
          <w:lang w:val="es-ES" w:eastAsia="es-ES"/>
        </w:rPr>
        <w:t xml:space="preserve"> de la presente Convocatoria.</w:t>
      </w:r>
    </w:p>
    <w:p w:rsidR="00FF78EF" w:rsidRPr="005F16DA" w:rsidRDefault="00FF78EF" w:rsidP="0000311D">
      <w:pPr>
        <w:pStyle w:val="Ttulo3"/>
        <w:spacing w:before="120" w:after="120"/>
        <w:rPr>
          <w:color w:val="auto"/>
        </w:rPr>
      </w:pPr>
      <w:bookmarkStart w:id="161" w:name="_Toc431832922"/>
      <w:bookmarkStart w:id="162" w:name="_Toc436240270"/>
      <w:r w:rsidRPr="005F16DA">
        <w:rPr>
          <w:color w:val="auto"/>
        </w:rPr>
        <w:t>1.1.4. Presentación de una sola proposición.</w:t>
      </w:r>
      <w:bookmarkEnd w:id="161"/>
      <w:bookmarkEnd w:id="162"/>
    </w:p>
    <w:p w:rsidR="003302E6" w:rsidRPr="005F16DA" w:rsidRDefault="003302E6" w:rsidP="0000311D">
      <w:pPr>
        <w:spacing w:before="120"/>
        <w:rPr>
          <w:color w:val="auto"/>
          <w:lang w:val="es-ES"/>
        </w:rPr>
      </w:pPr>
      <w:r w:rsidRPr="005F16DA">
        <w:rPr>
          <w:color w:val="auto"/>
          <w:lang w:val="es-ES"/>
        </w:rPr>
        <w:t xml:space="preserve">De conformidad con lo estipulado en el artículo 26 de </w:t>
      </w:r>
      <w:r w:rsidRPr="005F16DA">
        <w:rPr>
          <w:b/>
          <w:color w:val="auto"/>
          <w:lang w:val="es-ES"/>
        </w:rPr>
        <w:t>“LA LEY”</w:t>
      </w:r>
      <w:r w:rsidRPr="005F16DA">
        <w:rPr>
          <w:color w:val="auto"/>
          <w:lang w:val="es-ES"/>
        </w:rPr>
        <w:t>, los licitantes sólo podrán presentar una proposición en cada procedimiento de contratación.</w:t>
      </w:r>
    </w:p>
    <w:p w:rsidR="003302E6" w:rsidRPr="005F16DA" w:rsidRDefault="003302E6" w:rsidP="0000311D">
      <w:pPr>
        <w:pStyle w:val="Ttulo3"/>
        <w:spacing w:before="120" w:after="120"/>
        <w:rPr>
          <w:rFonts w:eastAsia="Times New Roman"/>
          <w:color w:val="auto"/>
          <w:lang w:val="es-ES" w:eastAsia="es-ES"/>
        </w:rPr>
      </w:pPr>
      <w:bookmarkStart w:id="163" w:name="_Toc431832923"/>
      <w:bookmarkStart w:id="164" w:name="_Toc436240271"/>
      <w:r w:rsidRPr="005F16DA">
        <w:rPr>
          <w:rFonts w:eastAsia="Times New Roman"/>
          <w:color w:val="auto"/>
          <w:lang w:val="es-ES" w:eastAsia="es-ES"/>
        </w:rPr>
        <w:t>1.</w:t>
      </w:r>
      <w:r w:rsidR="00FF78EF" w:rsidRPr="005F16DA">
        <w:rPr>
          <w:rFonts w:eastAsia="Times New Roman"/>
          <w:color w:val="auto"/>
          <w:lang w:val="es-ES" w:eastAsia="es-ES"/>
        </w:rPr>
        <w:t>1.5</w:t>
      </w:r>
      <w:r w:rsidRPr="005F16DA">
        <w:rPr>
          <w:rFonts w:eastAsia="Times New Roman"/>
          <w:color w:val="auto"/>
          <w:lang w:val="es-ES" w:eastAsia="es-ES"/>
        </w:rPr>
        <w:t>. Acreditación de existencia legal.</w:t>
      </w:r>
      <w:bookmarkEnd w:id="163"/>
      <w:bookmarkEnd w:id="164"/>
    </w:p>
    <w:p w:rsidR="003302E6" w:rsidRPr="005F16DA" w:rsidRDefault="003302E6" w:rsidP="0000311D">
      <w:pPr>
        <w:spacing w:before="120"/>
        <w:rPr>
          <w:color w:val="auto"/>
          <w:lang w:val="es-ES"/>
        </w:rPr>
      </w:pPr>
      <w:r w:rsidRPr="005F16DA">
        <w:rPr>
          <w:color w:val="auto"/>
          <w:lang w:val="es-ES"/>
        </w:rPr>
        <w:t xml:space="preserve">El licitante podrá acreditar su existencia legal y, en su caso, la personalidad jurídica de su representante, en el acto de presentación y apertura de proposiciones, mediante </w:t>
      </w:r>
      <w:r w:rsidR="00F73FD8" w:rsidRPr="005F16DA">
        <w:rPr>
          <w:color w:val="auto"/>
          <w:lang w:val="es-ES"/>
        </w:rPr>
        <w:t>el envío electrónico d</w:t>
      </w:r>
      <w:r w:rsidRPr="005F16DA">
        <w:rPr>
          <w:color w:val="auto"/>
          <w:lang w:val="es-ES"/>
        </w:rPr>
        <w:t xml:space="preserve">el documento </w:t>
      </w:r>
      <w:r w:rsidR="00F73FD8" w:rsidRPr="005F16DA">
        <w:rPr>
          <w:color w:val="auto"/>
          <w:lang w:val="es-ES"/>
        </w:rPr>
        <w:t>identificado</w:t>
      </w:r>
      <w:r w:rsidRPr="005F16DA">
        <w:rPr>
          <w:color w:val="auto"/>
          <w:lang w:val="es-ES"/>
        </w:rPr>
        <w:t xml:space="preserve"> </w:t>
      </w:r>
      <w:r w:rsidR="00F73FD8" w:rsidRPr="005F16DA">
        <w:rPr>
          <w:color w:val="auto"/>
          <w:lang w:val="es-ES"/>
        </w:rPr>
        <w:t>como</w:t>
      </w:r>
      <w:r w:rsidRPr="005F16DA">
        <w:rPr>
          <w:color w:val="auto"/>
          <w:lang w:val="es-ES"/>
        </w:rPr>
        <w:t xml:space="preserve"> </w:t>
      </w:r>
      <w:r w:rsidRPr="005F16DA">
        <w:rPr>
          <w:b/>
          <w:color w:val="auto"/>
          <w:lang w:val="es-ES"/>
        </w:rPr>
        <w:t>FORMATO X-</w:t>
      </w:r>
      <w:r w:rsidR="00551388" w:rsidRPr="005F16DA">
        <w:rPr>
          <w:b/>
          <w:color w:val="auto"/>
          <w:lang w:val="es-ES"/>
        </w:rPr>
        <w:t>1</w:t>
      </w:r>
      <w:r w:rsidR="00F73FD8" w:rsidRPr="005F16DA">
        <w:rPr>
          <w:color w:val="auto"/>
          <w:lang w:val="es-ES"/>
        </w:rPr>
        <w:t xml:space="preserve"> de esta Convocatoria. </w:t>
      </w:r>
    </w:p>
    <w:p w:rsidR="003302E6" w:rsidRPr="005F16DA" w:rsidRDefault="003302E6" w:rsidP="0000311D">
      <w:pPr>
        <w:pStyle w:val="Ttulo2"/>
        <w:spacing w:before="120" w:beforeAutospacing="0" w:after="120" w:afterAutospacing="0"/>
        <w:rPr>
          <w:rFonts w:eastAsia="Calibri"/>
          <w:color w:val="auto"/>
          <w:szCs w:val="22"/>
        </w:rPr>
      </w:pPr>
      <w:bookmarkStart w:id="165" w:name="_Toc431832924"/>
      <w:bookmarkStart w:id="166" w:name="_Toc436240272"/>
      <w:r w:rsidRPr="005F16DA">
        <w:rPr>
          <w:rFonts w:eastAsia="Arial Unicode MS"/>
          <w:color w:val="auto"/>
          <w:szCs w:val="22"/>
          <w:lang w:val="es-ES"/>
        </w:rPr>
        <w:t xml:space="preserve">2. </w:t>
      </w:r>
      <w:r w:rsidRPr="005F16DA">
        <w:rPr>
          <w:rFonts w:eastAsia="Calibri"/>
          <w:color w:val="auto"/>
          <w:szCs w:val="22"/>
        </w:rPr>
        <w:t>Modificaciones a la Convocatoria.</w:t>
      </w:r>
      <w:bookmarkEnd w:id="156"/>
      <w:bookmarkEnd w:id="157"/>
      <w:bookmarkEnd w:id="158"/>
      <w:bookmarkEnd w:id="159"/>
      <w:bookmarkEnd w:id="160"/>
      <w:bookmarkEnd w:id="165"/>
      <w:bookmarkEnd w:id="166"/>
    </w:p>
    <w:p w:rsidR="003302E6" w:rsidRPr="005F16DA" w:rsidRDefault="003302E6" w:rsidP="0000311D">
      <w:pPr>
        <w:spacing w:before="120"/>
        <w:rPr>
          <w:rFonts w:eastAsia="Calibri" w:cs="Arial"/>
          <w:b/>
          <w:bCs/>
          <w:color w:val="auto"/>
          <w:lang w:eastAsia="es-ES"/>
        </w:rPr>
      </w:pPr>
      <w:r w:rsidRPr="005F16DA">
        <w:rPr>
          <w:rFonts w:eastAsia="Times New Roman" w:cs="Arial"/>
          <w:color w:val="auto"/>
          <w:lang w:val="es-ES_tradnl"/>
        </w:rPr>
        <w:t xml:space="preserve"> </w:t>
      </w:r>
      <w:r w:rsidRPr="005F16DA">
        <w:rPr>
          <w:rFonts w:eastAsia="Times New Roman" w:cs="Arial"/>
          <w:b/>
          <w:color w:val="auto"/>
          <w:lang w:val="es-ES_tradnl"/>
        </w:rPr>
        <w:t>“EL SAT”</w:t>
      </w:r>
      <w:r w:rsidRPr="005F16DA">
        <w:rPr>
          <w:rFonts w:eastAsia="Times New Roman" w:cs="Arial"/>
          <w:color w:val="auto"/>
          <w:lang w:val="es-ES_tradnl"/>
        </w:rPr>
        <w:t xml:space="preserve"> podrá, en los términos que establece el artículo 33 de </w:t>
      </w:r>
      <w:r w:rsidRPr="005F16DA">
        <w:rPr>
          <w:rFonts w:eastAsia="Calibri" w:cs="Arial"/>
          <w:b/>
          <w:color w:val="auto"/>
          <w:lang w:val="es-ES_tradnl" w:eastAsia="es-ES"/>
        </w:rPr>
        <w:t>“LA LEY”</w:t>
      </w:r>
      <w:r w:rsidRPr="005F16DA">
        <w:rPr>
          <w:rFonts w:eastAsia="Times New Roman" w:cs="Arial"/>
          <w:color w:val="auto"/>
          <w:lang w:val="es-ES_tradnl"/>
        </w:rPr>
        <w:t xml:space="preserve"> modificar aspectos establecidos en la Convocatoria y sus anexos, a más tardar el séptimo día natural previo al acto de presentación y apertura de proposiciones, en cuyo caso, las difundirá en CompraNet a más tardar el día hábil siguiente a aquel en que se efectúen.</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Las precisiones o modificaciones que resulten de la o las Juntas de Aclaraciones, formarán parte de la Convocatoria y los licitantes deberán considerarlas para la preparación de su proposición.</w:t>
      </w:r>
    </w:p>
    <w:p w:rsidR="003302E6" w:rsidRPr="005F16DA" w:rsidRDefault="003302E6" w:rsidP="0000311D">
      <w:pPr>
        <w:pStyle w:val="Ttulo2"/>
        <w:spacing w:before="120" w:beforeAutospacing="0" w:after="120" w:afterAutospacing="0"/>
        <w:rPr>
          <w:rFonts w:eastAsia="Calibri"/>
          <w:color w:val="auto"/>
          <w:szCs w:val="22"/>
          <w:lang w:val="es-ES_tradnl"/>
        </w:rPr>
      </w:pPr>
      <w:bookmarkStart w:id="167" w:name="_Toc431229337"/>
      <w:bookmarkStart w:id="168" w:name="_Toc431230046"/>
      <w:bookmarkStart w:id="169" w:name="_Toc431230286"/>
      <w:bookmarkStart w:id="170" w:name="_Toc431230637"/>
      <w:bookmarkStart w:id="171" w:name="_Toc431235999"/>
      <w:bookmarkStart w:id="172" w:name="_Toc431832925"/>
      <w:bookmarkStart w:id="173" w:name="_Toc436240273"/>
      <w:r w:rsidRPr="005F16DA">
        <w:rPr>
          <w:rFonts w:eastAsia="Calibri"/>
          <w:color w:val="auto"/>
          <w:szCs w:val="22"/>
          <w:lang w:val="es-ES_tradnl"/>
        </w:rPr>
        <w:t>3. De la Junta de Aclaraciones a la Convocatoria.</w:t>
      </w:r>
      <w:bookmarkEnd w:id="167"/>
      <w:bookmarkEnd w:id="168"/>
      <w:bookmarkEnd w:id="169"/>
      <w:bookmarkEnd w:id="170"/>
      <w:bookmarkEnd w:id="171"/>
      <w:bookmarkEnd w:id="172"/>
      <w:bookmarkEnd w:id="173"/>
    </w:p>
    <w:p w:rsidR="003302E6" w:rsidRPr="005F16DA" w:rsidRDefault="003302E6" w:rsidP="00E46EDB">
      <w:pPr>
        <w:spacing w:before="120"/>
        <w:rPr>
          <w:rFonts w:eastAsia="Calibri" w:cs="Arial"/>
          <w:bCs/>
          <w:color w:val="auto"/>
          <w:lang w:val="es-ES_tradnl" w:eastAsia="es-ES"/>
        </w:rPr>
      </w:pPr>
      <w:r w:rsidRPr="005F16DA">
        <w:rPr>
          <w:rFonts w:eastAsia="Calibri" w:cs="Arial"/>
          <w:bCs/>
          <w:color w:val="auto"/>
          <w:lang w:val="es-ES_tradnl" w:eastAsia="es-ES"/>
        </w:rPr>
        <w:t xml:space="preserve">El acto de Junta de Aclaraciones, se llevará a cabo en </w:t>
      </w:r>
      <w:r w:rsidR="003943EF" w:rsidRPr="005F16DA">
        <w:rPr>
          <w:rFonts w:eastAsia="Calibri" w:cs="Arial"/>
          <w:bCs/>
          <w:color w:val="auto"/>
          <w:lang w:val="es-ES" w:eastAsia="es-ES"/>
        </w:rPr>
        <w:t xml:space="preserve">Av. Paseo de la Reforma No. 10, piso 5, Colonia Tabacalera, Delegación Cuauhtémoc, </w:t>
      </w:r>
      <w:r w:rsidR="00704A77">
        <w:rPr>
          <w:rFonts w:eastAsia="Calibri" w:cs="Arial"/>
          <w:bCs/>
          <w:color w:val="auto"/>
          <w:lang w:val="es-ES" w:eastAsia="es-ES"/>
        </w:rPr>
        <w:t>Código Postal</w:t>
      </w:r>
      <w:r w:rsidR="003943EF" w:rsidRPr="005F16DA">
        <w:rPr>
          <w:rFonts w:eastAsia="Calibri" w:cs="Arial"/>
          <w:bCs/>
          <w:color w:val="auto"/>
          <w:lang w:val="es-ES" w:eastAsia="es-ES"/>
        </w:rPr>
        <w:t xml:space="preserve"> 06030, Ciudad de México</w:t>
      </w:r>
      <w:r w:rsidR="003943EF" w:rsidRPr="005F16DA">
        <w:rPr>
          <w:rFonts w:eastAsia="Times New Roman" w:cs="Courier New"/>
          <w:color w:val="auto"/>
          <w:lang w:val="es-ES" w:eastAsia="es-ES"/>
        </w:rPr>
        <w:t>,</w:t>
      </w:r>
      <w:r w:rsidRPr="005F16DA">
        <w:rPr>
          <w:rFonts w:eastAsia="Calibri" w:cs="Arial"/>
          <w:bCs/>
          <w:color w:val="auto"/>
          <w:lang w:val="es-ES_tradnl" w:eastAsia="es-ES"/>
        </w:rPr>
        <w:t xml:space="preserve"> </w:t>
      </w:r>
      <w:r w:rsidR="009B7036" w:rsidRPr="005F16DA">
        <w:rPr>
          <w:rFonts w:eastAsia="Calibri" w:cs="Arial"/>
          <w:bCs/>
          <w:color w:val="auto"/>
          <w:lang w:val="es-ES_tradnl" w:eastAsia="es-ES"/>
        </w:rPr>
        <w:t xml:space="preserve">en la </w:t>
      </w:r>
      <w:r w:rsidRPr="005F16DA">
        <w:rPr>
          <w:rFonts w:eastAsia="Calibri" w:cs="Arial"/>
          <w:bCs/>
          <w:color w:val="auto"/>
          <w:lang w:val="es-ES_tradnl" w:eastAsia="es-ES"/>
        </w:rPr>
        <w:lastRenderedPageBreak/>
        <w:t>fecha y hora indicad</w:t>
      </w:r>
      <w:r w:rsidR="009B7036" w:rsidRPr="005F16DA">
        <w:rPr>
          <w:rFonts w:eastAsia="Calibri" w:cs="Arial"/>
          <w:bCs/>
          <w:color w:val="auto"/>
          <w:lang w:val="es-ES_tradnl" w:eastAsia="es-ES"/>
        </w:rPr>
        <w:t>a</w:t>
      </w:r>
      <w:r w:rsidRPr="005F16DA">
        <w:rPr>
          <w:rFonts w:eastAsia="Calibri" w:cs="Arial"/>
          <w:bCs/>
          <w:color w:val="auto"/>
          <w:lang w:val="es-ES_tradnl" w:eastAsia="es-ES"/>
        </w:rPr>
        <w:t xml:space="preserve"> en el numeral </w:t>
      </w:r>
      <w:r w:rsidRPr="005F16DA">
        <w:rPr>
          <w:rFonts w:eastAsia="Calibri" w:cs="Arial"/>
          <w:b/>
          <w:bCs/>
          <w:color w:val="auto"/>
          <w:lang w:val="es-ES_tradnl" w:eastAsia="es-ES"/>
        </w:rPr>
        <w:t xml:space="preserve">1.1.1. </w:t>
      </w:r>
      <w:r w:rsidR="000C73D0" w:rsidRPr="005F16DA">
        <w:rPr>
          <w:rFonts w:eastAsia="Calibri" w:cs="Arial"/>
          <w:b/>
          <w:bCs/>
          <w:color w:val="auto"/>
          <w:lang w:val="es-ES_tradnl" w:eastAsia="es-ES"/>
        </w:rPr>
        <w:t>“</w:t>
      </w:r>
      <w:r w:rsidRPr="005F16DA">
        <w:rPr>
          <w:rFonts w:eastAsia="Calibri" w:cs="Arial"/>
          <w:b/>
          <w:bCs/>
          <w:color w:val="auto"/>
          <w:lang w:val="es-ES_tradnl" w:eastAsia="es-ES"/>
        </w:rPr>
        <w:t>Calendario de los actos</w:t>
      </w:r>
      <w:r w:rsidR="004A294C" w:rsidRPr="005F16DA">
        <w:rPr>
          <w:rFonts w:eastAsia="Calibri" w:cs="Arial"/>
          <w:b/>
          <w:bCs/>
          <w:color w:val="auto"/>
          <w:lang w:val="es-ES_tradnl" w:eastAsia="es-ES"/>
        </w:rPr>
        <w:t xml:space="preserve"> de “La Licitación”</w:t>
      </w:r>
      <w:r w:rsidR="00E46EDB" w:rsidRPr="005F16DA">
        <w:rPr>
          <w:rFonts w:eastAsia="Calibri" w:cs="Arial"/>
          <w:b/>
          <w:bCs/>
          <w:color w:val="auto"/>
          <w:lang w:val="es-ES_tradnl" w:eastAsia="es-ES"/>
        </w:rPr>
        <w:t xml:space="preserve"> </w:t>
      </w:r>
      <w:r w:rsidR="00E46EDB" w:rsidRPr="005F16DA">
        <w:rPr>
          <w:rFonts w:eastAsia="Calibri" w:cs="Arial"/>
          <w:bCs/>
          <w:color w:val="auto"/>
          <w:lang w:val="es-ES_tradnl" w:eastAsia="es-ES"/>
        </w:rPr>
        <w:t xml:space="preserve">del apartado </w:t>
      </w:r>
      <w:r w:rsidR="00E46EDB" w:rsidRPr="005F16DA">
        <w:rPr>
          <w:rFonts w:eastAsia="Calibri" w:cs="Arial"/>
          <w:b/>
          <w:bCs/>
          <w:color w:val="auto"/>
          <w:lang w:val="es-ES_tradnl" w:eastAsia="es-ES"/>
        </w:rPr>
        <w:t>C. FORMA Y TÉRMINOS EN QUE SE REALIZAR</w:t>
      </w:r>
      <w:r w:rsidR="00551388" w:rsidRPr="005F16DA">
        <w:rPr>
          <w:rFonts w:eastAsia="Calibri" w:cs="Arial"/>
          <w:b/>
          <w:bCs/>
          <w:color w:val="auto"/>
          <w:lang w:val="es-ES_tradnl" w:eastAsia="es-ES"/>
        </w:rPr>
        <w:t>Á</w:t>
      </w:r>
      <w:r w:rsidR="00E46EDB" w:rsidRPr="005F16DA">
        <w:rPr>
          <w:rFonts w:eastAsia="Calibri" w:cs="Arial"/>
          <w:b/>
          <w:bCs/>
          <w:color w:val="auto"/>
          <w:lang w:val="es-ES_tradnl" w:eastAsia="es-ES"/>
        </w:rPr>
        <w:t>N LOS ACTOS DE LA LICITACIÓN</w:t>
      </w:r>
      <w:r w:rsidR="00DF1850" w:rsidRPr="005F16DA">
        <w:rPr>
          <w:rFonts w:eastAsia="Calibri" w:cs="Arial"/>
          <w:bCs/>
          <w:color w:val="auto"/>
          <w:lang w:val="es-ES_tradnl" w:eastAsia="es-ES"/>
        </w:rPr>
        <w:t>,</w:t>
      </w:r>
      <w:r w:rsidR="00407036" w:rsidRPr="005F16DA">
        <w:rPr>
          <w:rFonts w:eastAsia="Calibri" w:cs="Arial"/>
          <w:bCs/>
          <w:color w:val="auto"/>
          <w:lang w:val="es-ES_tradnl" w:eastAsia="es-ES"/>
        </w:rPr>
        <w:t xml:space="preserve"> </w:t>
      </w:r>
      <w:r w:rsidR="00E46EDB" w:rsidRPr="005F16DA">
        <w:rPr>
          <w:rFonts w:eastAsia="Calibri" w:cs="Arial"/>
          <w:bCs/>
          <w:color w:val="auto"/>
          <w:lang w:val="es-ES_tradnl" w:eastAsia="es-ES"/>
        </w:rPr>
        <w:t xml:space="preserve">numeral </w:t>
      </w:r>
      <w:r w:rsidR="00656175" w:rsidRPr="005F16DA">
        <w:rPr>
          <w:rFonts w:eastAsia="Calibri" w:cs="Arial"/>
          <w:b/>
          <w:bCs/>
          <w:color w:val="auto"/>
          <w:lang w:val="es-ES_tradnl" w:eastAsia="es-ES"/>
        </w:rPr>
        <w:t>1</w:t>
      </w:r>
      <w:r w:rsidR="00E46EDB" w:rsidRPr="005F16DA">
        <w:rPr>
          <w:rFonts w:eastAsia="Calibri" w:cs="Arial"/>
          <w:bCs/>
          <w:color w:val="auto"/>
          <w:lang w:val="es-ES_tradnl" w:eastAsia="es-ES"/>
        </w:rPr>
        <w:t xml:space="preserve"> </w:t>
      </w:r>
      <w:r w:rsidR="00E46EDB" w:rsidRPr="005F16DA">
        <w:rPr>
          <w:rFonts w:eastAsia="Calibri" w:cs="Arial"/>
          <w:b/>
          <w:bCs/>
          <w:color w:val="auto"/>
          <w:lang w:val="es-ES_tradnl" w:eastAsia="es-ES"/>
        </w:rPr>
        <w:t>De los actos del procedimiento</w:t>
      </w:r>
      <w:r w:rsidRPr="005F16DA">
        <w:rPr>
          <w:rFonts w:eastAsia="Calibri" w:cs="Arial"/>
          <w:bCs/>
          <w:color w:val="auto"/>
          <w:lang w:val="es-ES_tradnl" w:eastAsia="es-ES"/>
        </w:rPr>
        <w:t xml:space="preserve"> de </w:t>
      </w:r>
      <w:r w:rsidRPr="005F16DA">
        <w:rPr>
          <w:rFonts w:eastAsia="Calibri" w:cs="Arial"/>
          <w:b/>
          <w:bCs/>
          <w:color w:val="auto"/>
          <w:lang w:val="es-ES_tradnl" w:eastAsia="es-ES"/>
        </w:rPr>
        <w:t>“La Licitación”</w:t>
      </w:r>
      <w:r w:rsidRPr="005F16DA">
        <w:rPr>
          <w:rFonts w:eastAsia="Calibri" w:cs="Arial"/>
          <w:bCs/>
          <w:color w:val="auto"/>
          <w:lang w:val="es-ES_tradnl" w:eastAsia="es-ES"/>
        </w:rPr>
        <w:t>.</w:t>
      </w:r>
      <w:r w:rsidRPr="005F16DA">
        <w:rPr>
          <w:rFonts w:eastAsia="Calibri" w:cs="Arial"/>
          <w:bCs/>
          <w:color w:val="auto"/>
          <w:lang w:val="es-ES_tradnl" w:eastAsia="es-ES"/>
        </w:rPr>
        <w:tab/>
      </w:r>
    </w:p>
    <w:p w:rsidR="003302E6" w:rsidRPr="005F16DA" w:rsidRDefault="003302E6" w:rsidP="004C02CC">
      <w:pPr>
        <w:spacing w:after="0"/>
        <w:rPr>
          <w:rFonts w:eastAsia="Calibri" w:cs="Arial"/>
          <w:bCs/>
          <w:color w:val="auto"/>
          <w:lang w:val="es-ES_tradnl" w:eastAsia="es-ES"/>
        </w:rPr>
      </w:pPr>
      <w:r w:rsidRPr="005F16DA">
        <w:rPr>
          <w:rFonts w:eastAsia="Calibri" w:cs="Arial"/>
          <w:bCs/>
          <w:color w:val="auto"/>
          <w:lang w:val="es-ES_tradnl" w:eastAsia="es-ES"/>
        </w:rPr>
        <w:t xml:space="preserve">Los interesados en solicitar aclaraciones a los aspectos contenidos en la Convocatoria, deberán enviar un escrito preferentemente en hoja membretada </w:t>
      </w:r>
      <w:r w:rsidR="00407036" w:rsidRPr="005F16DA">
        <w:rPr>
          <w:rFonts w:eastAsia="Calibri" w:cs="Arial"/>
          <w:bCs/>
          <w:color w:val="auto"/>
          <w:lang w:val="es-ES_tradnl" w:eastAsia="es-ES"/>
        </w:rPr>
        <w:t xml:space="preserve">en el que expresen su interés en participar en </w:t>
      </w:r>
      <w:r w:rsidR="00407036" w:rsidRPr="005F16DA">
        <w:rPr>
          <w:rFonts w:eastAsia="Calibri" w:cs="Arial"/>
          <w:b/>
          <w:bCs/>
          <w:color w:val="auto"/>
          <w:lang w:val="es-ES_tradnl" w:eastAsia="es-ES"/>
        </w:rPr>
        <w:t>“La Licitación”</w:t>
      </w:r>
      <w:r w:rsidR="00407036" w:rsidRPr="005F16DA">
        <w:rPr>
          <w:rFonts w:eastAsia="Calibri" w:cs="Arial"/>
          <w:bCs/>
          <w:color w:val="auto"/>
          <w:lang w:val="es-ES_tradnl" w:eastAsia="es-ES"/>
        </w:rPr>
        <w:t xml:space="preserve">, por si o en representación de un tercero, </w:t>
      </w:r>
      <w:r w:rsidRPr="005F16DA">
        <w:rPr>
          <w:rFonts w:eastAsia="Calibri" w:cs="Arial"/>
          <w:bCs/>
          <w:color w:val="auto"/>
          <w:lang w:val="es-ES_tradnl" w:eastAsia="es-ES"/>
        </w:rPr>
        <w:t xml:space="preserve">así como el detalle de las aclaraciones que solicita, </w:t>
      </w:r>
      <w:r w:rsidR="00407036" w:rsidRPr="005F16DA">
        <w:rPr>
          <w:rFonts w:eastAsia="Calibri" w:cs="Arial"/>
          <w:bCs/>
          <w:color w:val="auto"/>
          <w:lang w:val="es-ES_tradnl" w:eastAsia="es-ES"/>
        </w:rPr>
        <w:t xml:space="preserve">en el formato identificado como </w:t>
      </w:r>
      <w:r w:rsidR="00407036" w:rsidRPr="005F16DA">
        <w:rPr>
          <w:rFonts w:eastAsia="Calibri" w:cs="Arial"/>
          <w:b/>
          <w:bCs/>
          <w:color w:val="auto"/>
          <w:lang w:val="es-ES_tradnl" w:eastAsia="es-ES"/>
        </w:rPr>
        <w:t>Anexo IV. “Formato de Aclaraciones a la Convocatoria”</w:t>
      </w:r>
      <w:r w:rsidR="00407036" w:rsidRPr="005F16DA">
        <w:rPr>
          <w:rFonts w:eastAsia="Calibri" w:cs="Arial"/>
          <w:bCs/>
          <w:color w:val="auto"/>
          <w:lang w:val="es-ES_tradnl" w:eastAsia="es-ES"/>
        </w:rPr>
        <w:t xml:space="preserve">; en formato Adobe Acrobat PDF o WORD, </w:t>
      </w:r>
      <w:r w:rsidRPr="005F16DA">
        <w:rPr>
          <w:rFonts w:eastAsia="Calibri" w:cs="Arial"/>
          <w:bCs/>
          <w:color w:val="auto"/>
          <w:lang w:val="es-ES_tradnl" w:eastAsia="es-ES"/>
        </w:rPr>
        <w:t xml:space="preserve">dirigidos al </w:t>
      </w:r>
      <w:r w:rsidR="0036439D">
        <w:rPr>
          <w:rFonts w:eastAsia="Calibri" w:cs="Arial"/>
          <w:bCs/>
          <w:color w:val="auto"/>
          <w:lang w:val="es-ES_tradnl" w:eastAsia="es-ES"/>
        </w:rPr>
        <w:t>Mtro.</w:t>
      </w:r>
      <w:r w:rsidR="0036439D" w:rsidRPr="005F16DA">
        <w:rPr>
          <w:rFonts w:eastAsia="Calibri" w:cs="Arial"/>
          <w:bCs/>
          <w:color w:val="auto"/>
          <w:lang w:val="es-ES_tradnl" w:eastAsia="es-ES"/>
        </w:rPr>
        <w:t xml:space="preserve"> </w:t>
      </w:r>
      <w:r w:rsidR="00F556B5" w:rsidRPr="005F16DA">
        <w:rPr>
          <w:rFonts w:eastAsia="Calibri" w:cs="Arial"/>
          <w:bCs/>
          <w:color w:val="auto"/>
          <w:lang w:val="es-ES_tradnl" w:eastAsia="es-ES"/>
        </w:rPr>
        <w:t xml:space="preserve">Luis Alberto </w:t>
      </w:r>
      <w:r w:rsidR="00CC7170" w:rsidRPr="005F16DA">
        <w:rPr>
          <w:rFonts w:eastAsia="Calibri" w:cs="Arial"/>
          <w:bCs/>
          <w:color w:val="auto"/>
          <w:lang w:val="es-ES_tradnl" w:eastAsia="es-ES"/>
        </w:rPr>
        <w:t>Núñez</w:t>
      </w:r>
      <w:r w:rsidR="00F556B5" w:rsidRPr="005F16DA">
        <w:rPr>
          <w:rFonts w:eastAsia="Calibri" w:cs="Arial"/>
          <w:bCs/>
          <w:color w:val="auto"/>
          <w:lang w:val="es-ES_tradnl" w:eastAsia="es-ES"/>
        </w:rPr>
        <w:t xml:space="preserve"> Borrull</w:t>
      </w:r>
      <w:r w:rsidRPr="005F16DA">
        <w:rPr>
          <w:rFonts w:eastAsia="Calibri" w:cs="Arial"/>
          <w:bCs/>
          <w:color w:val="auto"/>
          <w:lang w:val="es-ES_tradnl" w:eastAsia="es-ES"/>
        </w:rPr>
        <w:t xml:space="preserve">, Administrador de Recursos Materiales “1” manifestando en todos los casos los datos generales del licitante, como son nombre o razón social, Registro Federal de Contribuyentes, domicilio, correo electrónico, teléfono, objeto social y, en su caso, nombre del representante legal y firma, el cual será remitido </w:t>
      </w:r>
      <w:r w:rsidRPr="005F16DA">
        <w:rPr>
          <w:rFonts w:eastAsia="Calibri" w:cs="Arial"/>
          <w:b/>
          <w:bCs/>
          <w:color w:val="auto"/>
          <w:lang w:val="es-ES_tradnl" w:eastAsia="es-ES"/>
        </w:rPr>
        <w:t>exclusivamente</w:t>
      </w:r>
      <w:r w:rsidRPr="005F16DA">
        <w:rPr>
          <w:rFonts w:eastAsia="Calibri" w:cs="Arial"/>
          <w:bCs/>
          <w:color w:val="auto"/>
          <w:lang w:val="es-ES_tradnl" w:eastAsia="es-ES"/>
        </w:rPr>
        <w:t xml:space="preserve"> a través de CompraNet, por lo menos veinticuatro horas antes de la fecha y hora en que se realizará la junta de aclaraciones a la Convocatoria, de conformidad con lo establecido en </w:t>
      </w:r>
      <w:r w:rsidR="000844C1" w:rsidRPr="005F16DA">
        <w:rPr>
          <w:rFonts w:eastAsia="Calibri" w:cs="Arial"/>
          <w:bCs/>
          <w:color w:val="auto"/>
          <w:lang w:val="es-ES_tradnl" w:eastAsia="es-ES"/>
        </w:rPr>
        <w:t>los</w:t>
      </w:r>
      <w:r w:rsidR="00DF1850" w:rsidRPr="005F16DA">
        <w:rPr>
          <w:rFonts w:eastAsia="Calibri" w:cs="Arial"/>
          <w:bCs/>
          <w:color w:val="auto"/>
          <w:lang w:val="es-ES_tradnl" w:eastAsia="es-ES"/>
        </w:rPr>
        <w:t xml:space="preserve"> artículo</w:t>
      </w:r>
      <w:r w:rsidR="000844C1" w:rsidRPr="005F16DA">
        <w:rPr>
          <w:rFonts w:eastAsia="Calibri" w:cs="Arial"/>
          <w:bCs/>
          <w:color w:val="auto"/>
          <w:lang w:val="es-ES_tradnl" w:eastAsia="es-ES"/>
        </w:rPr>
        <w:t>s</w:t>
      </w:r>
      <w:r w:rsidR="00DF1850" w:rsidRPr="005F16DA">
        <w:rPr>
          <w:rFonts w:eastAsia="Calibri" w:cs="Arial"/>
          <w:bCs/>
          <w:color w:val="auto"/>
          <w:lang w:val="es-ES_tradnl" w:eastAsia="es-ES"/>
        </w:rPr>
        <w:t xml:space="preserve"> 33 Bis de </w:t>
      </w:r>
      <w:r w:rsidR="00DF1850" w:rsidRPr="005F16DA">
        <w:rPr>
          <w:rFonts w:eastAsia="Calibri" w:cs="Arial"/>
          <w:b/>
          <w:bCs/>
          <w:color w:val="auto"/>
          <w:lang w:val="es-ES_tradnl" w:eastAsia="es-ES"/>
        </w:rPr>
        <w:t xml:space="preserve">“LA LEY” </w:t>
      </w:r>
      <w:r w:rsidR="00656175" w:rsidRPr="005F16DA">
        <w:rPr>
          <w:rFonts w:eastAsia="Calibri" w:cs="Arial"/>
          <w:bCs/>
          <w:color w:val="auto"/>
          <w:lang w:val="es-ES_tradnl" w:eastAsia="es-ES"/>
        </w:rPr>
        <w:t xml:space="preserve">y </w:t>
      </w:r>
      <w:r w:rsidR="00DF1850" w:rsidRPr="005F16DA">
        <w:rPr>
          <w:rFonts w:eastAsia="Calibri" w:cs="Arial"/>
          <w:bCs/>
          <w:color w:val="auto"/>
          <w:lang w:val="es-ES_tradnl" w:eastAsia="es-ES"/>
        </w:rPr>
        <w:t xml:space="preserve">45 fracción II de su Reglamento. </w:t>
      </w:r>
    </w:p>
    <w:p w:rsidR="003302E6" w:rsidRPr="005F16DA" w:rsidRDefault="003302E6" w:rsidP="004C02CC">
      <w:pPr>
        <w:spacing w:after="0"/>
        <w:rPr>
          <w:rFonts w:eastAsia="Calibri" w:cs="Arial"/>
          <w:bCs/>
          <w:color w:val="auto"/>
          <w:lang w:val="es-ES_tradnl" w:eastAsia="es-ES"/>
        </w:rPr>
      </w:pPr>
      <w:r w:rsidRPr="005F16DA">
        <w:rPr>
          <w:rFonts w:eastAsia="Calibri" w:cs="Arial"/>
          <w:bCs/>
          <w:color w:val="auto"/>
          <w:lang w:val="es-ES_tradnl" w:eastAsia="es-ES"/>
        </w:rPr>
        <w:t xml:space="preserve">Con fundamento en lo establecido en el artículo 46, fracción VI del Reglamento de </w:t>
      </w:r>
      <w:r w:rsidRPr="005F16DA">
        <w:rPr>
          <w:rFonts w:eastAsia="Calibri" w:cs="Arial"/>
          <w:b/>
          <w:bCs/>
          <w:color w:val="auto"/>
          <w:lang w:val="es-ES_tradnl" w:eastAsia="es-ES"/>
        </w:rPr>
        <w:t>“LA LEY”</w:t>
      </w:r>
      <w:r w:rsidRPr="005F16DA">
        <w:rPr>
          <w:rFonts w:eastAsia="Calibri" w:cs="Arial"/>
          <w:bCs/>
          <w:color w:val="auto"/>
          <w:lang w:val="es-ES_tradnl" w:eastAsia="es-ES"/>
        </w:rPr>
        <w:t>, las solicitudes de aclaración que sean recibidas con posterioridad al plazo señalado en el párrafo precedente, no serán contestadas por la convocante por resultar extemporáneas, sin menoscabo de que se integren al expediente respectivo. En caso de que algún licitante envíe solicitudes de aclaración durante la celebración de la junta correspondiente, la convocante las recibirá, pero no les dará respuesta. En este último supuesto, el licitante solamente podrá realizar solicitudes de aclaración relacionadas con las respuestas emitidas por la convocante a las solicitudes de aclaración presentadas en tiempo y forma.</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Conforme a lo establecido en el artículo 46, fracción II, primer párrafo del Reglamento de </w:t>
      </w:r>
      <w:r w:rsidRPr="005F16DA">
        <w:rPr>
          <w:rFonts w:eastAsia="Calibri" w:cs="Arial"/>
          <w:b/>
          <w:bCs/>
          <w:color w:val="auto"/>
          <w:lang w:val="es-ES_tradnl" w:eastAsia="es-ES"/>
        </w:rPr>
        <w:t>“LA LEY”</w:t>
      </w:r>
      <w:r w:rsidRPr="005F16DA">
        <w:rPr>
          <w:rFonts w:eastAsia="Calibri" w:cs="Arial"/>
          <w:bCs/>
          <w:color w:val="auto"/>
          <w:lang w:val="es-ES_tradnl" w:eastAsia="es-ES"/>
        </w:rPr>
        <w:t xml:space="preserve"> la convocante procederá a enviar, a través de CompraNet, las respuestas a las solicitudes de aclaración recibidas, a partir de la hora y fecha señaladas en esta Convocatoria para la celebración de la Junta de Aclaraciones. Atendiendo al número de solicitudes de aclaraciones recibidas o a algún otro factor no imputable a la convocante y que sea acreditable, el Servidor Público que presida la Junta de Aclaraciones, informará a los licitantes si las respuestas respectivas serán enviadas en ese momento o si se suspenderá la sesión para reanudarla en hora o fecha posterior para su envío.</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Las actas con las solicitudes de aclaración y las respuestas respectivas se difundirán en CompraNet, el mismo día en que se haya realizado el acto de Junta de Aclaraciones a la Convocatoria.</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En los documentos a que se refiere el párrafo anterior la convocante informará a los licitantes, atendiendo al número de solicitudes de aclaración contestadas, el plazo que éstos tendrán para formular </w:t>
      </w:r>
      <w:r w:rsidRPr="005F16DA">
        <w:rPr>
          <w:rFonts w:eastAsia="Calibri" w:cs="Arial"/>
          <w:b/>
          <w:bCs/>
          <w:color w:val="auto"/>
          <w:lang w:val="es-ES_tradnl" w:eastAsia="es-ES"/>
        </w:rPr>
        <w:t>por única ocasión</w:t>
      </w:r>
      <w:r w:rsidRPr="005F16DA">
        <w:rPr>
          <w:rFonts w:eastAsia="Calibri" w:cs="Arial"/>
          <w:bCs/>
          <w:color w:val="auto"/>
          <w:lang w:val="es-ES_tradnl" w:eastAsia="es-ES"/>
        </w:rPr>
        <w:t xml:space="preserve"> solicitudes de aclaración exclusivamente relacionadas con las </w:t>
      </w:r>
      <w:r w:rsidRPr="005F16DA">
        <w:rPr>
          <w:rFonts w:eastAsia="Calibri" w:cs="Arial"/>
          <w:bCs/>
          <w:color w:val="auto"/>
          <w:lang w:val="es-ES_tradnl" w:eastAsia="es-ES"/>
        </w:rPr>
        <w:lastRenderedPageBreak/>
        <w:t xml:space="preserve">respuestas emitidas, las cuales no podrán versar sobre aspectos distintos al originalmente planteado. Dicho plazo no podrá ser inferior a seis ni superior a cuarenta y ocho horas. </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Las precisiones hechas por la convocante y las aclaraciones que resulten de las respuestas emitidas a las solicitudes formuladas por los interesados, formarán parte integrante de la Convocatoria, siendo de la absoluta responsabilidad de los interesados en participar en </w:t>
      </w:r>
      <w:r w:rsidRPr="005F16DA">
        <w:rPr>
          <w:rFonts w:eastAsia="Calibri" w:cs="Arial"/>
          <w:b/>
          <w:bCs/>
          <w:color w:val="auto"/>
          <w:lang w:val="es-ES" w:eastAsia="es-ES"/>
        </w:rPr>
        <w:t>“La Licitación”</w:t>
      </w:r>
      <w:r w:rsidRPr="005F16DA">
        <w:rPr>
          <w:rFonts w:eastAsia="Calibri" w:cs="Arial"/>
          <w:bCs/>
          <w:color w:val="auto"/>
          <w:lang w:val="es-ES_tradnl" w:eastAsia="es-ES"/>
        </w:rPr>
        <w:t xml:space="preserve"> consultar a través de CompraNet las actas correspondientes.</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Si por caso fortuito o fuerza mayor, no fuera posible realizar la junta de aclaraciones en la fecha, hora y lugar señalados en esta Convocatoria, la convocante comunicará la nueva fecha para su realización, a través de CompraNet.</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El acto será presidido por el Servidor Público facultado, quien deberá ser asistido por un representante del área técnica o usuaria del servicio </w:t>
      </w:r>
      <w:bookmarkStart w:id="174" w:name="_Toc431229338"/>
      <w:bookmarkStart w:id="175" w:name="_Toc431230047"/>
      <w:bookmarkStart w:id="176" w:name="_Toc431230287"/>
      <w:bookmarkStart w:id="177" w:name="_Toc431230638"/>
      <w:bookmarkStart w:id="178" w:name="_Toc431236000"/>
      <w:r w:rsidR="00B016E5" w:rsidRPr="005F16DA">
        <w:rPr>
          <w:rFonts w:eastAsia="Calibri" w:cs="Arial"/>
          <w:bCs/>
          <w:color w:val="auto"/>
          <w:lang w:val="es-ES_tradnl" w:eastAsia="es-ES"/>
        </w:rPr>
        <w:t>objeto de esta Convocatoria.</w:t>
      </w:r>
    </w:p>
    <w:p w:rsidR="003302E6" w:rsidRPr="005F16DA" w:rsidRDefault="003302E6" w:rsidP="003302E6">
      <w:pPr>
        <w:pStyle w:val="Ttulo2"/>
        <w:rPr>
          <w:rFonts w:eastAsia="Calibri"/>
          <w:color w:val="auto"/>
          <w:szCs w:val="22"/>
          <w:lang w:val="es-ES_tradnl"/>
        </w:rPr>
      </w:pPr>
      <w:bookmarkStart w:id="179" w:name="_Toc431832926"/>
      <w:bookmarkStart w:id="180" w:name="_Toc436240274"/>
      <w:r w:rsidRPr="005F16DA">
        <w:rPr>
          <w:rFonts w:eastAsia="Calibri"/>
          <w:color w:val="auto"/>
          <w:szCs w:val="22"/>
          <w:lang w:val="es-ES_tradnl"/>
        </w:rPr>
        <w:t>4. Del Acto de Presentación y Apertura de Proposiciones.</w:t>
      </w:r>
      <w:bookmarkEnd w:id="174"/>
      <w:bookmarkEnd w:id="175"/>
      <w:bookmarkEnd w:id="176"/>
      <w:bookmarkEnd w:id="177"/>
      <w:bookmarkEnd w:id="178"/>
      <w:bookmarkEnd w:id="179"/>
      <w:bookmarkEnd w:id="180"/>
    </w:p>
    <w:p w:rsidR="00E62A0F"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El acto de Presentación y Apertura de Proposiciones, se llevará a cabo en </w:t>
      </w:r>
      <w:r w:rsidR="003943EF" w:rsidRPr="005F16DA">
        <w:rPr>
          <w:rFonts w:eastAsia="Calibri" w:cs="Arial"/>
          <w:bCs/>
          <w:color w:val="auto"/>
          <w:lang w:val="es-ES" w:eastAsia="es-ES"/>
        </w:rPr>
        <w:t xml:space="preserve">Av. Paseo de la Reforma No. 10, piso 5, Colonia Tabacalera, Delegación Cuauhtémoc, </w:t>
      </w:r>
      <w:r w:rsidR="00704A77">
        <w:rPr>
          <w:rFonts w:eastAsia="Calibri" w:cs="Arial"/>
          <w:bCs/>
          <w:color w:val="auto"/>
          <w:lang w:val="es-ES" w:eastAsia="es-ES"/>
        </w:rPr>
        <w:t>Código Postal</w:t>
      </w:r>
      <w:r w:rsidR="003943EF" w:rsidRPr="005F16DA">
        <w:rPr>
          <w:rFonts w:eastAsia="Calibri" w:cs="Arial"/>
          <w:bCs/>
          <w:color w:val="auto"/>
          <w:lang w:val="es-ES" w:eastAsia="es-ES"/>
        </w:rPr>
        <w:t xml:space="preserve"> 06030, Ciudad de México</w:t>
      </w:r>
      <w:r w:rsidRPr="005F16DA">
        <w:rPr>
          <w:rFonts w:eastAsia="Calibri" w:cs="Arial"/>
          <w:bCs/>
          <w:color w:val="auto"/>
          <w:lang w:val="es-ES_tradnl" w:eastAsia="es-ES"/>
        </w:rPr>
        <w:t xml:space="preserve">, </w:t>
      </w:r>
      <w:r w:rsidR="00DF1850" w:rsidRPr="005F16DA">
        <w:rPr>
          <w:rFonts w:eastAsia="Calibri" w:cs="Arial"/>
          <w:bCs/>
          <w:color w:val="auto"/>
          <w:lang w:val="es-ES_tradnl" w:eastAsia="es-ES"/>
        </w:rPr>
        <w:t xml:space="preserve">en la </w:t>
      </w:r>
      <w:r w:rsidRPr="005F16DA">
        <w:rPr>
          <w:rFonts w:eastAsia="Calibri" w:cs="Arial"/>
          <w:bCs/>
          <w:color w:val="auto"/>
          <w:lang w:val="es-ES_tradnl" w:eastAsia="es-ES"/>
        </w:rPr>
        <w:t>fecha y hora indicad</w:t>
      </w:r>
      <w:r w:rsidR="00DF1850" w:rsidRPr="005F16DA">
        <w:rPr>
          <w:rFonts w:eastAsia="Calibri" w:cs="Arial"/>
          <w:bCs/>
          <w:color w:val="auto"/>
          <w:lang w:val="es-ES_tradnl" w:eastAsia="es-ES"/>
        </w:rPr>
        <w:t>a</w:t>
      </w:r>
      <w:r w:rsidRPr="005F16DA">
        <w:rPr>
          <w:rFonts w:eastAsia="Calibri" w:cs="Arial"/>
          <w:bCs/>
          <w:color w:val="auto"/>
          <w:lang w:val="es-ES_tradnl" w:eastAsia="es-ES"/>
        </w:rPr>
        <w:t xml:space="preserve"> en el numeral </w:t>
      </w:r>
      <w:r w:rsidRPr="005F16DA">
        <w:rPr>
          <w:rFonts w:eastAsia="Calibri" w:cs="Arial"/>
          <w:b/>
          <w:bCs/>
          <w:color w:val="auto"/>
          <w:lang w:val="es-ES_tradnl" w:eastAsia="es-ES"/>
        </w:rPr>
        <w:t>1.1.1.</w:t>
      </w:r>
      <w:r w:rsidRPr="005F16DA">
        <w:rPr>
          <w:rFonts w:eastAsia="Calibri" w:cs="Arial"/>
          <w:bCs/>
          <w:color w:val="auto"/>
          <w:lang w:val="es-ES_tradnl" w:eastAsia="es-ES"/>
        </w:rPr>
        <w:t xml:space="preserve"> </w:t>
      </w:r>
      <w:r w:rsidR="00E46EDB" w:rsidRPr="005F16DA">
        <w:rPr>
          <w:rFonts w:eastAsia="Calibri" w:cs="Arial"/>
          <w:bCs/>
          <w:color w:val="auto"/>
          <w:lang w:val="es-ES_tradnl" w:eastAsia="es-ES"/>
        </w:rPr>
        <w:t>“</w:t>
      </w:r>
      <w:r w:rsidRPr="005F16DA">
        <w:rPr>
          <w:rFonts w:eastAsia="Calibri" w:cs="Arial"/>
          <w:b/>
          <w:bCs/>
          <w:color w:val="auto"/>
          <w:lang w:val="es-ES_tradnl" w:eastAsia="es-ES"/>
        </w:rPr>
        <w:t>Calendario de los actos</w:t>
      </w:r>
      <w:r w:rsidR="004A294C" w:rsidRPr="005F16DA">
        <w:rPr>
          <w:rFonts w:eastAsia="Calibri" w:cs="Arial"/>
          <w:b/>
          <w:bCs/>
          <w:color w:val="auto"/>
          <w:lang w:val="es-ES_tradnl" w:eastAsia="es-ES"/>
        </w:rPr>
        <w:t xml:space="preserve"> de La Licitación”</w:t>
      </w:r>
      <w:r w:rsidRPr="005F16DA">
        <w:rPr>
          <w:rFonts w:eastAsia="Calibri" w:cs="Arial"/>
          <w:b/>
          <w:bCs/>
          <w:color w:val="auto"/>
          <w:lang w:val="es-ES_tradnl" w:eastAsia="es-ES"/>
        </w:rPr>
        <w:t xml:space="preserve"> </w:t>
      </w:r>
      <w:r w:rsidR="00E46EDB" w:rsidRPr="005F16DA">
        <w:rPr>
          <w:rFonts w:eastAsia="Calibri" w:cs="Arial"/>
          <w:bCs/>
          <w:color w:val="auto"/>
          <w:lang w:val="es-ES_tradnl" w:eastAsia="es-ES"/>
        </w:rPr>
        <w:t xml:space="preserve">del apartado </w:t>
      </w:r>
      <w:r w:rsidR="00E46EDB" w:rsidRPr="005F16DA">
        <w:rPr>
          <w:rFonts w:eastAsia="Calibri" w:cs="Arial"/>
          <w:b/>
          <w:bCs/>
          <w:color w:val="auto"/>
          <w:lang w:val="es-ES_tradnl" w:eastAsia="es-ES"/>
        </w:rPr>
        <w:t>C. FORMA Y TÉRMINOS EN QUE SE REALIZAR</w:t>
      </w:r>
      <w:r w:rsidR="004A294C" w:rsidRPr="005F16DA">
        <w:rPr>
          <w:rFonts w:eastAsia="Calibri" w:cs="Arial"/>
          <w:b/>
          <w:bCs/>
          <w:color w:val="auto"/>
          <w:lang w:val="es-ES_tradnl" w:eastAsia="es-ES"/>
        </w:rPr>
        <w:t>Á</w:t>
      </w:r>
      <w:r w:rsidR="00E46EDB" w:rsidRPr="005F16DA">
        <w:rPr>
          <w:rFonts w:eastAsia="Calibri" w:cs="Arial"/>
          <w:b/>
          <w:bCs/>
          <w:color w:val="auto"/>
          <w:lang w:val="es-ES_tradnl" w:eastAsia="es-ES"/>
        </w:rPr>
        <w:t>N LOS ACTOS DE LA LICITACIÓN</w:t>
      </w:r>
      <w:r w:rsidR="00E46EDB" w:rsidRPr="005F16DA">
        <w:rPr>
          <w:rFonts w:eastAsia="Calibri" w:cs="Arial"/>
          <w:bCs/>
          <w:color w:val="auto"/>
          <w:lang w:val="es-ES_tradnl" w:eastAsia="es-ES"/>
        </w:rPr>
        <w:t xml:space="preserve">, numeral </w:t>
      </w:r>
      <w:r w:rsidR="00656175" w:rsidRPr="005F16DA">
        <w:rPr>
          <w:rFonts w:eastAsia="Calibri" w:cs="Arial"/>
          <w:b/>
          <w:bCs/>
          <w:color w:val="auto"/>
          <w:lang w:val="es-ES_tradnl" w:eastAsia="es-ES"/>
        </w:rPr>
        <w:t>1 “De los actos del procedimiento”</w:t>
      </w:r>
      <w:r w:rsidR="00E46EDB" w:rsidRPr="005F16DA">
        <w:rPr>
          <w:rFonts w:eastAsia="Calibri" w:cs="Arial"/>
          <w:bCs/>
          <w:color w:val="auto"/>
          <w:lang w:val="es-ES_tradnl" w:eastAsia="es-ES"/>
        </w:rPr>
        <w:t xml:space="preserve"> </w:t>
      </w:r>
      <w:r w:rsidRPr="005F16DA">
        <w:rPr>
          <w:rFonts w:eastAsia="Calibri" w:cs="Arial"/>
          <w:bCs/>
          <w:color w:val="auto"/>
          <w:lang w:val="es-ES_tradnl" w:eastAsia="es-ES"/>
        </w:rPr>
        <w:t xml:space="preserve">de </w:t>
      </w:r>
      <w:r w:rsidRPr="005F16DA">
        <w:rPr>
          <w:rFonts w:eastAsia="Calibri" w:cs="Arial"/>
          <w:b/>
          <w:bCs/>
          <w:color w:val="auto"/>
          <w:lang w:val="es-ES_tradnl" w:eastAsia="es-ES"/>
        </w:rPr>
        <w:t>“La Licitación”</w:t>
      </w:r>
      <w:r w:rsidRPr="005F16DA">
        <w:rPr>
          <w:rFonts w:eastAsia="Calibri" w:cs="Arial"/>
          <w:bCs/>
          <w:color w:val="auto"/>
          <w:lang w:val="es-ES_tradnl" w:eastAsia="es-ES"/>
        </w:rPr>
        <w:t>.</w:t>
      </w:r>
      <w:r w:rsidRPr="005F16DA">
        <w:rPr>
          <w:rFonts w:eastAsia="Calibri" w:cs="Arial"/>
          <w:bCs/>
          <w:color w:val="auto"/>
          <w:lang w:val="es-ES_tradnl" w:eastAsia="es-ES"/>
        </w:rPr>
        <w:tab/>
      </w:r>
    </w:p>
    <w:p w:rsidR="003302E6" w:rsidRPr="005F16DA" w:rsidRDefault="00E62A0F"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El licitante podrá acreditar su existencia legal y en su caso la personalidad jurídica de su representante en este acto, mediante el documento previsto en la fracción V del artículo 48 del Reglamento de </w:t>
      </w:r>
      <w:r w:rsidRPr="005F16DA">
        <w:rPr>
          <w:rFonts w:eastAsia="Calibri" w:cs="Arial"/>
          <w:b/>
          <w:bCs/>
          <w:color w:val="auto"/>
          <w:lang w:val="es-ES_tradnl" w:eastAsia="es-ES"/>
        </w:rPr>
        <w:t>“LA LEY”</w:t>
      </w:r>
      <w:r w:rsidRPr="005F16DA">
        <w:rPr>
          <w:rFonts w:eastAsia="Calibri" w:cs="Arial"/>
          <w:bCs/>
          <w:color w:val="auto"/>
          <w:lang w:val="es-ES_tradnl" w:eastAsia="es-ES"/>
        </w:rPr>
        <w:t xml:space="preserve">. </w:t>
      </w:r>
      <w:r w:rsidRPr="005F16DA">
        <w:rPr>
          <w:rFonts w:eastAsia="Calibri" w:cs="Arial"/>
          <w:b/>
          <w:bCs/>
          <w:color w:val="auto"/>
          <w:lang w:val="es-ES_tradnl" w:eastAsia="es-ES"/>
        </w:rPr>
        <w:t>(Formato X-</w:t>
      </w:r>
      <w:r w:rsidR="00551388" w:rsidRPr="005F16DA">
        <w:rPr>
          <w:rFonts w:eastAsia="Calibri" w:cs="Arial"/>
          <w:b/>
          <w:bCs/>
          <w:color w:val="auto"/>
          <w:lang w:val="es-ES_tradnl" w:eastAsia="es-ES"/>
        </w:rPr>
        <w:t>1</w:t>
      </w:r>
      <w:r w:rsidRPr="005F16DA">
        <w:rPr>
          <w:rFonts w:eastAsia="Calibri" w:cs="Arial"/>
          <w:b/>
          <w:bCs/>
          <w:color w:val="auto"/>
          <w:lang w:val="es-ES_tradnl" w:eastAsia="es-ES"/>
        </w:rPr>
        <w:t>)</w:t>
      </w:r>
      <w:r w:rsidRPr="005F16DA">
        <w:rPr>
          <w:rFonts w:eastAsia="Calibri" w:cs="Arial"/>
          <w:bCs/>
          <w:color w:val="auto"/>
          <w:lang w:val="es-ES_tradnl" w:eastAsia="es-ES"/>
        </w:rPr>
        <w:t>.</w:t>
      </w:r>
      <w:r w:rsidR="003302E6" w:rsidRPr="005F16DA">
        <w:rPr>
          <w:rFonts w:eastAsia="Calibri" w:cs="Arial"/>
          <w:bCs/>
          <w:color w:val="auto"/>
          <w:lang w:val="es-ES_tradnl" w:eastAsia="es-ES"/>
        </w:rPr>
        <w:tab/>
      </w:r>
      <w:r w:rsidR="003302E6" w:rsidRPr="005F16DA">
        <w:rPr>
          <w:rFonts w:eastAsia="Calibri" w:cs="Arial"/>
          <w:bCs/>
          <w:color w:val="auto"/>
          <w:lang w:val="es-ES_tradnl" w:eastAsia="es-ES"/>
        </w:rPr>
        <w:tab/>
      </w:r>
      <w:r w:rsidR="003302E6" w:rsidRPr="005F16DA">
        <w:rPr>
          <w:rFonts w:eastAsia="Calibri" w:cs="Arial"/>
          <w:bCs/>
          <w:color w:val="auto"/>
          <w:lang w:val="es-ES_tradnl" w:eastAsia="es-ES"/>
        </w:rPr>
        <w:tab/>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El Servidor Público que presida el acto, será quien proceda a descargar de CompraNet las proposiciones recibidas a través de dicho medio, en presencia de los Servidores Públicos presentes haciendo constar la documentación recibida sin evaluar su contenido, de acuerdo a lo estipulado en el artículo 35, fracción I, de </w:t>
      </w:r>
      <w:r w:rsidRPr="005F16DA">
        <w:rPr>
          <w:rFonts w:eastAsia="Calibri" w:cs="Arial"/>
          <w:b/>
          <w:bCs/>
          <w:color w:val="auto"/>
          <w:lang w:val="es-ES_tradnl" w:eastAsia="es-ES"/>
        </w:rPr>
        <w:t>“LA LEY”</w:t>
      </w:r>
      <w:r w:rsidRPr="005F16DA">
        <w:rPr>
          <w:rFonts w:eastAsia="Calibri" w:cs="Arial"/>
          <w:bCs/>
          <w:color w:val="auto"/>
          <w:lang w:val="es-ES_tradnl" w:eastAsia="es-ES"/>
        </w:rPr>
        <w:t>.</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En el supuesto de que durante el Acto de Presentación y Apertura de Proposiciones por causas no imputables a la Secretaría de la Función Pública o a </w:t>
      </w:r>
      <w:r w:rsidRPr="005F16DA">
        <w:rPr>
          <w:rFonts w:eastAsia="Calibri" w:cs="Arial"/>
          <w:b/>
          <w:bCs/>
          <w:color w:val="auto"/>
          <w:lang w:val="es-ES_tradnl" w:eastAsia="es-ES"/>
        </w:rPr>
        <w:t>“EL SAT”</w:t>
      </w:r>
      <w:r w:rsidRPr="005F16DA">
        <w:rPr>
          <w:rFonts w:eastAsia="Calibri" w:cs="Arial"/>
          <w:bCs/>
          <w:color w:val="auto"/>
          <w:lang w:val="es-ES_tradnl" w:eastAsia="es-ES"/>
        </w:rPr>
        <w:t>, no sea posible abrir los archivos que contengan las proposiciones enviadas por CompraNet, el acto se suspenderá para reanudarse una vez que se corrijan las condiciones que dieron origen a la interru</w:t>
      </w:r>
      <w:r w:rsidR="0064189B" w:rsidRPr="005F16DA">
        <w:rPr>
          <w:rFonts w:eastAsia="Calibri" w:cs="Arial"/>
          <w:bCs/>
          <w:color w:val="auto"/>
          <w:lang w:val="es-ES_tradnl" w:eastAsia="es-ES"/>
        </w:rPr>
        <w:t>pc</w:t>
      </w:r>
      <w:r w:rsidRPr="005F16DA">
        <w:rPr>
          <w:rFonts w:eastAsia="Calibri" w:cs="Arial"/>
          <w:bCs/>
          <w:color w:val="auto"/>
          <w:lang w:val="es-ES_tradnl" w:eastAsia="es-ES"/>
        </w:rPr>
        <w:t xml:space="preserve">ión, salvo lo previsto en el numeral 29 del artículo único de </w:t>
      </w:r>
      <w:r w:rsidRPr="005F16DA">
        <w:rPr>
          <w:rFonts w:eastAsia="Calibri" w:cs="Arial"/>
          <w:b/>
          <w:bCs/>
          <w:color w:val="auto"/>
          <w:lang w:val="es-ES_tradnl" w:eastAsia="es-ES"/>
        </w:rPr>
        <w:t>“El Acuerdo”</w:t>
      </w:r>
      <w:r w:rsidRPr="005F16DA">
        <w:rPr>
          <w:rFonts w:eastAsia="Calibri" w:cs="Arial"/>
          <w:bCs/>
          <w:color w:val="auto"/>
          <w:lang w:val="es-ES_tradnl" w:eastAsia="es-ES"/>
        </w:rPr>
        <w:t xml:space="preserve">, en el cual se establece que </w:t>
      </w:r>
      <w:r w:rsidRPr="005F16DA">
        <w:rPr>
          <w:rFonts w:eastAsia="Calibri" w:cs="Arial"/>
          <w:b/>
          <w:bCs/>
          <w:color w:val="auto"/>
          <w:lang w:val="es-ES_tradnl" w:eastAsia="es-ES"/>
        </w:rPr>
        <w:t>“</w:t>
      </w:r>
      <w:r w:rsidRPr="005F16DA">
        <w:rPr>
          <w:rFonts w:eastAsia="Calibri" w:cs="Arial"/>
          <w:b/>
          <w:bCs/>
          <w:i/>
          <w:color w:val="auto"/>
          <w:lang w:val="es-ES_tradnl" w:eastAsia="es-ES"/>
        </w:rPr>
        <w:t>en caso de que se confirme que no se puede abrir el archivo electrónico que contenga la proposición del licitante y demás documentación requerida, por tener algún virus informático o deficiencias imputables al licitante, la proposición se tendrá por no presentada</w:t>
      </w:r>
      <w:r w:rsidRPr="005F16DA">
        <w:rPr>
          <w:rFonts w:eastAsia="Calibri" w:cs="Arial"/>
          <w:b/>
          <w:bCs/>
          <w:color w:val="auto"/>
          <w:lang w:val="es-ES_tradnl" w:eastAsia="es-ES"/>
        </w:rPr>
        <w:t>”</w:t>
      </w:r>
      <w:r w:rsidRPr="005F16DA">
        <w:rPr>
          <w:rFonts w:eastAsia="Calibri" w:cs="Arial"/>
          <w:bCs/>
          <w:color w:val="auto"/>
          <w:lang w:val="es-ES_tradnl" w:eastAsia="es-ES"/>
        </w:rPr>
        <w:t xml:space="preserve">. </w:t>
      </w:r>
      <w:r w:rsidR="004535F9" w:rsidRPr="005F16DA">
        <w:rPr>
          <w:rFonts w:eastAsia="Calibri" w:cs="Arial"/>
          <w:b/>
          <w:bCs/>
          <w:color w:val="auto"/>
          <w:lang w:val="es-ES_tradnl" w:eastAsia="es-ES"/>
        </w:rPr>
        <w:t>(ANEXO I)</w:t>
      </w:r>
      <w:r w:rsidR="004535F9" w:rsidRPr="005F16DA">
        <w:rPr>
          <w:rFonts w:eastAsia="Calibri" w:cs="Arial"/>
          <w:bCs/>
          <w:color w:val="auto"/>
          <w:lang w:val="es-ES_tradnl" w:eastAsia="es-ES"/>
        </w:rPr>
        <w:t>.</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lastRenderedPageBreak/>
        <w:t>Lo anterior procederá una vez que el Servidor Público que preside el acto, haya intentado abrir los archivos en presencia del representante del Órgano Interno de Control, en caso de que éste asista, previa comunicación con el personal responsable de CompraNet en la Secretaría de la Función Pública.</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Si derivado de caso fortuito o fuerza mayor, no fuera posible realizar el acto de presentación y apertura de proposiciones en la fecha señalada en esta Convocatoria, el mismo se celebrará el día que señale la convocante a través de CompraNet.</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En el acta del evento se hará constar el importe total de las proposiciones recibidas; se señalará la fecha y hora en que se dará a conocer el fallo de </w:t>
      </w:r>
      <w:r w:rsidR="001C2A44" w:rsidRPr="005F16DA">
        <w:rPr>
          <w:rFonts w:eastAsia="Calibri" w:cs="Arial"/>
          <w:b/>
          <w:bCs/>
          <w:color w:val="auto"/>
          <w:lang w:val="es-ES_tradnl" w:eastAsia="es-ES"/>
        </w:rPr>
        <w:t>“L</w:t>
      </w:r>
      <w:r w:rsidRPr="005F16DA">
        <w:rPr>
          <w:rFonts w:eastAsia="Calibri" w:cs="Arial"/>
          <w:b/>
          <w:bCs/>
          <w:color w:val="auto"/>
          <w:lang w:val="es-ES_tradnl" w:eastAsia="es-ES"/>
        </w:rPr>
        <w:t xml:space="preserve">a </w:t>
      </w:r>
      <w:r w:rsidR="001C2A44" w:rsidRPr="005F16DA">
        <w:rPr>
          <w:rFonts w:eastAsia="Calibri" w:cs="Arial"/>
          <w:b/>
          <w:bCs/>
          <w:color w:val="auto"/>
          <w:lang w:val="es-ES_tradnl" w:eastAsia="es-ES"/>
        </w:rPr>
        <w:t>L</w:t>
      </w:r>
      <w:r w:rsidRPr="005F16DA">
        <w:rPr>
          <w:rFonts w:eastAsia="Calibri" w:cs="Arial"/>
          <w:b/>
          <w:bCs/>
          <w:color w:val="auto"/>
          <w:lang w:val="es-ES_tradnl" w:eastAsia="es-ES"/>
        </w:rPr>
        <w:t>icitación</w:t>
      </w:r>
      <w:r w:rsidR="001C2A44" w:rsidRPr="005F16DA">
        <w:rPr>
          <w:rFonts w:eastAsia="Calibri" w:cs="Arial"/>
          <w:b/>
          <w:bCs/>
          <w:color w:val="auto"/>
          <w:lang w:val="es-ES_tradnl" w:eastAsia="es-ES"/>
        </w:rPr>
        <w:t>”</w:t>
      </w:r>
      <w:r w:rsidRPr="005F16DA">
        <w:rPr>
          <w:rFonts w:eastAsia="Calibri" w:cs="Arial"/>
          <w:bCs/>
          <w:color w:val="auto"/>
          <w:lang w:val="es-ES_tradnl" w:eastAsia="es-ES"/>
        </w:rPr>
        <w:t>, fecha que deberá quedar comprendida dentro de los veinte días naturales siguientes a l</w:t>
      </w:r>
      <w:r w:rsidR="00F556B5" w:rsidRPr="005F16DA">
        <w:rPr>
          <w:rFonts w:eastAsia="Calibri" w:cs="Arial"/>
          <w:bCs/>
          <w:color w:val="auto"/>
          <w:lang w:val="es-ES_tradnl" w:eastAsia="es-ES"/>
        </w:rPr>
        <w:t>o</w:t>
      </w:r>
      <w:r w:rsidRPr="005F16DA">
        <w:rPr>
          <w:rFonts w:eastAsia="Calibri" w:cs="Arial"/>
          <w:bCs/>
          <w:color w:val="auto"/>
          <w:lang w:val="es-ES_tradnl" w:eastAsia="es-ES"/>
        </w:rPr>
        <w:t xml:space="preserve"> establecido para este acto y que podrá diferirse, siempre que el nuevo plazo no exceda de veinte días naturales contados a partir del plazo establecido originalmente, conforme a lo dispuesto en el artículo 35, fracción III de </w:t>
      </w:r>
      <w:r w:rsidRPr="005F16DA">
        <w:rPr>
          <w:rFonts w:eastAsia="Calibri" w:cs="Arial"/>
          <w:b/>
          <w:bCs/>
          <w:color w:val="auto"/>
          <w:lang w:val="es-ES_tradnl" w:eastAsia="es-ES"/>
        </w:rPr>
        <w:t>“LA LEY”</w:t>
      </w:r>
      <w:r w:rsidRPr="005F16DA">
        <w:rPr>
          <w:rFonts w:eastAsia="Calibri" w:cs="Arial"/>
          <w:bCs/>
          <w:color w:val="auto"/>
          <w:lang w:val="es-ES_tradnl" w:eastAsia="es-ES"/>
        </w:rPr>
        <w:t>; y se difundirá en CompraNet, el mismo día en que se haya realizado el Acto de Presentación y Apertura de Proposiciones.</w:t>
      </w:r>
    </w:p>
    <w:p w:rsidR="005E2103" w:rsidRPr="005F16DA" w:rsidRDefault="005E2103" w:rsidP="005E2103">
      <w:pPr>
        <w:pStyle w:val="Ttulo2"/>
        <w:spacing w:before="120" w:beforeAutospacing="0" w:after="120" w:afterAutospacing="0"/>
        <w:rPr>
          <w:rFonts w:eastAsia="Calibri"/>
          <w:color w:val="auto"/>
        </w:rPr>
      </w:pPr>
      <w:bookmarkStart w:id="181" w:name="_Toc431229340"/>
      <w:bookmarkStart w:id="182" w:name="_Toc431230049"/>
      <w:bookmarkStart w:id="183" w:name="_Toc431230289"/>
      <w:bookmarkStart w:id="184" w:name="_Toc431230640"/>
      <w:bookmarkStart w:id="185" w:name="_Toc431236002"/>
      <w:bookmarkStart w:id="186" w:name="_Toc431832928"/>
      <w:bookmarkStart w:id="187" w:name="_Toc436240276"/>
      <w:r w:rsidRPr="005F16DA">
        <w:rPr>
          <w:rFonts w:eastAsia="Calibri"/>
          <w:color w:val="auto"/>
        </w:rPr>
        <w:t>5. Del Acto de Fallo.</w:t>
      </w:r>
    </w:p>
    <w:p w:rsidR="005E2103" w:rsidRPr="005F16DA" w:rsidRDefault="005E2103" w:rsidP="005E2103">
      <w:pPr>
        <w:spacing w:before="120"/>
        <w:rPr>
          <w:rFonts w:eastAsia="Calibri" w:cs="Arial"/>
          <w:bCs/>
          <w:color w:val="auto"/>
          <w:lang w:val="es-ES_tradnl" w:eastAsia="es-ES"/>
        </w:rPr>
      </w:pPr>
      <w:r w:rsidRPr="005F16DA">
        <w:rPr>
          <w:rFonts w:eastAsia="Calibri" w:cs="Arial"/>
          <w:bCs/>
          <w:color w:val="auto"/>
          <w:lang w:val="es-ES_tradnl" w:eastAsia="es-ES"/>
        </w:rPr>
        <w:t>La fecha de fallo se dará a conocer en el Acto de Presentación y Apertura de Proposiciones.</w:t>
      </w:r>
    </w:p>
    <w:p w:rsidR="005E2103" w:rsidRPr="005F16DA" w:rsidRDefault="005E2103" w:rsidP="005E2103">
      <w:pPr>
        <w:spacing w:before="120"/>
        <w:rPr>
          <w:rFonts w:eastAsia="Calibri" w:cs="Arial"/>
          <w:bCs/>
          <w:color w:val="auto"/>
          <w:lang w:val="es-ES_tradnl" w:eastAsia="es-ES"/>
        </w:rPr>
      </w:pPr>
      <w:r w:rsidRPr="005F16DA">
        <w:rPr>
          <w:rFonts w:eastAsia="Calibri" w:cs="Arial"/>
          <w:bCs/>
          <w:color w:val="auto"/>
          <w:lang w:val="es-ES_tradnl" w:eastAsia="es-ES"/>
        </w:rPr>
        <w:t xml:space="preserve">El contrato se adjudicará al licitante cuya proposición, atendiendo a lo que dispone el artículo 36 Bis de </w:t>
      </w:r>
      <w:r w:rsidRPr="005F16DA">
        <w:rPr>
          <w:rFonts w:eastAsia="Calibri" w:cs="Arial"/>
          <w:b/>
          <w:bCs/>
          <w:color w:val="auto"/>
          <w:lang w:val="es-ES_tradnl" w:eastAsia="es-ES"/>
        </w:rPr>
        <w:t>“LA LEY”</w:t>
      </w:r>
      <w:r w:rsidRPr="005F16DA">
        <w:rPr>
          <w:rFonts w:eastAsia="Calibri" w:cs="Arial"/>
          <w:bCs/>
          <w:color w:val="auto"/>
          <w:lang w:val="es-ES_tradnl" w:eastAsia="es-ES"/>
        </w:rPr>
        <w:t xml:space="preserve">, resulte ser solvente porque cumple con la totalidad de los requisitos legales, técnicos y económicos establecidos en la Convocatoria de </w:t>
      </w:r>
      <w:r w:rsidRPr="005F16DA">
        <w:rPr>
          <w:rFonts w:eastAsia="Calibri" w:cs="Arial"/>
          <w:b/>
          <w:bCs/>
          <w:color w:val="auto"/>
          <w:lang w:val="es-ES" w:eastAsia="es-ES"/>
        </w:rPr>
        <w:t>“La Licitación”</w:t>
      </w:r>
      <w:r w:rsidRPr="005F16DA">
        <w:rPr>
          <w:rFonts w:eastAsia="Calibri" w:cs="Arial"/>
          <w:bCs/>
          <w:color w:val="auto"/>
          <w:lang w:val="es-ES_tradnl" w:eastAsia="es-ES"/>
        </w:rPr>
        <w:t xml:space="preserve"> y haya obtenido el mayor puntaje combinado en la evaluación de puntos y porcentajes por lo que garantiza el cumplimiento de las obligaciones respectivas.</w:t>
      </w:r>
    </w:p>
    <w:p w:rsidR="005E2103" w:rsidRPr="005F16DA" w:rsidRDefault="005E2103" w:rsidP="005E2103">
      <w:pPr>
        <w:spacing w:before="120"/>
        <w:rPr>
          <w:rFonts w:eastAsia="Calibri" w:cs="Arial"/>
          <w:bCs/>
          <w:color w:val="auto"/>
          <w:lang w:val="es-ES_tradnl" w:eastAsia="es-ES"/>
        </w:rPr>
      </w:pPr>
      <w:r w:rsidRPr="005F16DA">
        <w:rPr>
          <w:rFonts w:eastAsia="Calibri" w:cs="Arial"/>
          <w:bCs/>
          <w:color w:val="auto"/>
          <w:lang w:val="es-ES_tradnl" w:eastAsia="es-ES"/>
        </w:rPr>
        <w:t xml:space="preserve">El fallo se difundirá a través de CompraNet el mismo día en que se emita y se notificará conforme a lo dispuesto en el artículo 37 de </w:t>
      </w:r>
      <w:r w:rsidRPr="005F16DA">
        <w:rPr>
          <w:rFonts w:eastAsia="Calibri" w:cs="Arial"/>
          <w:b/>
          <w:bCs/>
          <w:color w:val="auto"/>
          <w:lang w:val="es-ES_tradnl" w:eastAsia="es-ES"/>
        </w:rPr>
        <w:t>“LA LEY”.</w:t>
      </w:r>
    </w:p>
    <w:p w:rsidR="005E2103" w:rsidRPr="005F16DA" w:rsidRDefault="005E2103" w:rsidP="005E2103">
      <w:pPr>
        <w:shd w:val="clear" w:color="auto" w:fill="FFFFFF" w:themeFill="background1"/>
        <w:spacing w:before="120"/>
        <w:rPr>
          <w:rFonts w:eastAsia="Calibri" w:cs="Arial"/>
          <w:bCs/>
          <w:color w:val="auto"/>
          <w:lang w:val="es-ES_tradnl" w:eastAsia="es-ES"/>
        </w:rPr>
      </w:pPr>
      <w:r w:rsidRPr="005F16DA">
        <w:rPr>
          <w:rFonts w:eastAsia="Calibri" w:cs="Arial"/>
          <w:bCs/>
          <w:color w:val="auto"/>
          <w:lang w:val="es-ES_tradnl" w:eastAsia="es-ES"/>
        </w:rPr>
        <w:t>A los licitantes se les enviará al correo electrónico designado para tal efecto en su proposición, un aviso informándoles que el acta del fallo se encuentra a su disposición en CompraNet.</w:t>
      </w:r>
    </w:p>
    <w:p w:rsidR="005E2103" w:rsidRDefault="005E2103" w:rsidP="005E2103">
      <w:pPr>
        <w:shd w:val="clear" w:color="auto" w:fill="FFFFFF" w:themeFill="background1"/>
        <w:spacing w:before="120"/>
        <w:rPr>
          <w:rFonts w:eastAsia="Calibri" w:cs="Arial"/>
          <w:bCs/>
          <w:color w:val="auto"/>
          <w:lang w:val="es-ES" w:eastAsia="es-ES"/>
        </w:rPr>
      </w:pPr>
      <w:r w:rsidRPr="005F16DA">
        <w:rPr>
          <w:rFonts w:eastAsia="Calibri" w:cs="Arial"/>
          <w:bCs/>
          <w:color w:val="auto"/>
          <w:lang w:val="es-ES_tradnl" w:eastAsia="es-ES"/>
        </w:rPr>
        <w:t xml:space="preserve">De conformidad con el último párrafo del artículo 56 de </w:t>
      </w:r>
      <w:r w:rsidRPr="005F16DA">
        <w:rPr>
          <w:rFonts w:eastAsia="Calibri" w:cs="Arial"/>
          <w:b/>
          <w:bCs/>
          <w:color w:val="auto"/>
          <w:lang w:val="es-ES_tradnl" w:eastAsia="es-ES"/>
        </w:rPr>
        <w:t>“LA LEY”</w:t>
      </w:r>
      <w:r w:rsidR="003F17EF" w:rsidRPr="005F16DA">
        <w:rPr>
          <w:rFonts w:eastAsia="Calibri" w:cs="Arial"/>
          <w:b/>
          <w:bCs/>
          <w:color w:val="auto"/>
          <w:lang w:val="es-ES_tradnl" w:eastAsia="es-ES"/>
        </w:rPr>
        <w:t xml:space="preserve"> y 104 de su Reglamento</w:t>
      </w:r>
      <w:r w:rsidRPr="005F16DA">
        <w:rPr>
          <w:rFonts w:eastAsia="Calibri" w:cs="Arial"/>
          <w:bCs/>
          <w:color w:val="auto"/>
          <w:lang w:val="es-ES_tradnl" w:eastAsia="es-ES"/>
        </w:rPr>
        <w:t xml:space="preserve">, se informa que las proposiciones desechadas durante </w:t>
      </w:r>
      <w:r w:rsidR="00F26CEE" w:rsidRPr="005F16DA">
        <w:rPr>
          <w:rFonts w:eastAsia="Calibri" w:cs="Arial"/>
          <w:b/>
          <w:bCs/>
          <w:color w:val="auto"/>
          <w:lang w:val="es-ES" w:eastAsia="es-ES"/>
        </w:rPr>
        <w:t>“La Licitación”</w:t>
      </w:r>
      <w:r w:rsidRPr="005F16DA">
        <w:rPr>
          <w:rFonts w:eastAsia="Calibri" w:cs="Arial"/>
          <w:bCs/>
          <w:color w:val="auto"/>
          <w:lang w:val="es-ES_tradnl" w:eastAsia="es-ES"/>
        </w:rPr>
        <w:t xml:space="preserve">,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 para el caso de archivos electrónicos, bajados del </w:t>
      </w:r>
      <w:r w:rsidRPr="005F16DA">
        <w:rPr>
          <w:rFonts w:eastAsia="Calibri" w:cs="Arial"/>
          <w:bCs/>
          <w:i/>
          <w:color w:val="auto"/>
          <w:lang w:val="es-ES" w:eastAsia="es-ES"/>
        </w:rPr>
        <w:t>Sistema Electrónico de Información Pública Gubernamental denominado CompraNet</w:t>
      </w:r>
      <w:r w:rsidRPr="005F16DA">
        <w:rPr>
          <w:rFonts w:eastAsia="Calibri" w:cs="Arial"/>
          <w:bCs/>
          <w:color w:val="auto"/>
          <w:lang w:val="es-ES" w:eastAsia="es-ES"/>
        </w:rPr>
        <w:t>, se procederá en los mismos términos.</w:t>
      </w:r>
    </w:p>
    <w:p w:rsidR="00501BE6" w:rsidRDefault="00501BE6" w:rsidP="00231D7E">
      <w:pPr>
        <w:shd w:val="clear" w:color="auto" w:fill="FFFFFF" w:themeFill="background1"/>
        <w:spacing w:before="120"/>
        <w:rPr>
          <w:rFonts w:eastAsia="Calibri" w:cs="Arial"/>
          <w:bCs/>
          <w:color w:val="auto"/>
          <w:highlight w:val="yellow"/>
          <w:lang w:eastAsia="es-ES"/>
        </w:rPr>
      </w:pPr>
    </w:p>
    <w:p w:rsidR="00501BE6" w:rsidRPr="00501BE6" w:rsidRDefault="00501BE6" w:rsidP="00501BE6">
      <w:pPr>
        <w:shd w:val="clear" w:color="auto" w:fill="FFFFFF" w:themeFill="background1"/>
        <w:spacing w:before="120"/>
        <w:rPr>
          <w:rFonts w:eastAsia="Calibri" w:cs="Arial"/>
          <w:bCs/>
          <w:color w:val="auto"/>
          <w:lang w:eastAsia="es-ES"/>
        </w:rPr>
      </w:pPr>
      <w:r w:rsidRPr="00501BE6">
        <w:rPr>
          <w:rFonts w:eastAsia="Calibri" w:cs="Arial"/>
          <w:bCs/>
          <w:color w:val="auto"/>
          <w:lang w:eastAsia="es-ES"/>
        </w:rPr>
        <w:lastRenderedPageBreak/>
        <w:t>En atención al principio de máxima publicidad establecido en la Ley Federal de Transparencia y Acceso a la Información Pública y en relación a los artículos 110, 113 y 117 de dicho ordenamiento, se notifica a las empresas participantes que no se considerará reservada o confidencial la información que se encuentre en los registros públicos o en fuentes de acceso público, como es el caso de las contrataciones gubernamentales, ya que la información se genera y registra en el sistema electrónico de información pública gubernamental denominado “CompraNet”, luego entonces no se requiere el consentimiento del titular de la información para permitir el acceso a la misma a través de una versión pública.</w:t>
      </w:r>
    </w:p>
    <w:p w:rsidR="00501BE6" w:rsidRPr="00501BE6" w:rsidRDefault="00501BE6" w:rsidP="00501BE6">
      <w:pPr>
        <w:shd w:val="clear" w:color="auto" w:fill="FFFFFF" w:themeFill="background1"/>
        <w:spacing w:before="120"/>
        <w:rPr>
          <w:rFonts w:eastAsia="Calibri" w:cs="Arial"/>
          <w:bCs/>
          <w:color w:val="auto"/>
          <w:lang w:eastAsia="es-ES"/>
        </w:rPr>
      </w:pPr>
      <w:r w:rsidRPr="00501BE6">
        <w:rPr>
          <w:rFonts w:eastAsia="Calibri" w:cs="Arial"/>
          <w:bCs/>
          <w:color w:val="auto"/>
          <w:lang w:eastAsia="es-ES"/>
        </w:rPr>
        <w:t>En ese tenor, conforme a los Lineamientos Generales en Materia de Clasificación y Desclasificación de la Información, así como para la elaboración de Versiones Públicas (DOF 15 de abril de 2016)</w:t>
      </w:r>
      <w:r>
        <w:rPr>
          <w:rFonts w:eastAsia="Calibri" w:cs="Arial"/>
          <w:bCs/>
          <w:color w:val="auto"/>
          <w:lang w:eastAsia="es-ES"/>
        </w:rPr>
        <w:t xml:space="preserve"> </w:t>
      </w:r>
      <w:r w:rsidR="00603604">
        <w:rPr>
          <w:rFonts w:eastAsia="Calibri" w:cs="Arial"/>
          <w:bCs/>
          <w:color w:val="auto"/>
          <w:lang w:eastAsia="es-ES"/>
        </w:rPr>
        <w:t>y su</w:t>
      </w:r>
      <w:r w:rsidR="00E60BB5">
        <w:rPr>
          <w:rFonts w:eastAsia="Calibri" w:cs="Arial"/>
          <w:bCs/>
          <w:color w:val="auto"/>
          <w:lang w:eastAsia="es-ES"/>
        </w:rPr>
        <w:t>s</w:t>
      </w:r>
      <w:r w:rsidR="00603604">
        <w:rPr>
          <w:rFonts w:eastAsia="Calibri" w:cs="Arial"/>
          <w:bCs/>
          <w:color w:val="auto"/>
          <w:lang w:eastAsia="es-ES"/>
        </w:rPr>
        <w:t xml:space="preserve"> modificaci</w:t>
      </w:r>
      <w:r w:rsidR="00E60BB5">
        <w:rPr>
          <w:rFonts w:eastAsia="Calibri" w:cs="Arial"/>
          <w:bCs/>
          <w:color w:val="auto"/>
          <w:lang w:eastAsia="es-ES"/>
        </w:rPr>
        <w:t>ones</w:t>
      </w:r>
      <w:r w:rsidR="00603604">
        <w:rPr>
          <w:rFonts w:eastAsia="Calibri" w:cs="Arial"/>
          <w:bCs/>
          <w:color w:val="auto"/>
          <w:lang w:eastAsia="es-ES"/>
        </w:rPr>
        <w:t xml:space="preserve"> </w:t>
      </w:r>
      <w:r w:rsidR="00E60BB5">
        <w:rPr>
          <w:rFonts w:eastAsia="Calibri" w:cs="Arial"/>
          <w:bCs/>
          <w:color w:val="auto"/>
          <w:lang w:eastAsia="es-ES"/>
        </w:rPr>
        <w:t>de</w:t>
      </w:r>
      <w:r w:rsidR="00603604">
        <w:rPr>
          <w:rFonts w:eastAsia="Calibri" w:cs="Arial"/>
          <w:bCs/>
          <w:color w:val="auto"/>
          <w:lang w:eastAsia="es-ES"/>
        </w:rPr>
        <w:t>l 29 de julio de 2016</w:t>
      </w:r>
      <w:r w:rsidRPr="00501BE6">
        <w:rPr>
          <w:rFonts w:eastAsia="Calibri" w:cs="Arial"/>
          <w:bCs/>
          <w:color w:val="auto"/>
          <w:lang w:eastAsia="es-ES"/>
        </w:rPr>
        <w:t>, para efecto de las publicaciones en versión pública, se testará la información clasificada como confidencial.</w:t>
      </w:r>
    </w:p>
    <w:p w:rsidR="00231D7E" w:rsidRPr="008868E8" w:rsidRDefault="00501BE6" w:rsidP="00231D7E">
      <w:pPr>
        <w:shd w:val="clear" w:color="auto" w:fill="FFFFFF" w:themeFill="background1"/>
        <w:spacing w:before="120"/>
        <w:rPr>
          <w:rFonts w:eastAsia="Calibri" w:cs="Arial"/>
          <w:bCs/>
          <w:color w:val="auto"/>
          <w:lang w:eastAsia="es-ES"/>
        </w:rPr>
      </w:pPr>
      <w:r w:rsidRPr="00501BE6">
        <w:rPr>
          <w:rFonts w:eastAsia="Calibri" w:cs="Arial"/>
          <w:bCs/>
          <w:color w:val="auto"/>
          <w:lang w:eastAsia="es-ES"/>
        </w:rPr>
        <w:t xml:space="preserve">Por lo anterior, con fundamento en el artículo 68 de la Ley Federal de Transparencia y Acceso a la Información Pública, en relación con el artículo 70, fracción XXVIII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CompraNet, conforme a los criterios emitidos por el Instituto Nacional de Transparencia, Acceso a la Información y </w:t>
      </w:r>
      <w:r w:rsidRPr="008868E8">
        <w:rPr>
          <w:rFonts w:eastAsia="Calibri" w:cs="Arial"/>
          <w:bCs/>
          <w:color w:val="auto"/>
          <w:lang w:eastAsia="es-ES"/>
        </w:rPr>
        <w:t>Protección de Datos Personales (INAI).</w:t>
      </w:r>
      <w:r w:rsidR="008868E8" w:rsidRPr="008868E8">
        <w:rPr>
          <w:rFonts w:eastAsia="Calibri" w:cs="Arial"/>
          <w:bCs/>
          <w:color w:val="auto"/>
          <w:lang w:eastAsia="es-ES"/>
        </w:rPr>
        <w:t xml:space="preserve"> </w:t>
      </w:r>
      <w:r w:rsidR="00481E63" w:rsidRPr="008868E8">
        <w:rPr>
          <w:rFonts w:eastAsia="Calibri" w:cs="Arial"/>
          <w:b/>
          <w:bCs/>
          <w:color w:val="auto"/>
          <w:lang w:eastAsia="es-ES"/>
        </w:rPr>
        <w:t>(Formato X-</w:t>
      </w:r>
      <w:r w:rsidR="005C053F" w:rsidRPr="008868E8">
        <w:rPr>
          <w:rFonts w:eastAsia="Calibri" w:cs="Arial"/>
          <w:b/>
          <w:bCs/>
          <w:color w:val="auto"/>
          <w:lang w:eastAsia="es-ES"/>
        </w:rPr>
        <w:t>9</w:t>
      </w:r>
      <w:r w:rsidR="00481E63" w:rsidRPr="008868E8">
        <w:rPr>
          <w:rFonts w:eastAsia="Calibri" w:cs="Arial"/>
          <w:b/>
          <w:bCs/>
          <w:color w:val="auto"/>
          <w:lang w:eastAsia="es-ES"/>
        </w:rPr>
        <w:t>)</w:t>
      </w:r>
    </w:p>
    <w:p w:rsidR="003302E6" w:rsidRPr="005F16DA" w:rsidRDefault="003302E6" w:rsidP="0000311D">
      <w:pPr>
        <w:pStyle w:val="Ttulo3"/>
        <w:spacing w:before="120" w:after="120"/>
        <w:rPr>
          <w:rFonts w:eastAsia="Calibri"/>
          <w:color w:val="auto"/>
          <w:lang w:val="es-ES_tradnl" w:eastAsia="es-ES"/>
        </w:rPr>
      </w:pPr>
      <w:r w:rsidRPr="005F16DA">
        <w:rPr>
          <w:rFonts w:eastAsia="Calibri"/>
          <w:color w:val="auto"/>
          <w:lang w:val="es-ES_tradnl" w:eastAsia="es-ES"/>
        </w:rPr>
        <w:t>5.1. De los efectos del Fallo.</w:t>
      </w:r>
      <w:bookmarkEnd w:id="181"/>
      <w:bookmarkEnd w:id="182"/>
      <w:bookmarkEnd w:id="183"/>
      <w:bookmarkEnd w:id="184"/>
      <w:bookmarkEnd w:id="185"/>
      <w:bookmarkEnd w:id="186"/>
      <w:bookmarkEnd w:id="187"/>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Conforme a lo establecido en el primer párrafo del artículo 46 de </w:t>
      </w:r>
      <w:r w:rsidRPr="005F16DA">
        <w:rPr>
          <w:rFonts w:eastAsia="Calibri" w:cs="Arial"/>
          <w:b/>
          <w:bCs/>
          <w:color w:val="auto"/>
          <w:lang w:val="es-ES_tradnl" w:eastAsia="es-ES"/>
        </w:rPr>
        <w:t>“LA LEY”</w:t>
      </w:r>
      <w:r w:rsidRPr="005F16DA">
        <w:rPr>
          <w:rFonts w:eastAsia="Calibri" w:cs="Arial"/>
          <w:bCs/>
          <w:color w:val="auto"/>
          <w:lang w:val="es-ES_tradnl" w:eastAsia="es-ES"/>
        </w:rPr>
        <w:t xml:space="preserve">, con la notificación del fallo serán exigibles los derechos y obligaciones que resulten de la adjudicación del contrato para la prestación del servicio objeto de </w:t>
      </w:r>
      <w:r w:rsidRPr="005F16DA">
        <w:rPr>
          <w:rFonts w:eastAsia="Calibri" w:cs="Arial"/>
          <w:b/>
          <w:bCs/>
          <w:color w:val="auto"/>
          <w:lang w:val="es-ES" w:eastAsia="es-ES"/>
        </w:rPr>
        <w:t>“La Licitación”</w:t>
      </w:r>
      <w:r w:rsidRPr="005F16DA">
        <w:rPr>
          <w:rFonts w:eastAsia="Calibri" w:cs="Arial"/>
          <w:bCs/>
          <w:color w:val="auto"/>
          <w:lang w:val="es-ES_tradnl" w:eastAsia="es-ES"/>
        </w:rPr>
        <w:t xml:space="preserve">, obligando a </w:t>
      </w:r>
      <w:r w:rsidRPr="005F16DA">
        <w:rPr>
          <w:rFonts w:eastAsia="Calibri" w:cs="Arial"/>
          <w:b/>
          <w:bCs/>
          <w:color w:val="auto"/>
          <w:lang w:val="es-ES_tradnl" w:eastAsia="es-ES"/>
        </w:rPr>
        <w:t>“EL SAT”</w:t>
      </w:r>
      <w:r w:rsidRPr="005F16DA">
        <w:rPr>
          <w:rFonts w:eastAsia="Calibri" w:cs="Arial"/>
          <w:bCs/>
          <w:color w:val="auto"/>
          <w:lang w:val="es-ES_tradnl" w:eastAsia="es-ES"/>
        </w:rPr>
        <w:t xml:space="preserve"> y a la persona a quien se haya adjudicado, a firmar el contrato en el lugar, fecha y hora previstos en el propio fallo, y en defecto de tales previsiones dentro de los quince días naturales siguientes a su notificación. </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Contra el fallo no procederá recurso alguno; sin embargo el licitante podrá presentar inconformidad en términos de lo establecido en el Título Sexto, Capítulo Primero de </w:t>
      </w:r>
      <w:r w:rsidRPr="005F16DA">
        <w:rPr>
          <w:rFonts w:eastAsia="Calibri" w:cs="Arial"/>
          <w:b/>
          <w:bCs/>
          <w:color w:val="auto"/>
          <w:lang w:val="es-ES_tradnl" w:eastAsia="es-ES"/>
        </w:rPr>
        <w:t>“LA LEY”</w:t>
      </w:r>
      <w:r w:rsidRPr="005F16DA">
        <w:rPr>
          <w:rFonts w:eastAsia="Calibri" w:cs="Arial"/>
          <w:bCs/>
          <w:color w:val="auto"/>
          <w:lang w:val="es-ES_tradnl" w:eastAsia="es-ES"/>
        </w:rPr>
        <w:t>.</w:t>
      </w:r>
    </w:p>
    <w:p w:rsidR="003302E6" w:rsidRPr="005F16DA" w:rsidRDefault="003302E6"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De conformidad con lo señalado en el penúltimo párrafo del artículo 37 de </w:t>
      </w:r>
      <w:r w:rsidRPr="005F16DA">
        <w:rPr>
          <w:rFonts w:eastAsia="Calibri" w:cs="Arial"/>
          <w:b/>
          <w:bCs/>
          <w:color w:val="auto"/>
          <w:lang w:val="es-ES_tradnl" w:eastAsia="es-ES"/>
        </w:rPr>
        <w:t>“LA LEY”</w:t>
      </w:r>
      <w:r w:rsidRPr="005F16DA">
        <w:rPr>
          <w:rFonts w:eastAsia="Calibri" w:cs="Arial"/>
          <w:bCs/>
          <w:color w:val="auto"/>
          <w:lang w:val="es-ES_tradnl" w:eastAsia="es-ES"/>
        </w:rPr>
        <w:t xml:space="preserve">, cuando se advierta en el fallo la existencia de algún error aritmético, mecanográfico o de cualquier otra naturaleza, que no afecte el resultado de la evaluación realizada por la convocante, dentro de los cinco días hábiles siguientes a su notificación y siempre que no se haya firmado el contrato, el Titular de la Administración de Recursos Materiales “1” procederá a su corrección con la intervención del Administrador Central de Recursos Materiales,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a través de CompraNet, remitiendo </w:t>
      </w:r>
      <w:r w:rsidRPr="005F16DA">
        <w:rPr>
          <w:rFonts w:eastAsia="Calibri" w:cs="Arial"/>
          <w:bCs/>
          <w:color w:val="auto"/>
          <w:lang w:val="es-ES_tradnl" w:eastAsia="es-ES"/>
        </w:rPr>
        <w:lastRenderedPageBreak/>
        <w:t>copia de la misma al Órgano Interno de Control en el Servicio de Administración Tributaria dentro de los cinco días hábiles posteriores a la fecha de su firma.</w:t>
      </w:r>
    </w:p>
    <w:p w:rsidR="00D16877" w:rsidRPr="005F16DA" w:rsidRDefault="007F2487" w:rsidP="004C02CC">
      <w:pPr>
        <w:pStyle w:val="Ttulo2"/>
        <w:spacing w:before="0" w:beforeAutospacing="0" w:after="0" w:afterAutospacing="0"/>
        <w:rPr>
          <w:rFonts w:eastAsia="Calibri"/>
          <w:color w:val="auto"/>
          <w:szCs w:val="22"/>
          <w:lang w:val="es-ES"/>
        </w:rPr>
      </w:pPr>
      <w:bookmarkStart w:id="188" w:name="_Toc431229321"/>
      <w:bookmarkStart w:id="189" w:name="_Toc431230030"/>
      <w:bookmarkStart w:id="190" w:name="_Toc431230270"/>
      <w:bookmarkStart w:id="191" w:name="_Toc431230621"/>
      <w:bookmarkStart w:id="192" w:name="_Toc431235983"/>
      <w:bookmarkStart w:id="193" w:name="_Toc431832929"/>
      <w:bookmarkStart w:id="194" w:name="_Toc436240277"/>
      <w:r w:rsidRPr="005F16DA">
        <w:rPr>
          <w:rFonts w:eastAsia="Calibri"/>
          <w:color w:val="auto"/>
          <w:szCs w:val="22"/>
          <w:lang w:val="es-ES"/>
        </w:rPr>
        <w:t>6</w:t>
      </w:r>
      <w:r w:rsidR="00D16877" w:rsidRPr="005F16DA">
        <w:rPr>
          <w:rFonts w:eastAsia="Calibri"/>
          <w:color w:val="auto"/>
          <w:szCs w:val="22"/>
          <w:lang w:val="es-ES"/>
        </w:rPr>
        <w:t xml:space="preserve">. </w:t>
      </w:r>
      <w:r w:rsidR="003D6648" w:rsidRPr="005F16DA">
        <w:rPr>
          <w:rFonts w:eastAsia="Calibri"/>
          <w:color w:val="auto"/>
          <w:szCs w:val="22"/>
          <w:lang w:val="es-ES"/>
        </w:rPr>
        <w:t>Requisitos a cumplir.</w:t>
      </w:r>
      <w:bookmarkEnd w:id="188"/>
      <w:bookmarkEnd w:id="189"/>
      <w:bookmarkEnd w:id="190"/>
      <w:bookmarkEnd w:id="191"/>
      <w:bookmarkEnd w:id="192"/>
      <w:bookmarkEnd w:id="193"/>
      <w:bookmarkEnd w:id="194"/>
    </w:p>
    <w:p w:rsidR="004C02CC" w:rsidRPr="005F16DA" w:rsidRDefault="004C02CC" w:rsidP="004C02CC">
      <w:pPr>
        <w:pStyle w:val="Ttulo3"/>
        <w:spacing w:before="0"/>
        <w:rPr>
          <w:rFonts w:eastAsia="Times New Roman"/>
          <w:color w:val="auto"/>
          <w:lang w:val="es-ES" w:eastAsia="es-ES"/>
        </w:rPr>
      </w:pPr>
      <w:bookmarkStart w:id="195" w:name="_Toc431229322"/>
      <w:bookmarkStart w:id="196" w:name="_Toc431230031"/>
      <w:bookmarkStart w:id="197" w:name="_Toc431230271"/>
      <w:bookmarkStart w:id="198" w:name="_Toc431230622"/>
      <w:bookmarkStart w:id="199" w:name="_Toc431235984"/>
      <w:bookmarkStart w:id="200" w:name="_Toc431832930"/>
      <w:bookmarkStart w:id="201" w:name="_Toc436240278"/>
    </w:p>
    <w:p w:rsidR="00D83077" w:rsidRPr="005F16DA" w:rsidRDefault="007F2487" w:rsidP="004C02CC">
      <w:pPr>
        <w:pStyle w:val="Ttulo3"/>
        <w:spacing w:before="0"/>
        <w:rPr>
          <w:rFonts w:eastAsia="Times New Roman"/>
          <w:color w:val="auto"/>
          <w:lang w:val="es-ES" w:eastAsia="es-ES"/>
        </w:rPr>
      </w:pPr>
      <w:r w:rsidRPr="005F16DA">
        <w:rPr>
          <w:rFonts w:eastAsia="Times New Roman"/>
          <w:color w:val="auto"/>
          <w:lang w:val="es-ES" w:eastAsia="es-ES"/>
        </w:rPr>
        <w:t>6</w:t>
      </w:r>
      <w:r w:rsidR="00D83077" w:rsidRPr="005F16DA">
        <w:rPr>
          <w:rFonts w:eastAsia="Times New Roman"/>
          <w:color w:val="auto"/>
          <w:lang w:val="es-ES" w:eastAsia="es-ES"/>
        </w:rPr>
        <w:t xml:space="preserve">.1. </w:t>
      </w:r>
      <w:r w:rsidR="00A91A1D" w:rsidRPr="005F16DA">
        <w:rPr>
          <w:rFonts w:eastAsia="Times New Roman"/>
          <w:color w:val="auto"/>
          <w:lang w:val="es-ES" w:eastAsia="es-ES"/>
        </w:rPr>
        <w:t>Requisitos que deberán cumplir los licitantes y forma en la que afecta la solvencia de sus proposiciones</w:t>
      </w:r>
      <w:r w:rsidR="00D83077" w:rsidRPr="005F16DA">
        <w:rPr>
          <w:rFonts w:eastAsia="Times New Roman"/>
          <w:color w:val="auto"/>
          <w:lang w:val="es-ES" w:eastAsia="es-ES"/>
        </w:rPr>
        <w:t>.</w:t>
      </w:r>
      <w:bookmarkEnd w:id="195"/>
      <w:bookmarkEnd w:id="196"/>
      <w:bookmarkEnd w:id="197"/>
      <w:bookmarkEnd w:id="198"/>
      <w:bookmarkEnd w:id="199"/>
      <w:bookmarkEnd w:id="200"/>
      <w:bookmarkEnd w:id="201"/>
    </w:p>
    <w:p w:rsidR="00097B57" w:rsidRPr="005F16DA" w:rsidRDefault="00097B57" w:rsidP="00097B57">
      <w:pPr>
        <w:rPr>
          <w:color w:val="auto"/>
          <w:lang w:val="es-ES" w:eastAsia="es-ES"/>
        </w:rPr>
      </w:pPr>
    </w:p>
    <w:p w:rsidR="00D83077" w:rsidRPr="005F16DA" w:rsidRDefault="00D83077" w:rsidP="004C02CC">
      <w:pPr>
        <w:spacing w:after="0"/>
        <w:ind w:right="-44"/>
        <w:rPr>
          <w:rFonts w:eastAsia="Times New Roman" w:cs="Arial"/>
          <w:bCs/>
          <w:color w:val="auto"/>
          <w:lang w:val="es-ES_tradnl" w:eastAsia="es-ES"/>
        </w:rPr>
      </w:pPr>
      <w:r w:rsidRPr="005F16DA">
        <w:rPr>
          <w:rFonts w:eastAsia="Times New Roman" w:cs="Arial"/>
          <w:bCs/>
          <w:color w:val="auto"/>
          <w:lang w:val="es-ES_tradnl" w:eastAsia="es-ES"/>
        </w:rPr>
        <w:t xml:space="preserve">Además de los requisitos señalados con anterioridad en el cuerpo de esta Convocatoria, </w:t>
      </w:r>
      <w:r w:rsidRPr="005F16DA">
        <w:rPr>
          <w:rFonts w:eastAsia="Times New Roman" w:cs="Arial"/>
          <w:bCs/>
          <w:color w:val="auto"/>
          <w:lang w:eastAsia="es-ES"/>
        </w:rPr>
        <w:t xml:space="preserve">conforme a lo establecido en el artículo 29 de </w:t>
      </w:r>
      <w:r w:rsidRPr="005F16DA">
        <w:rPr>
          <w:rFonts w:eastAsia="Times New Roman" w:cs="Arial"/>
          <w:b/>
          <w:bCs/>
          <w:color w:val="auto"/>
          <w:lang w:eastAsia="es-ES"/>
        </w:rPr>
        <w:t xml:space="preserve">“LA LEY” </w:t>
      </w:r>
      <w:r w:rsidRPr="005F16DA">
        <w:rPr>
          <w:rFonts w:eastAsia="Times New Roman" w:cs="Arial"/>
          <w:bCs/>
          <w:color w:val="auto"/>
          <w:lang w:eastAsia="es-ES"/>
        </w:rPr>
        <w:t xml:space="preserve">y 39 de su Reglamento, </w:t>
      </w:r>
      <w:r w:rsidRPr="005F16DA">
        <w:rPr>
          <w:rFonts w:eastAsia="Times New Roman" w:cs="Arial"/>
          <w:bCs/>
          <w:color w:val="auto"/>
          <w:lang w:val="es-ES_tradnl" w:eastAsia="es-ES"/>
        </w:rPr>
        <w:t xml:space="preserve">los licitantes deberán cumplir los que adelante se enlistan, para lo cual, en cada rubro se agregan diversos cuadros por separado en los que se establecen los requisitos de carácter legal, así como los técnicos </w:t>
      </w:r>
      <w:r w:rsidR="001C2A44" w:rsidRPr="005F16DA">
        <w:rPr>
          <w:rFonts w:eastAsia="Times New Roman" w:cs="Arial"/>
          <w:b/>
          <w:bCs/>
          <w:color w:val="auto"/>
          <w:lang w:val="es-ES" w:eastAsia="es-ES"/>
        </w:rPr>
        <w:t>(Anexo VIII “Formulario para Evaluación por Puntos y Porcentajes”)</w:t>
      </w:r>
      <w:r w:rsidR="00294FFE" w:rsidRPr="005F16DA">
        <w:rPr>
          <w:rFonts w:eastAsia="Times New Roman" w:cs="Arial"/>
          <w:b/>
          <w:bCs/>
          <w:color w:val="auto"/>
          <w:lang w:val="es-ES" w:eastAsia="es-ES"/>
        </w:rPr>
        <w:t xml:space="preserve"> </w:t>
      </w:r>
      <w:r w:rsidRPr="005F16DA">
        <w:rPr>
          <w:rFonts w:eastAsia="Times New Roman" w:cs="Arial"/>
          <w:bCs/>
          <w:color w:val="auto"/>
          <w:lang w:val="es-ES_tradnl" w:eastAsia="es-ES"/>
        </w:rPr>
        <w:t>y económicos</w:t>
      </w:r>
      <w:r w:rsidR="00971B0C" w:rsidRPr="005F16DA">
        <w:rPr>
          <w:rFonts w:eastAsia="Times New Roman" w:cs="Arial"/>
          <w:bCs/>
          <w:color w:val="auto"/>
          <w:lang w:val="es-ES_tradnl" w:eastAsia="es-ES"/>
        </w:rPr>
        <w:t xml:space="preserve"> </w:t>
      </w:r>
      <w:r w:rsidR="00971B0C" w:rsidRPr="005F16DA">
        <w:rPr>
          <w:rFonts w:eastAsia="Times New Roman" w:cs="Arial"/>
          <w:b/>
          <w:bCs/>
          <w:color w:val="auto"/>
          <w:lang w:val="es-ES" w:eastAsia="es-ES"/>
        </w:rPr>
        <w:t>(Anexo IX “</w:t>
      </w:r>
      <w:r w:rsidR="00971B0C" w:rsidRPr="00E10E36">
        <w:rPr>
          <w:rFonts w:cs="Arial"/>
          <w:b/>
          <w:color w:val="auto"/>
        </w:rPr>
        <w:t>Resumen de la Propuesta Económica”)</w:t>
      </w:r>
      <w:r w:rsidRPr="00E10E36">
        <w:rPr>
          <w:rFonts w:eastAsia="Times New Roman" w:cs="Arial"/>
          <w:bCs/>
          <w:color w:val="auto"/>
          <w:lang w:val="es-ES_tradnl" w:eastAsia="es-ES"/>
        </w:rPr>
        <w:t>,</w:t>
      </w:r>
      <w:r w:rsidRPr="005F16DA">
        <w:rPr>
          <w:rFonts w:eastAsia="Times New Roman" w:cs="Arial"/>
          <w:bCs/>
          <w:color w:val="auto"/>
          <w:lang w:val="es-ES_tradnl" w:eastAsia="es-ES"/>
        </w:rPr>
        <w:t xml:space="preserve"> puntualizando la forma en que el incumplimiento de cada uno de ellos afectará la solvencia de las proposiciones.</w:t>
      </w:r>
    </w:p>
    <w:p w:rsidR="00D83077" w:rsidRPr="005F16DA" w:rsidRDefault="00D83077" w:rsidP="004C02CC">
      <w:pPr>
        <w:spacing w:after="0"/>
        <w:ind w:right="-44"/>
        <w:rPr>
          <w:rFonts w:eastAsia="Times New Roman" w:cs="Arial"/>
          <w:bCs/>
          <w:color w:val="auto"/>
          <w:lang w:val="es-ES_tradnl" w:eastAsia="es-ES"/>
        </w:rPr>
      </w:pPr>
      <w:r w:rsidRPr="005F16DA">
        <w:rPr>
          <w:rFonts w:eastAsia="Times New Roman" w:cs="Arial"/>
          <w:bCs/>
          <w:color w:val="auto"/>
          <w:lang w:val="es-ES_tradnl" w:eastAsia="es-ES"/>
        </w:rPr>
        <w:t xml:space="preserve">No constituyen requisitos las condiciones establecidas en esta Convocatoria que tengan como propósito facilitar la presentación de las proposiciones y agilizar la conducción de los actos de </w:t>
      </w:r>
      <w:r w:rsidR="001C2A44" w:rsidRPr="005F16DA">
        <w:rPr>
          <w:rFonts w:eastAsia="Times New Roman" w:cs="Arial"/>
          <w:b/>
          <w:bCs/>
          <w:color w:val="auto"/>
          <w:lang w:val="es-ES_tradnl" w:eastAsia="es-ES"/>
        </w:rPr>
        <w:t>“L</w:t>
      </w:r>
      <w:r w:rsidRPr="005F16DA">
        <w:rPr>
          <w:rFonts w:eastAsia="Times New Roman" w:cs="Arial"/>
          <w:b/>
          <w:bCs/>
          <w:color w:val="auto"/>
          <w:lang w:val="es-ES_tradnl" w:eastAsia="es-ES"/>
        </w:rPr>
        <w:t xml:space="preserve">a </w:t>
      </w:r>
      <w:r w:rsidR="001C2A44" w:rsidRPr="005F16DA">
        <w:rPr>
          <w:rFonts w:eastAsia="Times New Roman" w:cs="Arial"/>
          <w:b/>
          <w:bCs/>
          <w:color w:val="auto"/>
          <w:lang w:val="es-ES_tradnl" w:eastAsia="es-ES"/>
        </w:rPr>
        <w:t>L</w:t>
      </w:r>
      <w:r w:rsidRPr="005F16DA">
        <w:rPr>
          <w:rFonts w:eastAsia="Times New Roman" w:cs="Arial"/>
          <w:b/>
          <w:bCs/>
          <w:color w:val="auto"/>
          <w:lang w:val="es-ES_tradnl" w:eastAsia="es-ES"/>
        </w:rPr>
        <w:t>icitación</w:t>
      </w:r>
      <w:r w:rsidR="001C2A44" w:rsidRPr="005F16DA">
        <w:rPr>
          <w:rFonts w:eastAsia="Times New Roman" w:cs="Arial"/>
          <w:b/>
          <w:bCs/>
          <w:color w:val="auto"/>
          <w:lang w:val="es-ES_tradnl" w:eastAsia="es-ES"/>
        </w:rPr>
        <w:t>”</w:t>
      </w:r>
      <w:r w:rsidRPr="005F16DA">
        <w:rPr>
          <w:rFonts w:eastAsia="Times New Roman" w:cs="Arial"/>
          <w:bCs/>
          <w:color w:val="auto"/>
          <w:lang w:val="es-ES_tradnl" w:eastAsia="es-ES"/>
        </w:rPr>
        <w:t>.</w:t>
      </w:r>
    </w:p>
    <w:p w:rsidR="00D83077" w:rsidRPr="005F16DA" w:rsidRDefault="00D83077" w:rsidP="004C02CC">
      <w:pPr>
        <w:spacing w:after="0"/>
        <w:rPr>
          <w:rFonts w:eastAsia="Times New Roman" w:cs="Times New Roman"/>
          <w:color w:val="auto"/>
          <w:lang w:val="es-ES" w:eastAsia="es-ES"/>
        </w:rPr>
      </w:pPr>
      <w:r w:rsidRPr="005F16DA">
        <w:rPr>
          <w:rFonts w:eastAsia="Times New Roman" w:cs="Times New Roman"/>
          <w:color w:val="auto"/>
          <w:lang w:val="es-ES" w:eastAsia="es-ES"/>
        </w:rPr>
        <w:t xml:space="preserve">A fin de facilitar al licitante el cumplimiento de dichos requisitos, se adjuntan en el </w:t>
      </w:r>
      <w:r w:rsidRPr="005F16DA">
        <w:rPr>
          <w:rFonts w:eastAsia="Times New Roman" w:cs="Times New Roman"/>
          <w:b/>
          <w:color w:val="auto"/>
          <w:lang w:val="es-ES" w:eastAsia="es-ES"/>
        </w:rPr>
        <w:t>Anexo X “Formatos”</w:t>
      </w:r>
      <w:r w:rsidRPr="005F16DA">
        <w:rPr>
          <w:rFonts w:eastAsia="Times New Roman" w:cs="Times New Roman"/>
          <w:color w:val="auto"/>
          <w:lang w:val="es-ES" w:eastAsia="es-ES"/>
        </w:rPr>
        <w:t>,</w:t>
      </w:r>
      <w:r w:rsidRPr="005F16DA">
        <w:rPr>
          <w:rFonts w:eastAsia="Times New Roman" w:cs="Times New Roman"/>
          <w:b/>
          <w:color w:val="auto"/>
          <w:lang w:val="es-ES" w:eastAsia="es-ES"/>
        </w:rPr>
        <w:t xml:space="preserve"> </w:t>
      </w:r>
      <w:r w:rsidRPr="005F16DA">
        <w:rPr>
          <w:rFonts w:eastAsia="Times New Roman" w:cs="Times New Roman"/>
          <w:color w:val="auto"/>
          <w:lang w:val="es-ES" w:eastAsia="es-ES"/>
        </w:rPr>
        <w:t xml:space="preserve">diversos </w:t>
      </w:r>
      <w:r w:rsidR="00656175" w:rsidRPr="005F16DA">
        <w:rPr>
          <w:rFonts w:eastAsia="Times New Roman" w:cs="Times New Roman"/>
          <w:color w:val="auto"/>
          <w:lang w:val="es-ES" w:eastAsia="es-ES"/>
        </w:rPr>
        <w:t>formatos</w:t>
      </w:r>
      <w:r w:rsidRPr="005F16DA">
        <w:rPr>
          <w:rFonts w:eastAsia="Times New Roman" w:cs="Times New Roman"/>
          <w:color w:val="auto"/>
          <w:lang w:val="es-ES" w:eastAsia="es-ES"/>
        </w:rPr>
        <w:t xml:space="preserve"> útiles para la presentación de cada uno de ellos, en el entendido de que su contenido se sugiere en forma enunciativa más no limitativa y su uso es potestativo para el licitante.</w:t>
      </w:r>
    </w:p>
    <w:p w:rsidR="00E762FE" w:rsidRDefault="00E762FE" w:rsidP="004C02CC">
      <w:pPr>
        <w:spacing w:after="0"/>
        <w:ind w:right="-45"/>
        <w:rPr>
          <w:rFonts w:eastAsia="Times New Roman" w:cs="Arial"/>
          <w:bCs/>
          <w:color w:val="auto"/>
          <w:lang w:val="es-ES_tradnl" w:eastAsia="es-ES"/>
        </w:rPr>
      </w:pPr>
      <w:r w:rsidRPr="005F16DA">
        <w:rPr>
          <w:rFonts w:eastAsia="Times New Roman" w:cs="Arial"/>
          <w:bCs/>
          <w:color w:val="auto"/>
          <w:lang w:val="es-ES_tradnl" w:eastAsia="es-ES"/>
        </w:rPr>
        <w:t>Sin menoscabo de que los licitantes pueden presentar los anexos en formato libre, deberán contener al menos las manifestaciones en ellos consi</w:t>
      </w:r>
      <w:r w:rsidR="00551388" w:rsidRPr="005F16DA">
        <w:rPr>
          <w:rFonts w:eastAsia="Times New Roman" w:cs="Arial"/>
          <w:bCs/>
          <w:color w:val="auto"/>
          <w:lang w:val="es-ES_tradnl" w:eastAsia="es-ES"/>
        </w:rPr>
        <w:t>gnadas de lo contrario se tomará</w:t>
      </w:r>
      <w:r w:rsidRPr="005F16DA">
        <w:rPr>
          <w:rFonts w:eastAsia="Times New Roman" w:cs="Arial"/>
          <w:bCs/>
          <w:color w:val="auto"/>
          <w:lang w:val="es-ES_tradnl" w:eastAsia="es-ES"/>
        </w:rPr>
        <w:t>n como no aceptados los términos, con lo que será causa expresa de desechamiento.</w:t>
      </w:r>
    </w:p>
    <w:p w:rsidR="00597CB3" w:rsidRPr="005F16DA" w:rsidRDefault="00597CB3" w:rsidP="004C02CC">
      <w:pPr>
        <w:spacing w:after="0"/>
        <w:ind w:right="-45"/>
        <w:rPr>
          <w:rFonts w:eastAsia="Times New Roman" w:cs="Arial"/>
          <w:bCs/>
          <w:color w:val="auto"/>
          <w:lang w:val="es-ES_tradnl" w:eastAsia="es-ES"/>
        </w:rPr>
      </w:pPr>
    </w:p>
    <w:p w:rsidR="00E10E36" w:rsidRPr="005F16DA" w:rsidRDefault="00E10E36" w:rsidP="00E10E36">
      <w:pPr>
        <w:spacing w:after="0"/>
        <w:ind w:right="-45"/>
        <w:rPr>
          <w:rFonts w:eastAsia="Times New Roman" w:cs="Arial"/>
          <w:bCs/>
          <w:color w:val="auto"/>
          <w:lang w:val="es-ES_tradnl" w:eastAsia="es-ES"/>
        </w:rPr>
      </w:pPr>
      <w:bookmarkStart w:id="202" w:name="_Toc431229323"/>
      <w:bookmarkStart w:id="203" w:name="_Toc431230032"/>
      <w:bookmarkStart w:id="204" w:name="_Toc431230272"/>
      <w:bookmarkStart w:id="205" w:name="_Toc431230623"/>
      <w:bookmarkStart w:id="206" w:name="_Toc431235985"/>
      <w:bookmarkStart w:id="207" w:name="_Toc431832931"/>
      <w:bookmarkStart w:id="208" w:name="_Toc436240279"/>
      <w:r w:rsidRPr="005F16DA">
        <w:rPr>
          <w:rFonts w:eastAsia="Times New Roman" w:cs="Arial"/>
          <w:b/>
          <w:bCs/>
          <w:color w:val="auto"/>
          <w:lang w:val="es-ES_tradnl" w:eastAsia="es-ES"/>
        </w:rPr>
        <w:t>“</w:t>
      </w:r>
      <w:r w:rsidR="001B7A6A" w:rsidRPr="005F16DA">
        <w:rPr>
          <w:rFonts w:eastAsia="Times New Roman" w:cs="Arial"/>
          <w:b/>
          <w:bCs/>
          <w:color w:val="auto"/>
          <w:lang w:val="es-ES_tradnl" w:eastAsia="es-ES"/>
        </w:rPr>
        <w:t>E</w:t>
      </w:r>
      <w:r w:rsidR="001B7A6A">
        <w:rPr>
          <w:rFonts w:eastAsia="Times New Roman" w:cs="Arial"/>
          <w:b/>
          <w:bCs/>
          <w:color w:val="auto"/>
          <w:lang w:val="es-ES_tradnl" w:eastAsia="es-ES"/>
        </w:rPr>
        <w:t>L</w:t>
      </w:r>
      <w:r w:rsidR="001B7A6A" w:rsidRPr="005F16DA">
        <w:rPr>
          <w:rFonts w:eastAsia="Times New Roman" w:cs="Arial"/>
          <w:b/>
          <w:bCs/>
          <w:color w:val="auto"/>
          <w:lang w:val="es-ES_tradnl" w:eastAsia="es-ES"/>
        </w:rPr>
        <w:t xml:space="preserve"> </w:t>
      </w:r>
      <w:r w:rsidRPr="005F16DA">
        <w:rPr>
          <w:rFonts w:eastAsia="Times New Roman" w:cs="Arial"/>
          <w:b/>
          <w:bCs/>
          <w:color w:val="auto"/>
          <w:lang w:val="es-ES_tradnl" w:eastAsia="es-ES"/>
        </w:rPr>
        <w:t>SAT”</w:t>
      </w:r>
      <w:r w:rsidRPr="005F16DA">
        <w:rPr>
          <w:rFonts w:eastAsia="Times New Roman" w:cs="Arial"/>
          <w:bCs/>
          <w:color w:val="auto"/>
          <w:lang w:val="es-ES_tradnl" w:eastAsia="es-ES"/>
        </w:rPr>
        <w:t xml:space="preserve"> </w:t>
      </w:r>
      <w:r w:rsidR="00B76EA2" w:rsidRPr="00B76EA2">
        <w:rPr>
          <w:rFonts w:eastAsia="Times New Roman" w:cs="Arial"/>
          <w:bCs/>
          <w:color w:val="auto"/>
          <w:lang w:val="es-ES_tradnl" w:eastAsia="es-ES"/>
        </w:rPr>
        <w:t>se reserva el derecho de verificar la autenticidad de la información proporcionada en cualquier momento, sin que ello implique que la Convocante pueda suplir o corregir las deficiencias de las proposiciones presentadas o que los licitantes puedan invocar los resultado de dicha verificación para suplir o corregir las deficiencias de sus proposiciones, en términos de lo dispuesto por el artículo 36, último párrafo de la Ley de Adquisiciones, Arrendamientos y Servicios del Sector Público.</w:t>
      </w:r>
    </w:p>
    <w:p w:rsidR="004C02CC" w:rsidRPr="00E10E36" w:rsidRDefault="004C02CC" w:rsidP="004C02CC">
      <w:pPr>
        <w:pStyle w:val="Ttulo3"/>
        <w:spacing w:before="0"/>
        <w:rPr>
          <w:rFonts w:eastAsia="Times New Roman"/>
          <w:color w:val="auto"/>
          <w:lang w:val="es-ES_tradnl" w:eastAsia="es-ES"/>
        </w:rPr>
      </w:pPr>
    </w:p>
    <w:p w:rsidR="00D83077" w:rsidRPr="005F16DA" w:rsidRDefault="007F2487" w:rsidP="004C02CC">
      <w:pPr>
        <w:pStyle w:val="Ttulo3"/>
        <w:spacing w:before="0"/>
        <w:rPr>
          <w:rFonts w:eastAsia="Times New Roman"/>
          <w:color w:val="auto"/>
          <w:lang w:val="es-ES" w:eastAsia="es-ES"/>
        </w:rPr>
      </w:pPr>
      <w:r w:rsidRPr="005F16DA">
        <w:rPr>
          <w:rFonts w:eastAsia="Times New Roman"/>
          <w:color w:val="auto"/>
          <w:lang w:val="es-ES" w:eastAsia="es-ES"/>
        </w:rPr>
        <w:t>6</w:t>
      </w:r>
      <w:r w:rsidR="00D83077" w:rsidRPr="005F16DA">
        <w:rPr>
          <w:rFonts w:eastAsia="Times New Roman"/>
          <w:color w:val="auto"/>
          <w:lang w:val="es-ES" w:eastAsia="es-ES"/>
        </w:rPr>
        <w:t>.1.</w:t>
      </w:r>
      <w:r w:rsidR="009D6972" w:rsidRPr="005F16DA">
        <w:rPr>
          <w:rFonts w:eastAsia="Times New Roman"/>
          <w:color w:val="auto"/>
          <w:lang w:val="es-ES" w:eastAsia="es-ES"/>
        </w:rPr>
        <w:t>1.</w:t>
      </w:r>
      <w:r w:rsidR="00D83077" w:rsidRPr="005F16DA">
        <w:rPr>
          <w:rFonts w:eastAsia="Times New Roman"/>
          <w:color w:val="auto"/>
          <w:lang w:val="es-ES" w:eastAsia="es-ES"/>
        </w:rPr>
        <w:t xml:space="preserve"> Requisitos Legales </w:t>
      </w:r>
      <w:r w:rsidR="008C37F9">
        <w:rPr>
          <w:rFonts w:eastAsia="Times New Roman"/>
          <w:color w:val="auto"/>
          <w:lang w:val="es-ES" w:eastAsia="es-ES"/>
        </w:rPr>
        <w:t>y obligatorios</w:t>
      </w:r>
      <w:r w:rsidR="008C37F9" w:rsidRPr="005F16DA">
        <w:rPr>
          <w:rFonts w:eastAsia="Times New Roman"/>
          <w:color w:val="auto"/>
          <w:lang w:val="es-ES" w:eastAsia="es-ES"/>
        </w:rPr>
        <w:t xml:space="preserve"> </w:t>
      </w:r>
      <w:r w:rsidR="00F556B5" w:rsidRPr="005F16DA">
        <w:rPr>
          <w:rFonts w:eastAsia="Times New Roman"/>
          <w:color w:val="auto"/>
          <w:lang w:val="es-ES" w:eastAsia="es-ES"/>
        </w:rPr>
        <w:t>que afectan la</w:t>
      </w:r>
      <w:r w:rsidR="00D83077" w:rsidRPr="005F16DA">
        <w:rPr>
          <w:rFonts w:eastAsia="Times New Roman"/>
          <w:color w:val="auto"/>
          <w:lang w:val="es-ES" w:eastAsia="es-ES"/>
        </w:rPr>
        <w:t xml:space="preserve"> participación</w:t>
      </w:r>
      <w:bookmarkEnd w:id="202"/>
      <w:bookmarkEnd w:id="203"/>
      <w:bookmarkEnd w:id="204"/>
      <w:bookmarkEnd w:id="205"/>
      <w:bookmarkEnd w:id="206"/>
      <w:bookmarkEnd w:id="207"/>
      <w:bookmarkEnd w:id="208"/>
      <w:r w:rsidR="001C2A44" w:rsidRPr="005F16DA">
        <w:rPr>
          <w:rFonts w:eastAsia="Times New Roman"/>
          <w:color w:val="auto"/>
          <w:lang w:val="es-ES" w:eastAsia="es-ES"/>
        </w:rPr>
        <w:t>.</w:t>
      </w:r>
    </w:p>
    <w:p w:rsidR="00D83077" w:rsidRPr="005F16DA" w:rsidRDefault="00D83077" w:rsidP="004C02CC">
      <w:pPr>
        <w:spacing w:after="0"/>
        <w:rPr>
          <w:rFonts w:eastAsia="Times New Roman" w:cs="Times New Roman"/>
          <w:color w:val="auto"/>
          <w:lang w:val="es-ES" w:eastAsia="es-ES"/>
        </w:rPr>
      </w:pPr>
      <w:r w:rsidRPr="005F16DA">
        <w:rPr>
          <w:rFonts w:eastAsia="Times New Roman" w:cs="Times New Roman"/>
          <w:color w:val="auto"/>
          <w:lang w:val="es-ES" w:eastAsia="es-ES"/>
        </w:rPr>
        <w:t xml:space="preserve">En los cuadros que se muestran a continuación, se establecen los requisitos legales </w:t>
      </w:r>
      <w:r w:rsidR="003D5604" w:rsidRPr="005F16DA">
        <w:rPr>
          <w:rFonts w:eastAsia="Times New Roman" w:cs="Times New Roman"/>
          <w:color w:val="auto"/>
          <w:lang w:val="es-ES" w:eastAsia="es-ES"/>
        </w:rPr>
        <w:t xml:space="preserve">que </w:t>
      </w:r>
      <w:r w:rsidR="00294FFE" w:rsidRPr="005F16DA">
        <w:rPr>
          <w:rFonts w:eastAsia="Times New Roman" w:cs="Times New Roman"/>
          <w:color w:val="auto"/>
          <w:lang w:val="es-ES" w:eastAsia="es-ES"/>
        </w:rPr>
        <w:t xml:space="preserve">con </w:t>
      </w:r>
      <w:r w:rsidR="003D5604" w:rsidRPr="005F16DA">
        <w:rPr>
          <w:rFonts w:eastAsia="Times New Roman" w:cs="Times New Roman"/>
          <w:color w:val="auto"/>
          <w:lang w:val="es-ES" w:eastAsia="es-ES"/>
        </w:rPr>
        <w:t>carácter obligatorio</w:t>
      </w:r>
      <w:r w:rsidR="00BA282A" w:rsidRPr="005F16DA">
        <w:rPr>
          <w:rFonts w:eastAsia="Times New Roman" w:cs="Times New Roman"/>
          <w:color w:val="auto"/>
          <w:lang w:val="es-ES" w:eastAsia="es-ES"/>
        </w:rPr>
        <w:t xml:space="preserve"> </w:t>
      </w:r>
      <w:r w:rsidRPr="005F16DA">
        <w:rPr>
          <w:rFonts w:eastAsia="Times New Roman" w:cs="Times New Roman"/>
          <w:color w:val="auto"/>
          <w:lang w:val="es-ES" w:eastAsia="es-ES"/>
        </w:rPr>
        <w:t>deberán cumplir quienes participen en este procedimiento de contratación, puntualizando la forma en que su incumplimiento afectaría la solvencia de la proposición.</w:t>
      </w:r>
    </w:p>
    <w:p w:rsidR="004C02CC" w:rsidRPr="005F16DA" w:rsidRDefault="004C02CC" w:rsidP="004C02CC">
      <w:pPr>
        <w:spacing w:after="0"/>
        <w:rPr>
          <w:rFonts w:eastAsia="Times New Roman" w:cs="Times New Roman"/>
          <w:color w:val="auto"/>
          <w:lang w:val="es-ES" w:eastAsia="es-ES"/>
        </w:rPr>
      </w:pPr>
    </w:p>
    <w:p w:rsidR="00D83077" w:rsidRPr="005F16DA" w:rsidRDefault="00D83077" w:rsidP="004C02CC">
      <w:pPr>
        <w:spacing w:after="0"/>
        <w:rPr>
          <w:rFonts w:eastAsia="Times New Roman" w:cs="Times New Roman"/>
          <w:color w:val="auto"/>
          <w:lang w:val="es-ES" w:eastAsia="es-ES"/>
        </w:rPr>
      </w:pPr>
      <w:r w:rsidRPr="005F16DA">
        <w:rPr>
          <w:rFonts w:eastAsia="Times New Roman" w:cs="Times New Roman"/>
          <w:color w:val="auto"/>
          <w:lang w:val="es-ES" w:eastAsia="es-ES"/>
        </w:rPr>
        <w:lastRenderedPageBreak/>
        <w:t xml:space="preserve">Por tratarse de requisitos establecidos en </w:t>
      </w:r>
      <w:r w:rsidRPr="005F16DA">
        <w:rPr>
          <w:rFonts w:eastAsia="Times New Roman" w:cs="Times New Roman"/>
          <w:b/>
          <w:color w:val="auto"/>
          <w:lang w:val="es-ES" w:eastAsia="es-ES"/>
        </w:rPr>
        <w:t>“LA LEY”</w:t>
      </w:r>
      <w:r w:rsidRPr="005F16DA">
        <w:rPr>
          <w:rFonts w:eastAsia="Times New Roman" w:cs="Times New Roman"/>
          <w:color w:val="auto"/>
          <w:lang w:val="es-ES" w:eastAsia="es-ES"/>
        </w:rPr>
        <w:t>, su incumplimiento motivará que las proposiciones recibidas no sean susceptibles de evaluación, ya que se configuran en requisitos</w:t>
      </w:r>
      <w:r w:rsidR="0076511F" w:rsidRPr="005F16DA">
        <w:rPr>
          <w:rFonts w:eastAsia="Times New Roman" w:cs="Times New Roman"/>
          <w:color w:val="auto"/>
          <w:lang w:val="es-ES" w:eastAsia="es-ES"/>
        </w:rPr>
        <w:t xml:space="preserve"> legales y obligatorios</w:t>
      </w:r>
      <w:r w:rsidRPr="005F16DA">
        <w:rPr>
          <w:rFonts w:eastAsia="Times New Roman" w:cs="Times New Roman"/>
          <w:color w:val="auto"/>
          <w:lang w:val="es-ES" w:eastAsia="es-ES"/>
        </w:rPr>
        <w:t xml:space="preserve"> de participación.</w:t>
      </w:r>
    </w:p>
    <w:p w:rsidR="004C02CC" w:rsidRPr="005F16DA" w:rsidRDefault="004C02CC" w:rsidP="004C02CC">
      <w:pPr>
        <w:spacing w:after="0"/>
        <w:rPr>
          <w:rFonts w:eastAsia="Times New Roman" w:cs="Times New Roman"/>
          <w:color w:val="auto"/>
          <w:lang w:val="es-ES" w:eastAsia="es-ES"/>
        </w:rPr>
      </w:pPr>
    </w:p>
    <w:tbl>
      <w:tblPr>
        <w:tblW w:w="4953"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tblPr>
      <w:tblGrid>
        <w:gridCol w:w="4890"/>
        <w:gridCol w:w="5213"/>
      </w:tblGrid>
      <w:tr w:rsidR="003D5604" w:rsidRPr="005F16DA" w:rsidTr="00E94581">
        <w:trPr>
          <w:trHeight w:val="255"/>
          <w:tblHeader/>
          <w:jc w:val="center"/>
        </w:trPr>
        <w:tc>
          <w:tcPr>
            <w:tcW w:w="2420" w:type="pct"/>
            <w:shd w:val="clear" w:color="auto" w:fill="17365D"/>
            <w:vAlign w:val="center"/>
            <w:hideMark/>
          </w:tcPr>
          <w:p w:rsidR="003D5604" w:rsidRPr="005F16DA" w:rsidRDefault="003D5604" w:rsidP="00AD48D6">
            <w:pPr>
              <w:spacing w:before="120"/>
              <w:jc w:val="center"/>
              <w:rPr>
                <w:rFonts w:cs="Arial"/>
                <w:b/>
                <w:bCs/>
                <w:color w:val="auto"/>
                <w:sz w:val="20"/>
                <w:szCs w:val="20"/>
                <w:lang w:eastAsia="es-MX"/>
              </w:rPr>
            </w:pPr>
            <w:bookmarkStart w:id="209" w:name="_Toc431229325"/>
            <w:bookmarkStart w:id="210" w:name="_Toc431230034"/>
            <w:bookmarkStart w:id="211" w:name="_Toc431230274"/>
            <w:bookmarkStart w:id="212" w:name="_Toc431230625"/>
            <w:bookmarkStart w:id="213" w:name="_Toc431235987"/>
            <w:bookmarkStart w:id="214" w:name="_Toc431832932"/>
            <w:r w:rsidRPr="005F16DA">
              <w:rPr>
                <w:rFonts w:cs="Arial"/>
                <w:b/>
                <w:bCs/>
                <w:color w:val="auto"/>
                <w:sz w:val="20"/>
                <w:szCs w:val="20"/>
              </w:rPr>
              <w:t xml:space="preserve">6.1.1. Requisitos </w:t>
            </w:r>
            <w:r w:rsidRPr="008C37F9">
              <w:rPr>
                <w:rFonts w:cs="Arial"/>
                <w:b/>
                <w:bCs/>
                <w:color w:val="auto"/>
                <w:sz w:val="20"/>
                <w:szCs w:val="20"/>
              </w:rPr>
              <w:t xml:space="preserve">Legales </w:t>
            </w:r>
            <w:r w:rsidR="008C37F9" w:rsidRPr="008C37F9">
              <w:rPr>
                <w:rFonts w:eastAsia="Times New Roman"/>
                <w:b/>
                <w:color w:val="auto"/>
                <w:sz w:val="20"/>
                <w:szCs w:val="20"/>
                <w:lang w:val="es-ES" w:eastAsia="es-ES"/>
              </w:rPr>
              <w:t>y obligatorios</w:t>
            </w:r>
            <w:r w:rsidR="008C37F9" w:rsidRPr="008C37F9">
              <w:rPr>
                <w:rFonts w:cs="Arial"/>
                <w:b/>
                <w:bCs/>
                <w:color w:val="auto"/>
                <w:sz w:val="20"/>
                <w:szCs w:val="20"/>
              </w:rPr>
              <w:t xml:space="preserve"> </w:t>
            </w:r>
            <w:r w:rsidRPr="008C37F9">
              <w:rPr>
                <w:rFonts w:cs="Arial"/>
                <w:b/>
                <w:bCs/>
                <w:color w:val="auto"/>
                <w:sz w:val="20"/>
                <w:szCs w:val="20"/>
              </w:rPr>
              <w:t>que afectan la participación</w:t>
            </w:r>
          </w:p>
        </w:tc>
        <w:tc>
          <w:tcPr>
            <w:tcW w:w="2580" w:type="pct"/>
            <w:shd w:val="clear" w:color="auto" w:fill="17365D"/>
            <w:vAlign w:val="center"/>
            <w:hideMark/>
          </w:tcPr>
          <w:p w:rsidR="003D5604" w:rsidRPr="005F16DA" w:rsidRDefault="003D5604" w:rsidP="003D5604">
            <w:pPr>
              <w:spacing w:before="120"/>
              <w:jc w:val="center"/>
              <w:rPr>
                <w:rFonts w:cs="Arial"/>
                <w:b/>
                <w:bCs/>
                <w:color w:val="auto"/>
                <w:sz w:val="20"/>
                <w:szCs w:val="20"/>
                <w:lang w:eastAsia="es-MX"/>
              </w:rPr>
            </w:pPr>
            <w:r w:rsidRPr="005F16DA">
              <w:rPr>
                <w:rFonts w:cs="Arial"/>
                <w:b/>
                <w:bCs/>
                <w:color w:val="auto"/>
                <w:sz w:val="20"/>
                <w:szCs w:val="20"/>
                <w:lang w:eastAsia="es-MX"/>
              </w:rPr>
              <w:t>Forma en que el incumplimiento del requisito afecta la participación</w:t>
            </w:r>
          </w:p>
        </w:tc>
      </w:tr>
      <w:tr w:rsidR="003D5604" w:rsidRPr="005F16DA" w:rsidTr="00E94581">
        <w:trPr>
          <w:trHeight w:val="40"/>
          <w:jc w:val="center"/>
        </w:trPr>
        <w:tc>
          <w:tcPr>
            <w:tcW w:w="2420" w:type="pct"/>
            <w:shd w:val="clear" w:color="auto" w:fill="auto"/>
          </w:tcPr>
          <w:p w:rsidR="003D5604" w:rsidRPr="005F16DA" w:rsidRDefault="003D5604" w:rsidP="00B143B6">
            <w:pPr>
              <w:spacing w:after="0"/>
              <w:rPr>
                <w:rFonts w:cs="Arial"/>
                <w:color w:val="auto"/>
                <w:sz w:val="20"/>
                <w:szCs w:val="20"/>
                <w:lang w:eastAsia="es-MX"/>
              </w:rPr>
            </w:pPr>
            <w:r w:rsidRPr="005F16DA">
              <w:rPr>
                <w:rFonts w:cs="Arial"/>
                <w:b/>
                <w:bCs/>
                <w:color w:val="auto"/>
                <w:sz w:val="20"/>
                <w:szCs w:val="20"/>
                <w:lang w:eastAsia="es-MX"/>
              </w:rPr>
              <w:t xml:space="preserve">a) </w:t>
            </w:r>
            <w:r w:rsidRPr="005F16DA">
              <w:rPr>
                <w:rFonts w:cs="Arial"/>
                <w:color w:val="auto"/>
                <w:sz w:val="20"/>
                <w:szCs w:val="20"/>
                <w:lang w:eastAsia="es-MX"/>
              </w:rPr>
              <w:t xml:space="preserve">El licitante presentará escrito firmado por su representante legal </w:t>
            </w:r>
            <w:r w:rsidRPr="005F16DA">
              <w:rPr>
                <w:rFonts w:cs="Arial"/>
                <w:b/>
                <w:color w:val="auto"/>
                <w:sz w:val="20"/>
                <w:szCs w:val="20"/>
                <w:lang w:eastAsia="es-MX"/>
              </w:rPr>
              <w:t>bajo protesta de decir verdad</w:t>
            </w:r>
            <w:r w:rsidRPr="005F16DA">
              <w:rPr>
                <w:rFonts w:cs="Arial"/>
                <w:color w:val="auto"/>
                <w:sz w:val="20"/>
                <w:szCs w:val="20"/>
                <w:lang w:eastAsia="es-MX"/>
              </w:rPr>
              <w:t>, en el que manifieste que cuenta con facultades suficientes para comprometerse por sí o por su representada, señalando en el mismo documento los siguientes datos:</w:t>
            </w:r>
          </w:p>
          <w:p w:rsidR="003D5604" w:rsidRPr="005F16DA" w:rsidRDefault="003D5604" w:rsidP="00B143B6">
            <w:pPr>
              <w:spacing w:after="0"/>
              <w:rPr>
                <w:rFonts w:cs="Arial"/>
                <w:color w:val="auto"/>
                <w:sz w:val="20"/>
                <w:szCs w:val="20"/>
                <w:lang w:eastAsia="es-MX"/>
              </w:rPr>
            </w:pPr>
            <w:r w:rsidRPr="005F16DA">
              <w:rPr>
                <w:rFonts w:cs="Arial"/>
                <w:color w:val="auto"/>
                <w:sz w:val="20"/>
                <w:szCs w:val="20"/>
                <w:lang w:eastAsia="es-MX"/>
              </w:rPr>
              <w:t xml:space="preserve">1. Del licitante: Registro Federal de Contribuyentes, Nombre y domicilio. </w:t>
            </w:r>
          </w:p>
          <w:p w:rsidR="003D5604" w:rsidRPr="005F16DA" w:rsidRDefault="003D5604" w:rsidP="00B143B6">
            <w:pPr>
              <w:spacing w:after="0"/>
              <w:rPr>
                <w:rFonts w:cs="Arial"/>
                <w:color w:val="auto"/>
                <w:sz w:val="20"/>
                <w:szCs w:val="20"/>
                <w:lang w:eastAsia="es-MX"/>
              </w:rPr>
            </w:pPr>
            <w:r w:rsidRPr="005F16DA">
              <w:rPr>
                <w:rFonts w:cs="Arial"/>
                <w:color w:val="auto"/>
                <w:sz w:val="20"/>
                <w:szCs w:val="20"/>
                <w:lang w:eastAsia="es-MX"/>
              </w:rPr>
              <w:t xml:space="preserve">2. Del representante legal del licitante: datos de las escrituras públicas en las que le fueron otorgadas las facultades para suscribir las propuestas, copia de la identificación oficial vigente (solo se aceptará: Credencial </w:t>
            </w:r>
            <w:r w:rsidR="00C70F05">
              <w:rPr>
                <w:rFonts w:cs="Arial"/>
                <w:color w:val="auto"/>
                <w:sz w:val="20"/>
                <w:szCs w:val="20"/>
                <w:lang w:eastAsia="es-MX"/>
              </w:rPr>
              <w:t>de Elector</w:t>
            </w:r>
            <w:r w:rsidRPr="005F16DA">
              <w:rPr>
                <w:rFonts w:cs="Arial"/>
                <w:color w:val="auto"/>
                <w:sz w:val="20"/>
                <w:szCs w:val="20"/>
                <w:lang w:eastAsia="es-MX"/>
              </w:rPr>
              <w:t xml:space="preserve">, Pasaporte, Cédula Profesional o los Formularios FM2 y FM3, estos últimos en caso de ser de nacionalidad extranjera). </w:t>
            </w:r>
          </w:p>
          <w:p w:rsidR="003D5604" w:rsidRPr="005F16DA" w:rsidRDefault="003D5604" w:rsidP="00B143B6">
            <w:pPr>
              <w:spacing w:after="0"/>
              <w:rPr>
                <w:rFonts w:cs="Arial"/>
                <w:color w:val="auto"/>
                <w:sz w:val="20"/>
                <w:szCs w:val="20"/>
                <w:lang w:eastAsia="es-MX"/>
              </w:rPr>
            </w:pPr>
            <w:r w:rsidRPr="005F16DA">
              <w:rPr>
                <w:rFonts w:cs="Calibri"/>
                <w:color w:val="auto"/>
                <w:sz w:val="20"/>
                <w:szCs w:val="20"/>
                <w:lang w:eastAsia="es-MX"/>
              </w:rPr>
              <w:t xml:space="preserve">El escrito </w:t>
            </w:r>
            <w:r w:rsidR="00E762FE" w:rsidRPr="005F16DA">
              <w:rPr>
                <w:rFonts w:cs="Calibri"/>
                <w:color w:val="auto"/>
                <w:sz w:val="20"/>
                <w:szCs w:val="20"/>
                <w:lang w:eastAsia="es-MX"/>
              </w:rPr>
              <w:t xml:space="preserve">deberá de contener firma autógrafa del Representante Legal y </w:t>
            </w:r>
            <w:r w:rsidRPr="005F16DA">
              <w:rPr>
                <w:rFonts w:cs="Calibri"/>
                <w:color w:val="auto"/>
                <w:sz w:val="20"/>
                <w:szCs w:val="20"/>
                <w:lang w:eastAsia="es-MX"/>
              </w:rPr>
              <w:t xml:space="preserve">se enviará a través de  </w:t>
            </w:r>
            <w:r w:rsidRPr="005F16DA">
              <w:rPr>
                <w:rFonts w:cs="Calibri"/>
                <w:b/>
                <w:color w:val="auto"/>
                <w:sz w:val="20"/>
                <w:szCs w:val="20"/>
                <w:lang w:eastAsia="es-MX"/>
              </w:rPr>
              <w:t>CompraNet</w:t>
            </w:r>
            <w:r w:rsidRPr="005F16DA">
              <w:rPr>
                <w:rFonts w:cs="Arial"/>
                <w:color w:val="auto"/>
                <w:sz w:val="20"/>
                <w:szCs w:val="20"/>
                <w:lang w:eastAsia="es-MX"/>
              </w:rPr>
              <w:t>.</w:t>
            </w:r>
          </w:p>
          <w:p w:rsidR="003D5604" w:rsidRPr="005F16DA" w:rsidRDefault="003D5604" w:rsidP="00B143B6">
            <w:pPr>
              <w:spacing w:after="0"/>
              <w:rPr>
                <w:rFonts w:cs="Arial"/>
                <w:color w:val="auto"/>
                <w:sz w:val="20"/>
                <w:szCs w:val="20"/>
                <w:lang w:eastAsia="es-MX"/>
              </w:rPr>
            </w:pPr>
            <w:r w:rsidRPr="005F16DA">
              <w:rPr>
                <w:rFonts w:cs="Arial"/>
                <w:color w:val="auto"/>
                <w:sz w:val="20"/>
                <w:szCs w:val="20"/>
                <w:lang w:eastAsia="es-MX"/>
              </w:rPr>
              <w:t xml:space="preserve">Se agrega modelo mediante </w:t>
            </w:r>
            <w:r w:rsidRPr="005F16DA">
              <w:rPr>
                <w:rFonts w:cs="Arial"/>
                <w:b/>
                <w:color w:val="auto"/>
                <w:sz w:val="20"/>
                <w:szCs w:val="20"/>
                <w:lang w:eastAsia="es-MX"/>
              </w:rPr>
              <w:t>Formato X-1.</w:t>
            </w:r>
          </w:p>
        </w:tc>
        <w:tc>
          <w:tcPr>
            <w:tcW w:w="2580" w:type="pct"/>
            <w:shd w:val="clear" w:color="auto" w:fill="auto"/>
          </w:tcPr>
          <w:p w:rsidR="003D5604" w:rsidRPr="00B76EA2" w:rsidRDefault="00294FFE" w:rsidP="00B143B6">
            <w:pPr>
              <w:spacing w:after="0"/>
              <w:rPr>
                <w:rFonts w:cs="Arial"/>
                <w:color w:val="auto"/>
                <w:sz w:val="20"/>
                <w:szCs w:val="20"/>
                <w:lang w:eastAsia="es-MX"/>
              </w:rPr>
            </w:pPr>
            <w:r w:rsidRPr="00B76EA2">
              <w:rPr>
                <w:rFonts w:cs="Arial"/>
                <w:color w:val="auto"/>
                <w:sz w:val="20"/>
                <w:szCs w:val="20"/>
                <w:lang w:eastAsia="es-MX"/>
              </w:rPr>
              <w:t>L</w:t>
            </w:r>
            <w:r w:rsidR="003D5604" w:rsidRPr="00B76EA2">
              <w:rPr>
                <w:rFonts w:cs="Arial"/>
                <w:color w:val="auto"/>
                <w:sz w:val="20"/>
                <w:szCs w:val="20"/>
                <w:lang w:eastAsia="es-MX"/>
              </w:rPr>
              <w:t xml:space="preserve">a omisión parcial o total en la presentación de este documento constituye el incumplimiento a lo establecido en los artículos 29, fracciones VI y VII de </w:t>
            </w:r>
            <w:r w:rsidR="003D5604" w:rsidRPr="00B76EA2">
              <w:rPr>
                <w:rFonts w:cs="Arial"/>
                <w:b/>
                <w:color w:val="auto"/>
                <w:sz w:val="20"/>
                <w:szCs w:val="20"/>
                <w:lang w:eastAsia="es-MX"/>
              </w:rPr>
              <w:t>“LA LEY”</w:t>
            </w:r>
            <w:r w:rsidR="003D5604" w:rsidRPr="00B76EA2">
              <w:rPr>
                <w:rFonts w:cs="Arial"/>
                <w:color w:val="auto"/>
                <w:sz w:val="20"/>
                <w:szCs w:val="20"/>
                <w:lang w:eastAsia="es-MX"/>
              </w:rPr>
              <w:t xml:space="preserve"> y 48, fracciones V y X de su Reglamento, creando una situación de incertidumbre respecto de la capacidad del representante legal para comprometerse en nombre del licitante, así como de la veracidad y confiabilidad de la documentación que integra la propuesta.</w:t>
            </w:r>
          </w:p>
          <w:p w:rsidR="00642AB3" w:rsidRPr="00B76EA2" w:rsidRDefault="00642AB3" w:rsidP="00B143B6">
            <w:pPr>
              <w:spacing w:after="0"/>
              <w:rPr>
                <w:rFonts w:cs="Arial"/>
                <w:snapToGrid w:val="0"/>
                <w:color w:val="auto"/>
                <w:sz w:val="20"/>
                <w:szCs w:val="20"/>
                <w:lang w:eastAsia="es-MX"/>
              </w:rPr>
            </w:pPr>
            <w:r w:rsidRPr="00B76EA2">
              <w:rPr>
                <w:rFonts w:cs="Calibri"/>
                <w:color w:val="auto"/>
                <w:sz w:val="20"/>
                <w:szCs w:val="20"/>
                <w:lang w:eastAsia="es-MX"/>
              </w:rPr>
              <w:t>Por lo que la omisión parcial o total de este requisito será motivo de desechamiento.</w:t>
            </w:r>
          </w:p>
          <w:p w:rsidR="003D5604" w:rsidRPr="00B76EA2" w:rsidRDefault="003D5604" w:rsidP="00B143B6">
            <w:pPr>
              <w:spacing w:after="0"/>
              <w:rPr>
                <w:rFonts w:cs="Arial"/>
                <w:color w:val="auto"/>
                <w:sz w:val="20"/>
                <w:szCs w:val="20"/>
                <w:lang w:eastAsia="es-MX"/>
              </w:rPr>
            </w:pPr>
          </w:p>
        </w:tc>
      </w:tr>
      <w:tr w:rsidR="003D5604" w:rsidRPr="005F16DA" w:rsidTr="00E94581">
        <w:trPr>
          <w:trHeight w:val="482"/>
          <w:jc w:val="center"/>
        </w:trPr>
        <w:tc>
          <w:tcPr>
            <w:tcW w:w="2420" w:type="pct"/>
            <w:shd w:val="clear" w:color="auto" w:fill="auto"/>
            <w:hideMark/>
          </w:tcPr>
          <w:p w:rsidR="0047345A" w:rsidRDefault="003D5604" w:rsidP="004D44EA">
            <w:pPr>
              <w:spacing w:after="0"/>
              <w:rPr>
                <w:rFonts w:cs="Arial"/>
                <w:color w:val="auto"/>
                <w:sz w:val="20"/>
                <w:szCs w:val="20"/>
                <w:lang w:eastAsia="es-MX"/>
              </w:rPr>
            </w:pPr>
            <w:r w:rsidRPr="005F16DA">
              <w:rPr>
                <w:rFonts w:cs="Arial"/>
                <w:b/>
                <w:bCs/>
                <w:color w:val="auto"/>
                <w:sz w:val="20"/>
                <w:szCs w:val="20"/>
                <w:lang w:eastAsia="es-MX"/>
              </w:rPr>
              <w:t>b)</w:t>
            </w:r>
            <w:r w:rsidRPr="005F16DA">
              <w:rPr>
                <w:rFonts w:cs="Arial"/>
                <w:bCs/>
                <w:color w:val="auto"/>
                <w:sz w:val="20"/>
                <w:szCs w:val="20"/>
                <w:lang w:eastAsia="es-MX"/>
              </w:rPr>
              <w:t xml:space="preserve"> </w:t>
            </w:r>
            <w:r w:rsidR="004D44EA">
              <w:rPr>
                <w:rFonts w:cs="Arial"/>
                <w:color w:val="auto"/>
                <w:sz w:val="20"/>
                <w:szCs w:val="20"/>
                <w:lang w:eastAsia="es-MX"/>
              </w:rPr>
              <w:t xml:space="preserve">Escrito de Declaración de Integridad, el cual deberá de estar suscrito directamente por el Representante o Apoderado Legal, el Administrador Único o la persona con facultades suficientes en actos de Administración y/o  Dominio o con poder especial para participar </w:t>
            </w:r>
            <w:r w:rsidR="0047345A">
              <w:rPr>
                <w:rFonts w:cs="Arial"/>
                <w:color w:val="auto"/>
                <w:sz w:val="20"/>
                <w:szCs w:val="20"/>
                <w:lang w:eastAsia="es-MX"/>
              </w:rPr>
              <w:t>en el presente procedimiento de contratación.</w:t>
            </w:r>
          </w:p>
          <w:p w:rsidR="003D5604" w:rsidRPr="005F16DA" w:rsidRDefault="003D5604" w:rsidP="008F6489">
            <w:pPr>
              <w:spacing w:after="0"/>
              <w:rPr>
                <w:rFonts w:cs="Arial"/>
                <w:b/>
                <w:bCs/>
                <w:snapToGrid w:val="0"/>
                <w:color w:val="auto"/>
                <w:sz w:val="20"/>
                <w:szCs w:val="20"/>
                <w:lang w:eastAsia="es-MX"/>
              </w:rPr>
            </w:pPr>
            <w:r w:rsidRPr="005F16DA">
              <w:rPr>
                <w:rFonts w:cs="Arial"/>
                <w:color w:val="auto"/>
                <w:sz w:val="20"/>
                <w:szCs w:val="20"/>
                <w:lang w:eastAsia="es-MX"/>
              </w:rPr>
              <w:t xml:space="preserve">Se agrega modelo mediante </w:t>
            </w:r>
            <w:r w:rsidRPr="005F16DA">
              <w:rPr>
                <w:rFonts w:cs="Arial"/>
                <w:b/>
                <w:color w:val="auto"/>
                <w:sz w:val="20"/>
                <w:szCs w:val="20"/>
                <w:lang w:eastAsia="es-MX"/>
              </w:rPr>
              <w:t>Formato X-2</w:t>
            </w:r>
            <w:r w:rsidRPr="005F16DA">
              <w:rPr>
                <w:rFonts w:cs="Arial"/>
                <w:color w:val="auto"/>
                <w:sz w:val="20"/>
                <w:szCs w:val="20"/>
                <w:lang w:eastAsia="es-MX"/>
              </w:rPr>
              <w:t>.</w:t>
            </w:r>
          </w:p>
        </w:tc>
        <w:tc>
          <w:tcPr>
            <w:tcW w:w="2580" w:type="pct"/>
            <w:shd w:val="clear" w:color="auto" w:fill="auto"/>
            <w:hideMark/>
          </w:tcPr>
          <w:p w:rsidR="003D5604" w:rsidRPr="00B76EA2" w:rsidRDefault="0093334C" w:rsidP="00EA7964">
            <w:pPr>
              <w:spacing w:after="0"/>
              <w:rPr>
                <w:rFonts w:cs="Arial"/>
                <w:color w:val="auto"/>
                <w:sz w:val="20"/>
                <w:szCs w:val="20"/>
                <w:lang w:eastAsia="es-MX"/>
              </w:rPr>
            </w:pPr>
            <w:r w:rsidRPr="00B76EA2">
              <w:rPr>
                <w:rFonts w:cs="Arial"/>
                <w:color w:val="auto"/>
                <w:sz w:val="20"/>
                <w:szCs w:val="20"/>
                <w:lang w:eastAsia="es-MX"/>
              </w:rPr>
              <w:t>La omisión parcial o tota</w:t>
            </w:r>
            <w:r w:rsidR="003D5604" w:rsidRPr="00B76EA2">
              <w:rPr>
                <w:rFonts w:cs="Arial"/>
                <w:color w:val="auto"/>
                <w:sz w:val="20"/>
                <w:szCs w:val="20"/>
                <w:lang w:eastAsia="es-MX"/>
              </w:rPr>
              <w:t>l</w:t>
            </w:r>
            <w:r w:rsidR="0047345A" w:rsidRPr="00B76EA2">
              <w:rPr>
                <w:rFonts w:cs="Arial"/>
                <w:color w:val="auto"/>
                <w:sz w:val="20"/>
                <w:szCs w:val="20"/>
                <w:lang w:eastAsia="es-MX"/>
              </w:rPr>
              <w:t xml:space="preserve">, será motivo de desechamiento, toda vez que constituye el </w:t>
            </w:r>
            <w:r w:rsidR="003D5604" w:rsidRPr="00B76EA2">
              <w:rPr>
                <w:rFonts w:cs="Arial"/>
                <w:color w:val="auto"/>
                <w:sz w:val="20"/>
                <w:szCs w:val="20"/>
                <w:lang w:eastAsia="es-MX"/>
              </w:rPr>
              <w:t>incumplimiento a lo establecido en los artículos</w:t>
            </w:r>
            <w:r w:rsidR="0047345A" w:rsidRPr="00B76EA2">
              <w:rPr>
                <w:rFonts w:cs="Arial"/>
                <w:color w:val="auto"/>
                <w:sz w:val="20"/>
                <w:szCs w:val="20"/>
                <w:lang w:eastAsia="es-MX"/>
              </w:rPr>
              <w:t>:</w:t>
            </w:r>
            <w:r w:rsidR="003D5604" w:rsidRPr="00B76EA2">
              <w:rPr>
                <w:rFonts w:cs="Arial"/>
                <w:color w:val="auto"/>
                <w:sz w:val="20"/>
                <w:szCs w:val="20"/>
                <w:lang w:eastAsia="es-MX"/>
              </w:rPr>
              <w:t xml:space="preserve"> 29, fracci</w:t>
            </w:r>
            <w:r w:rsidR="0047345A" w:rsidRPr="00B76EA2">
              <w:rPr>
                <w:rFonts w:cs="Arial"/>
                <w:color w:val="auto"/>
                <w:sz w:val="20"/>
                <w:szCs w:val="20"/>
                <w:lang w:eastAsia="es-MX"/>
              </w:rPr>
              <w:t>ones</w:t>
            </w:r>
            <w:r w:rsidR="003D5604" w:rsidRPr="00B76EA2">
              <w:rPr>
                <w:rFonts w:cs="Arial"/>
                <w:color w:val="auto"/>
                <w:sz w:val="20"/>
                <w:szCs w:val="20"/>
                <w:lang w:eastAsia="es-MX"/>
              </w:rPr>
              <w:t xml:space="preserve"> VIII</w:t>
            </w:r>
            <w:r w:rsidR="0047345A" w:rsidRPr="00B76EA2">
              <w:rPr>
                <w:rFonts w:cs="Arial"/>
                <w:color w:val="auto"/>
                <w:sz w:val="20"/>
                <w:szCs w:val="20"/>
                <w:lang w:eastAsia="es-MX"/>
              </w:rPr>
              <w:t xml:space="preserve"> y IX; 50 y 60</w:t>
            </w:r>
            <w:r w:rsidR="003D5604" w:rsidRPr="00B76EA2">
              <w:rPr>
                <w:rFonts w:cs="Arial"/>
                <w:color w:val="auto"/>
                <w:sz w:val="20"/>
                <w:szCs w:val="20"/>
                <w:lang w:eastAsia="es-MX"/>
              </w:rPr>
              <w:t xml:space="preserve"> de </w:t>
            </w:r>
            <w:r w:rsidR="003D5604" w:rsidRPr="00B76EA2">
              <w:rPr>
                <w:rFonts w:cs="Arial"/>
                <w:b/>
                <w:color w:val="auto"/>
                <w:sz w:val="20"/>
                <w:szCs w:val="20"/>
                <w:lang w:eastAsia="es-MX"/>
              </w:rPr>
              <w:t xml:space="preserve">“LA LEY” </w:t>
            </w:r>
            <w:r w:rsidR="003D5604" w:rsidRPr="00B76EA2">
              <w:rPr>
                <w:rFonts w:cs="Arial"/>
                <w:color w:val="auto"/>
                <w:sz w:val="20"/>
                <w:szCs w:val="20"/>
                <w:lang w:eastAsia="es-MX"/>
              </w:rPr>
              <w:t>y 39, fracción VI, inciso e) de su Reglamento</w:t>
            </w:r>
            <w:r w:rsidR="0047345A" w:rsidRPr="00B76EA2">
              <w:rPr>
                <w:rFonts w:cs="Arial"/>
                <w:color w:val="auto"/>
                <w:sz w:val="20"/>
                <w:szCs w:val="20"/>
                <w:lang w:eastAsia="es-MX"/>
              </w:rPr>
              <w:t>.</w:t>
            </w:r>
          </w:p>
          <w:p w:rsidR="00642AB3" w:rsidRPr="00B76EA2" w:rsidRDefault="00642AB3" w:rsidP="00EA7964">
            <w:pPr>
              <w:spacing w:after="0"/>
              <w:rPr>
                <w:rFonts w:cs="Arial"/>
                <w:snapToGrid w:val="0"/>
                <w:color w:val="auto"/>
                <w:sz w:val="20"/>
                <w:szCs w:val="20"/>
                <w:lang w:eastAsia="es-MX"/>
              </w:rPr>
            </w:pPr>
            <w:r w:rsidRPr="00B76EA2">
              <w:rPr>
                <w:rFonts w:cs="Calibri"/>
                <w:color w:val="auto"/>
                <w:sz w:val="20"/>
                <w:szCs w:val="20"/>
                <w:lang w:eastAsia="es-MX"/>
              </w:rPr>
              <w:t>Por lo que la omisión parcial o total de este requisito será motivo de desechamiento.</w:t>
            </w:r>
          </w:p>
          <w:p w:rsidR="003D5604" w:rsidRPr="00B76EA2" w:rsidRDefault="003D5604" w:rsidP="00EA7964">
            <w:pPr>
              <w:spacing w:after="0"/>
              <w:rPr>
                <w:rFonts w:cs="Arial"/>
                <w:color w:val="auto"/>
                <w:sz w:val="20"/>
                <w:szCs w:val="20"/>
                <w:lang w:eastAsia="es-MX"/>
              </w:rPr>
            </w:pPr>
          </w:p>
        </w:tc>
      </w:tr>
      <w:tr w:rsidR="003D5604" w:rsidRPr="005F16DA" w:rsidTr="00E94581">
        <w:trPr>
          <w:trHeight w:val="36"/>
          <w:jc w:val="center"/>
        </w:trPr>
        <w:tc>
          <w:tcPr>
            <w:tcW w:w="2420" w:type="pct"/>
            <w:shd w:val="clear" w:color="auto" w:fill="auto"/>
          </w:tcPr>
          <w:p w:rsidR="003D5604" w:rsidRPr="005F16DA" w:rsidRDefault="0047345A" w:rsidP="00C4269D">
            <w:pPr>
              <w:spacing w:after="0"/>
              <w:rPr>
                <w:rFonts w:cs="Arial"/>
                <w:color w:val="auto"/>
                <w:sz w:val="20"/>
                <w:szCs w:val="20"/>
              </w:rPr>
            </w:pPr>
            <w:r>
              <w:rPr>
                <w:b/>
                <w:color w:val="auto"/>
                <w:sz w:val="20"/>
                <w:szCs w:val="20"/>
                <w:lang w:eastAsia="es-MX"/>
              </w:rPr>
              <w:t>c</w:t>
            </w:r>
            <w:r w:rsidR="003D5604" w:rsidRPr="005F16DA">
              <w:rPr>
                <w:b/>
                <w:color w:val="auto"/>
                <w:sz w:val="20"/>
                <w:szCs w:val="20"/>
                <w:lang w:eastAsia="es-MX"/>
              </w:rPr>
              <w:t>)</w:t>
            </w:r>
            <w:r w:rsidR="003D5604" w:rsidRPr="005F16DA">
              <w:rPr>
                <w:color w:val="auto"/>
                <w:sz w:val="20"/>
                <w:szCs w:val="20"/>
                <w:lang w:eastAsia="es-MX"/>
              </w:rPr>
              <w:t xml:space="preserve"> </w:t>
            </w:r>
            <w:r w:rsidR="003D5604" w:rsidRPr="005F16DA">
              <w:rPr>
                <w:rFonts w:cs="Calibri"/>
                <w:color w:val="auto"/>
                <w:sz w:val="20"/>
                <w:szCs w:val="20"/>
                <w:lang w:eastAsia="es-MX"/>
              </w:rPr>
              <w:t xml:space="preserve">Escrito firmado por el representante legal en el que manifieste, </w:t>
            </w:r>
            <w:r w:rsidR="003D5604" w:rsidRPr="005F16DA">
              <w:rPr>
                <w:rFonts w:cs="Calibri"/>
                <w:b/>
                <w:color w:val="auto"/>
                <w:sz w:val="20"/>
                <w:szCs w:val="20"/>
                <w:lang w:eastAsia="es-MX"/>
              </w:rPr>
              <w:t>bajo protesta de decir verdad</w:t>
            </w:r>
            <w:r w:rsidR="003D5604" w:rsidRPr="005F16DA">
              <w:rPr>
                <w:rFonts w:cs="Calibri"/>
                <w:color w:val="auto"/>
                <w:sz w:val="20"/>
                <w:szCs w:val="20"/>
                <w:lang w:eastAsia="es-MX"/>
              </w:rPr>
              <w:t>, la nacionalidad de la empresa licitante que representa</w:t>
            </w:r>
          </w:p>
          <w:p w:rsidR="003D5604" w:rsidRPr="005F16DA" w:rsidRDefault="003D5604" w:rsidP="0047345A">
            <w:pPr>
              <w:widowControl w:val="0"/>
              <w:spacing w:after="0"/>
              <w:rPr>
                <w:rFonts w:cs="Calibri"/>
                <w:snapToGrid w:val="0"/>
                <w:color w:val="auto"/>
                <w:sz w:val="20"/>
                <w:szCs w:val="20"/>
                <w:lang w:eastAsia="es-MX"/>
              </w:rPr>
            </w:pPr>
            <w:r w:rsidRPr="005F16DA">
              <w:rPr>
                <w:rFonts w:cs="Calibri"/>
                <w:color w:val="auto"/>
                <w:sz w:val="20"/>
                <w:szCs w:val="20"/>
                <w:lang w:eastAsia="es-MX"/>
              </w:rPr>
              <w:t xml:space="preserve">Se adjunta </w:t>
            </w:r>
            <w:r w:rsidRPr="005F16DA">
              <w:rPr>
                <w:rFonts w:cs="Calibri"/>
                <w:b/>
                <w:color w:val="auto"/>
                <w:sz w:val="20"/>
                <w:szCs w:val="20"/>
                <w:lang w:eastAsia="es-MX"/>
              </w:rPr>
              <w:t>Formato X-</w:t>
            </w:r>
            <w:r w:rsidR="0047345A">
              <w:rPr>
                <w:rFonts w:cs="Calibri"/>
                <w:b/>
                <w:color w:val="auto"/>
                <w:sz w:val="20"/>
                <w:szCs w:val="20"/>
                <w:lang w:eastAsia="es-MX"/>
              </w:rPr>
              <w:t>3</w:t>
            </w:r>
            <w:r w:rsidR="0047345A" w:rsidRPr="005F16DA">
              <w:rPr>
                <w:rFonts w:cs="Calibri"/>
                <w:color w:val="auto"/>
                <w:sz w:val="20"/>
                <w:szCs w:val="20"/>
                <w:lang w:eastAsia="es-MX"/>
              </w:rPr>
              <w:t xml:space="preserve"> </w:t>
            </w:r>
            <w:r w:rsidRPr="005F16DA">
              <w:rPr>
                <w:rFonts w:cs="Calibri"/>
                <w:color w:val="auto"/>
                <w:sz w:val="20"/>
                <w:szCs w:val="20"/>
                <w:lang w:eastAsia="es-MX"/>
              </w:rPr>
              <w:t>como modelo para su presentación.</w:t>
            </w:r>
          </w:p>
        </w:tc>
        <w:tc>
          <w:tcPr>
            <w:tcW w:w="2580" w:type="pct"/>
            <w:shd w:val="clear" w:color="auto" w:fill="auto"/>
          </w:tcPr>
          <w:p w:rsidR="003D5604" w:rsidRPr="00B76EA2" w:rsidRDefault="005E24EB" w:rsidP="0047345A">
            <w:pPr>
              <w:spacing w:after="0"/>
              <w:rPr>
                <w:rFonts w:cs="Segoe UI"/>
                <w:color w:val="auto"/>
                <w:sz w:val="20"/>
                <w:szCs w:val="20"/>
              </w:rPr>
            </w:pPr>
            <w:r w:rsidRPr="00B76EA2">
              <w:rPr>
                <w:rFonts w:cs="Segoe UI"/>
                <w:color w:val="auto"/>
                <w:sz w:val="20"/>
                <w:szCs w:val="20"/>
              </w:rPr>
              <w:t xml:space="preserve">La </w:t>
            </w:r>
            <w:r w:rsidR="003D5604" w:rsidRPr="00B76EA2">
              <w:rPr>
                <w:rFonts w:cs="Segoe UI"/>
                <w:color w:val="auto"/>
                <w:sz w:val="20"/>
                <w:szCs w:val="20"/>
              </w:rPr>
              <w:t xml:space="preserve">omisión parcial o total en la presentación de este documento constituye el incumplimiento en lo establecido en el inciso </w:t>
            </w:r>
            <w:r w:rsidR="0047345A" w:rsidRPr="00B76EA2">
              <w:rPr>
                <w:rFonts w:cs="Segoe UI"/>
                <w:color w:val="auto"/>
                <w:sz w:val="20"/>
                <w:szCs w:val="20"/>
              </w:rPr>
              <w:t>c</w:t>
            </w:r>
            <w:r w:rsidR="003D5604" w:rsidRPr="00B76EA2">
              <w:rPr>
                <w:rFonts w:cs="Segoe UI"/>
                <w:color w:val="auto"/>
                <w:sz w:val="20"/>
                <w:szCs w:val="20"/>
              </w:rPr>
              <w:t xml:space="preserve">) del numeral </w:t>
            </w:r>
            <w:r w:rsidR="003D5604" w:rsidRPr="00B76EA2">
              <w:rPr>
                <w:rFonts w:cs="Arial"/>
                <w:bCs/>
                <w:i/>
                <w:color w:val="auto"/>
                <w:sz w:val="20"/>
                <w:szCs w:val="20"/>
              </w:rPr>
              <w:t xml:space="preserve">6.1.1. “Requisitos Legales </w:t>
            </w:r>
            <w:r w:rsidR="008C37F9" w:rsidRPr="00B76EA2">
              <w:rPr>
                <w:rFonts w:cs="Arial"/>
                <w:bCs/>
                <w:i/>
                <w:color w:val="auto"/>
                <w:sz w:val="20"/>
                <w:szCs w:val="20"/>
              </w:rPr>
              <w:t xml:space="preserve">y obligatorios </w:t>
            </w:r>
            <w:r w:rsidR="003D5604" w:rsidRPr="00B76EA2">
              <w:rPr>
                <w:rFonts w:cs="Arial"/>
                <w:bCs/>
                <w:i/>
                <w:color w:val="auto"/>
                <w:sz w:val="20"/>
                <w:szCs w:val="20"/>
              </w:rPr>
              <w:t xml:space="preserve">que afectan la participación” </w:t>
            </w:r>
            <w:r w:rsidR="003D5604" w:rsidRPr="00B76EA2">
              <w:rPr>
                <w:rFonts w:cs="Arial"/>
                <w:bCs/>
                <w:color w:val="auto"/>
                <w:sz w:val="20"/>
                <w:szCs w:val="20"/>
              </w:rPr>
              <w:t>de la Convocatoria</w:t>
            </w:r>
            <w:r w:rsidR="003D5604" w:rsidRPr="00B76EA2">
              <w:rPr>
                <w:rFonts w:cs="Segoe UI"/>
                <w:color w:val="auto"/>
                <w:sz w:val="20"/>
                <w:szCs w:val="20"/>
              </w:rPr>
              <w:t>, creando una situación de incertidumbre respecto a la nacionalidad del licitante.</w:t>
            </w:r>
            <w:r w:rsidR="00302B24" w:rsidRPr="00B76EA2">
              <w:rPr>
                <w:rFonts w:cs="Segoe UI"/>
                <w:color w:val="auto"/>
                <w:sz w:val="20"/>
                <w:szCs w:val="20"/>
              </w:rPr>
              <w:t xml:space="preserve"> (</w:t>
            </w:r>
            <w:r w:rsidR="00EE2182" w:rsidRPr="00B76EA2">
              <w:rPr>
                <w:rFonts w:cs="Segoe UI"/>
                <w:color w:val="auto"/>
                <w:sz w:val="20"/>
                <w:szCs w:val="20"/>
              </w:rPr>
              <w:t>Art</w:t>
            </w:r>
            <w:r w:rsidR="00302B24" w:rsidRPr="00B76EA2">
              <w:rPr>
                <w:rFonts w:cs="Segoe UI"/>
                <w:color w:val="auto"/>
                <w:sz w:val="20"/>
                <w:szCs w:val="20"/>
              </w:rPr>
              <w:t>. 35 del Reglamento de la LAASSP)</w:t>
            </w:r>
            <w:r w:rsidR="00B76EA2" w:rsidRPr="00B76EA2">
              <w:rPr>
                <w:rFonts w:cs="Segoe UI"/>
                <w:color w:val="auto"/>
                <w:sz w:val="20"/>
                <w:szCs w:val="20"/>
              </w:rPr>
              <w:t>.</w:t>
            </w:r>
          </w:p>
          <w:p w:rsidR="00B76EA2" w:rsidRPr="00B76EA2" w:rsidRDefault="00B76EA2" w:rsidP="00B76EA2">
            <w:pPr>
              <w:spacing w:after="0"/>
              <w:rPr>
                <w:rFonts w:cs="Calibri"/>
                <w:color w:val="auto"/>
                <w:sz w:val="20"/>
                <w:szCs w:val="20"/>
                <w:lang w:eastAsia="es-MX"/>
              </w:rPr>
            </w:pPr>
          </w:p>
          <w:p w:rsidR="00B76EA2" w:rsidRPr="00B76EA2" w:rsidRDefault="00B76EA2" w:rsidP="00B76EA2">
            <w:pPr>
              <w:spacing w:after="0"/>
              <w:rPr>
                <w:rFonts w:cs="Arial"/>
                <w:snapToGrid w:val="0"/>
                <w:color w:val="auto"/>
                <w:sz w:val="20"/>
                <w:szCs w:val="20"/>
                <w:lang w:eastAsia="es-MX"/>
              </w:rPr>
            </w:pPr>
            <w:r w:rsidRPr="00B76EA2">
              <w:rPr>
                <w:rFonts w:cs="Calibri"/>
                <w:color w:val="auto"/>
                <w:sz w:val="20"/>
                <w:szCs w:val="20"/>
                <w:lang w:eastAsia="es-MX"/>
              </w:rPr>
              <w:t>Por lo que la omisión parcial o total de este requisito será motivo de desechamiento.</w:t>
            </w:r>
          </w:p>
          <w:p w:rsidR="00B76EA2" w:rsidRPr="00B76EA2" w:rsidRDefault="00B76EA2" w:rsidP="0047345A">
            <w:pPr>
              <w:spacing w:after="0"/>
              <w:rPr>
                <w:rFonts w:cs="Segoe UI"/>
                <w:color w:val="auto"/>
                <w:sz w:val="20"/>
                <w:szCs w:val="20"/>
              </w:rPr>
            </w:pPr>
          </w:p>
        </w:tc>
      </w:tr>
      <w:tr w:rsidR="003D5604" w:rsidRPr="005F16DA" w:rsidTr="00E94581">
        <w:trPr>
          <w:trHeight w:val="36"/>
          <w:jc w:val="center"/>
        </w:trPr>
        <w:tc>
          <w:tcPr>
            <w:tcW w:w="2420" w:type="pct"/>
            <w:shd w:val="clear" w:color="auto" w:fill="auto"/>
          </w:tcPr>
          <w:p w:rsidR="003D5604" w:rsidRPr="005F16DA" w:rsidRDefault="0047345A" w:rsidP="00C4269D">
            <w:pPr>
              <w:spacing w:after="0"/>
              <w:rPr>
                <w:color w:val="auto"/>
                <w:sz w:val="20"/>
                <w:szCs w:val="20"/>
              </w:rPr>
            </w:pPr>
            <w:r>
              <w:rPr>
                <w:b/>
                <w:color w:val="auto"/>
                <w:sz w:val="20"/>
                <w:szCs w:val="20"/>
                <w:lang w:eastAsia="es-MX"/>
              </w:rPr>
              <w:lastRenderedPageBreak/>
              <w:t>d</w:t>
            </w:r>
            <w:r w:rsidR="003D5604" w:rsidRPr="005F16DA">
              <w:rPr>
                <w:b/>
                <w:color w:val="auto"/>
                <w:sz w:val="20"/>
                <w:szCs w:val="20"/>
                <w:lang w:eastAsia="es-MX"/>
              </w:rPr>
              <w:t xml:space="preserve">) </w:t>
            </w:r>
            <w:r w:rsidR="003D5604" w:rsidRPr="005F16DA">
              <w:rPr>
                <w:rFonts w:cs="Calibri"/>
                <w:color w:val="auto"/>
                <w:sz w:val="20"/>
                <w:szCs w:val="20"/>
                <w:lang w:eastAsia="es-MX"/>
              </w:rPr>
              <w:t xml:space="preserve">Declaración por escrito del licitante, firmada por el representante legal, en la que manifieste, que en su representada, no hay accionistas y asociados, </w:t>
            </w:r>
            <w:r w:rsidR="003D5604" w:rsidRPr="005F16DA">
              <w:rPr>
                <w:color w:val="auto"/>
                <w:sz w:val="20"/>
                <w:szCs w:val="20"/>
              </w:rPr>
              <w:t xml:space="preserve">que desempeñen un empleo, cargo o comisión en el servicio público, </w:t>
            </w:r>
            <w:r w:rsidR="00C836FB" w:rsidRPr="005F16DA">
              <w:rPr>
                <w:color w:val="auto"/>
                <w:sz w:val="20"/>
                <w:szCs w:val="20"/>
              </w:rPr>
              <w:t xml:space="preserve">así mismo, </w:t>
            </w:r>
            <w:r w:rsidR="001C2A44" w:rsidRPr="005F16DA">
              <w:rPr>
                <w:color w:val="auto"/>
                <w:sz w:val="20"/>
                <w:szCs w:val="20"/>
              </w:rPr>
              <w:t xml:space="preserve">que </w:t>
            </w:r>
            <w:r w:rsidR="00C836FB" w:rsidRPr="005F16DA">
              <w:rPr>
                <w:color w:val="auto"/>
                <w:sz w:val="20"/>
                <w:szCs w:val="20"/>
              </w:rPr>
              <w:t xml:space="preserve">ninguno de sus accionistas y asociados, </w:t>
            </w:r>
            <w:r w:rsidR="003D5604" w:rsidRPr="005F16DA">
              <w:rPr>
                <w:color w:val="auto"/>
                <w:sz w:val="20"/>
                <w:szCs w:val="20"/>
              </w:rPr>
              <w:t>se encuentr</w:t>
            </w:r>
            <w:r w:rsidR="00C836FB" w:rsidRPr="005F16DA">
              <w:rPr>
                <w:color w:val="auto"/>
                <w:sz w:val="20"/>
                <w:szCs w:val="20"/>
              </w:rPr>
              <w:t>an</w:t>
            </w:r>
            <w:r w:rsidR="003D5604" w:rsidRPr="005F16DA">
              <w:rPr>
                <w:color w:val="auto"/>
                <w:sz w:val="20"/>
                <w:szCs w:val="20"/>
              </w:rPr>
              <w:t xml:space="preserve"> inhabilitado</w:t>
            </w:r>
            <w:r w:rsidR="00C836FB" w:rsidRPr="005F16DA">
              <w:rPr>
                <w:color w:val="auto"/>
                <w:sz w:val="20"/>
                <w:szCs w:val="20"/>
              </w:rPr>
              <w:t>s</w:t>
            </w:r>
            <w:r w:rsidR="003D5604" w:rsidRPr="005F16DA">
              <w:rPr>
                <w:color w:val="auto"/>
                <w:sz w:val="20"/>
                <w:szCs w:val="20"/>
              </w:rPr>
              <w:t xml:space="preserve"> para desempeñar un empleo, cargo o comisión en el servicio público</w:t>
            </w:r>
            <w:r w:rsidR="00C836FB" w:rsidRPr="005F16DA">
              <w:rPr>
                <w:color w:val="auto"/>
                <w:sz w:val="20"/>
                <w:szCs w:val="20"/>
              </w:rPr>
              <w:t>.</w:t>
            </w:r>
            <w:r w:rsidR="003D5604" w:rsidRPr="005F16DA">
              <w:rPr>
                <w:color w:val="auto"/>
                <w:sz w:val="20"/>
                <w:szCs w:val="20"/>
              </w:rPr>
              <w:t xml:space="preserve"> </w:t>
            </w:r>
          </w:p>
          <w:p w:rsidR="003D5604" w:rsidRPr="005F16DA" w:rsidRDefault="003D5604" w:rsidP="0047345A">
            <w:pPr>
              <w:spacing w:before="120"/>
              <w:rPr>
                <w:color w:val="auto"/>
                <w:sz w:val="20"/>
                <w:szCs w:val="20"/>
              </w:rPr>
            </w:pPr>
            <w:r w:rsidRPr="005F16DA">
              <w:rPr>
                <w:color w:val="auto"/>
                <w:sz w:val="20"/>
                <w:szCs w:val="20"/>
                <w:lang w:eastAsia="es-MX"/>
              </w:rPr>
              <w:t xml:space="preserve">Se agrega modelo mediante </w:t>
            </w:r>
            <w:r w:rsidRPr="005F16DA">
              <w:rPr>
                <w:rFonts w:cs="Calibri"/>
                <w:b/>
                <w:color w:val="auto"/>
                <w:sz w:val="20"/>
                <w:szCs w:val="20"/>
                <w:lang w:eastAsia="es-MX"/>
              </w:rPr>
              <w:t>Formato X-</w:t>
            </w:r>
            <w:r w:rsidR="0047345A">
              <w:rPr>
                <w:rFonts w:cs="Calibri"/>
                <w:b/>
                <w:color w:val="auto"/>
                <w:sz w:val="20"/>
                <w:szCs w:val="20"/>
                <w:lang w:eastAsia="es-MX"/>
              </w:rPr>
              <w:t>4</w:t>
            </w:r>
            <w:r w:rsidRPr="005F16DA">
              <w:rPr>
                <w:rFonts w:cs="Calibri"/>
                <w:b/>
                <w:color w:val="auto"/>
                <w:sz w:val="20"/>
                <w:szCs w:val="20"/>
                <w:lang w:eastAsia="es-MX"/>
              </w:rPr>
              <w:t>.</w:t>
            </w:r>
          </w:p>
        </w:tc>
        <w:tc>
          <w:tcPr>
            <w:tcW w:w="2580" w:type="pct"/>
            <w:shd w:val="clear" w:color="auto" w:fill="auto"/>
          </w:tcPr>
          <w:p w:rsidR="003D5604" w:rsidRPr="00B76EA2" w:rsidRDefault="005E24EB" w:rsidP="003D5604">
            <w:pPr>
              <w:spacing w:before="120"/>
              <w:rPr>
                <w:rFonts w:cs="Arial"/>
                <w:bCs/>
                <w:i/>
                <w:color w:val="auto"/>
                <w:sz w:val="20"/>
                <w:szCs w:val="20"/>
              </w:rPr>
            </w:pPr>
            <w:r w:rsidRPr="00B76EA2">
              <w:rPr>
                <w:rFonts w:cs="Calibri"/>
                <w:color w:val="auto"/>
                <w:sz w:val="20"/>
                <w:szCs w:val="20"/>
                <w:lang w:eastAsia="es-MX"/>
              </w:rPr>
              <w:t>L</w:t>
            </w:r>
            <w:r w:rsidR="003D5604" w:rsidRPr="00B76EA2">
              <w:rPr>
                <w:rFonts w:cs="Calibri"/>
                <w:color w:val="auto"/>
                <w:sz w:val="20"/>
                <w:szCs w:val="20"/>
                <w:lang w:eastAsia="es-MX"/>
              </w:rPr>
              <w:t xml:space="preserve">a omisión parcial o total en la presentación de este documento, </w:t>
            </w:r>
            <w:r w:rsidR="003D5604" w:rsidRPr="00B76EA2">
              <w:rPr>
                <w:rFonts w:cs="Arial"/>
                <w:color w:val="auto"/>
                <w:sz w:val="20"/>
                <w:szCs w:val="20"/>
                <w:lang w:eastAsia="es-MX"/>
              </w:rPr>
              <w:t xml:space="preserve">constituye el incumplimiento del requisito establecido en el inciso </w:t>
            </w:r>
            <w:r w:rsidR="00BD5CBB" w:rsidRPr="00B76EA2">
              <w:rPr>
                <w:rFonts w:cs="Arial"/>
                <w:color w:val="auto"/>
                <w:sz w:val="20"/>
                <w:szCs w:val="20"/>
                <w:lang w:eastAsia="es-MX"/>
              </w:rPr>
              <w:t>d</w:t>
            </w:r>
            <w:r w:rsidR="003D5604" w:rsidRPr="00B76EA2">
              <w:rPr>
                <w:rFonts w:cs="Arial"/>
                <w:color w:val="auto"/>
                <w:sz w:val="20"/>
                <w:szCs w:val="20"/>
                <w:lang w:eastAsia="es-MX"/>
              </w:rPr>
              <w:t xml:space="preserve">) del numeral </w:t>
            </w:r>
            <w:r w:rsidR="003D5604" w:rsidRPr="00B76EA2">
              <w:rPr>
                <w:rFonts w:cs="Arial"/>
                <w:bCs/>
                <w:i/>
                <w:color w:val="auto"/>
                <w:sz w:val="20"/>
                <w:szCs w:val="20"/>
              </w:rPr>
              <w:t xml:space="preserve">6.1.1. “Requisitos Legales </w:t>
            </w:r>
            <w:r w:rsidR="008C37F9" w:rsidRPr="00B76EA2">
              <w:rPr>
                <w:rFonts w:cs="Arial"/>
                <w:bCs/>
                <w:i/>
                <w:color w:val="auto"/>
                <w:sz w:val="20"/>
                <w:szCs w:val="20"/>
              </w:rPr>
              <w:t xml:space="preserve">y obligatorios </w:t>
            </w:r>
            <w:r w:rsidR="003D5604" w:rsidRPr="00B76EA2">
              <w:rPr>
                <w:rFonts w:cs="Arial"/>
                <w:bCs/>
                <w:i/>
                <w:color w:val="auto"/>
                <w:sz w:val="20"/>
                <w:szCs w:val="20"/>
              </w:rPr>
              <w:t xml:space="preserve">que afectan la participación” </w:t>
            </w:r>
            <w:r w:rsidR="003D5604" w:rsidRPr="00B76EA2">
              <w:rPr>
                <w:rFonts w:cs="Arial"/>
                <w:bCs/>
                <w:color w:val="auto"/>
                <w:sz w:val="20"/>
                <w:szCs w:val="20"/>
              </w:rPr>
              <w:t>de la Convocatoria</w:t>
            </w:r>
            <w:r w:rsidR="003D5604" w:rsidRPr="00B76EA2">
              <w:rPr>
                <w:rFonts w:cs="Arial"/>
                <w:bCs/>
                <w:i/>
                <w:color w:val="auto"/>
                <w:sz w:val="20"/>
                <w:szCs w:val="20"/>
              </w:rPr>
              <w:t>.</w:t>
            </w:r>
          </w:p>
          <w:p w:rsidR="00642AB3" w:rsidRPr="00B76EA2" w:rsidRDefault="00642AB3" w:rsidP="003D5604">
            <w:pPr>
              <w:spacing w:before="120"/>
              <w:rPr>
                <w:rFonts w:cs="Arial"/>
                <w:bCs/>
                <w:i/>
                <w:color w:val="auto"/>
                <w:sz w:val="20"/>
                <w:szCs w:val="20"/>
              </w:rPr>
            </w:pPr>
            <w:r w:rsidRPr="00B76EA2">
              <w:rPr>
                <w:rFonts w:cs="Calibri"/>
                <w:color w:val="auto"/>
                <w:sz w:val="20"/>
                <w:szCs w:val="20"/>
                <w:lang w:eastAsia="es-MX"/>
              </w:rPr>
              <w:t>Por lo que la omisión parcial o total de este requisito será motivo de desechamiento.</w:t>
            </w:r>
          </w:p>
          <w:p w:rsidR="003D5604" w:rsidRPr="00B76EA2" w:rsidRDefault="003D5604" w:rsidP="003D5604">
            <w:pPr>
              <w:spacing w:before="120"/>
              <w:rPr>
                <w:rFonts w:cs="Arial"/>
                <w:color w:val="auto"/>
                <w:sz w:val="20"/>
                <w:szCs w:val="20"/>
                <w:lang w:eastAsia="es-MX"/>
              </w:rPr>
            </w:pPr>
          </w:p>
        </w:tc>
      </w:tr>
      <w:tr w:rsidR="003D5604" w:rsidRPr="005F16DA" w:rsidTr="00E94581">
        <w:trPr>
          <w:trHeight w:val="36"/>
          <w:jc w:val="center"/>
        </w:trPr>
        <w:tc>
          <w:tcPr>
            <w:tcW w:w="2420" w:type="pct"/>
            <w:shd w:val="clear" w:color="auto" w:fill="auto"/>
          </w:tcPr>
          <w:p w:rsidR="003D5604" w:rsidRPr="005F16DA" w:rsidRDefault="0047345A" w:rsidP="00B97333">
            <w:pPr>
              <w:spacing w:after="0"/>
              <w:ind w:right="71"/>
              <w:rPr>
                <w:b/>
                <w:snapToGrid w:val="0"/>
                <w:color w:val="auto"/>
                <w:sz w:val="20"/>
                <w:szCs w:val="20"/>
                <w:lang w:eastAsia="es-MX"/>
              </w:rPr>
            </w:pPr>
            <w:r>
              <w:rPr>
                <w:b/>
                <w:color w:val="auto"/>
                <w:sz w:val="20"/>
                <w:szCs w:val="20"/>
                <w:lang w:eastAsia="es-MX"/>
              </w:rPr>
              <w:t>e</w:t>
            </w:r>
            <w:r w:rsidR="003D5604" w:rsidRPr="005F16DA">
              <w:rPr>
                <w:b/>
                <w:color w:val="auto"/>
                <w:sz w:val="20"/>
                <w:szCs w:val="20"/>
                <w:lang w:eastAsia="es-MX"/>
              </w:rPr>
              <w:t>)</w:t>
            </w:r>
            <w:r w:rsidR="003D5604" w:rsidRPr="005F16DA">
              <w:rPr>
                <w:rFonts w:cs="Calibri"/>
                <w:color w:val="auto"/>
                <w:sz w:val="20"/>
                <w:szCs w:val="20"/>
                <w:lang w:eastAsia="es-MX"/>
              </w:rPr>
              <w:t xml:space="preserve"> Declaración por escrito del licitante, firmada por el representante legal, en la que manifieste </w:t>
            </w:r>
            <w:r w:rsidR="003D5604" w:rsidRPr="005F16DA">
              <w:rPr>
                <w:rFonts w:cs="Arial"/>
                <w:color w:val="auto"/>
                <w:sz w:val="20"/>
                <w:szCs w:val="20"/>
              </w:rPr>
              <w:t xml:space="preserve">que su objeto social, actividades comerciales y profesionales están relacionadas con </w:t>
            </w:r>
            <w:r w:rsidR="00F24AEC" w:rsidRPr="005F16DA">
              <w:rPr>
                <w:rFonts w:cs="Arial"/>
                <w:color w:val="auto"/>
                <w:sz w:val="20"/>
                <w:szCs w:val="20"/>
              </w:rPr>
              <w:t>e</w:t>
            </w:r>
            <w:r w:rsidR="003D5604" w:rsidRPr="005F16DA">
              <w:rPr>
                <w:rFonts w:cs="Arial"/>
                <w:color w:val="auto"/>
                <w:sz w:val="20"/>
                <w:szCs w:val="20"/>
              </w:rPr>
              <w:t>l servicio objeto de esta licitación.</w:t>
            </w:r>
          </w:p>
          <w:p w:rsidR="003D5604" w:rsidRPr="005F16DA" w:rsidRDefault="003D5604" w:rsidP="0047345A">
            <w:pPr>
              <w:spacing w:after="0"/>
              <w:rPr>
                <w:b/>
                <w:snapToGrid w:val="0"/>
                <w:color w:val="auto"/>
                <w:sz w:val="20"/>
                <w:szCs w:val="20"/>
                <w:lang w:eastAsia="es-MX"/>
              </w:rPr>
            </w:pPr>
            <w:r w:rsidRPr="005F16DA">
              <w:rPr>
                <w:color w:val="auto"/>
                <w:sz w:val="20"/>
                <w:szCs w:val="20"/>
                <w:lang w:eastAsia="es-MX"/>
              </w:rPr>
              <w:t xml:space="preserve">Se agrega modelo mediante </w:t>
            </w:r>
            <w:r w:rsidRPr="005F16DA">
              <w:rPr>
                <w:rFonts w:cs="Calibri"/>
                <w:b/>
                <w:color w:val="auto"/>
                <w:sz w:val="20"/>
                <w:szCs w:val="20"/>
                <w:lang w:eastAsia="es-MX"/>
              </w:rPr>
              <w:t>Formato X-</w:t>
            </w:r>
            <w:r w:rsidR="0047345A">
              <w:rPr>
                <w:rFonts w:cs="Calibri"/>
                <w:b/>
                <w:color w:val="auto"/>
                <w:sz w:val="20"/>
                <w:szCs w:val="20"/>
                <w:lang w:eastAsia="es-MX"/>
              </w:rPr>
              <w:t>5</w:t>
            </w:r>
            <w:r w:rsidRPr="005F16DA">
              <w:rPr>
                <w:rFonts w:cs="Calibri"/>
                <w:b/>
                <w:color w:val="auto"/>
                <w:sz w:val="20"/>
                <w:szCs w:val="20"/>
                <w:lang w:eastAsia="es-MX"/>
              </w:rPr>
              <w:t>.</w:t>
            </w:r>
          </w:p>
        </w:tc>
        <w:tc>
          <w:tcPr>
            <w:tcW w:w="2580" w:type="pct"/>
            <w:shd w:val="clear" w:color="auto" w:fill="auto"/>
          </w:tcPr>
          <w:p w:rsidR="003D5604" w:rsidRPr="00B76EA2" w:rsidRDefault="005E24EB" w:rsidP="00153077">
            <w:pPr>
              <w:spacing w:after="0"/>
              <w:rPr>
                <w:rFonts w:cs="Arial"/>
                <w:bCs/>
                <w:color w:val="auto"/>
                <w:sz w:val="20"/>
                <w:szCs w:val="20"/>
              </w:rPr>
            </w:pPr>
            <w:r w:rsidRPr="00B76EA2">
              <w:rPr>
                <w:rFonts w:cs="Arial"/>
                <w:bCs/>
                <w:color w:val="auto"/>
                <w:sz w:val="20"/>
                <w:szCs w:val="20"/>
              </w:rPr>
              <w:t>L</w:t>
            </w:r>
            <w:r w:rsidR="003D5604" w:rsidRPr="00B76EA2">
              <w:rPr>
                <w:rFonts w:cs="Arial"/>
                <w:bCs/>
                <w:color w:val="auto"/>
                <w:sz w:val="20"/>
                <w:szCs w:val="20"/>
              </w:rPr>
              <w:t xml:space="preserve">a omisión parcial o total en la presentación de este documento constituye el incumplimiento del requisito establecido en el inciso </w:t>
            </w:r>
            <w:r w:rsidR="0047345A" w:rsidRPr="00B76EA2">
              <w:rPr>
                <w:rFonts w:cs="Arial"/>
                <w:bCs/>
                <w:color w:val="auto"/>
                <w:sz w:val="20"/>
                <w:szCs w:val="20"/>
              </w:rPr>
              <w:t>e</w:t>
            </w:r>
            <w:r w:rsidR="003D5604" w:rsidRPr="00B76EA2">
              <w:rPr>
                <w:rFonts w:cs="Arial"/>
                <w:bCs/>
                <w:color w:val="auto"/>
                <w:sz w:val="20"/>
                <w:szCs w:val="20"/>
              </w:rPr>
              <w:t xml:space="preserve">) del numeral </w:t>
            </w:r>
            <w:r w:rsidR="00153077" w:rsidRPr="00B76EA2">
              <w:rPr>
                <w:rFonts w:cs="Arial"/>
                <w:bCs/>
                <w:color w:val="auto"/>
                <w:sz w:val="20"/>
                <w:szCs w:val="20"/>
              </w:rPr>
              <w:t>6.1.1. “</w:t>
            </w:r>
            <w:r w:rsidR="00153077" w:rsidRPr="00B76EA2">
              <w:rPr>
                <w:rFonts w:cs="Arial"/>
                <w:bCs/>
                <w:i/>
                <w:color w:val="auto"/>
                <w:sz w:val="20"/>
                <w:szCs w:val="20"/>
              </w:rPr>
              <w:t xml:space="preserve">Requisitos Legales y obligatorios </w:t>
            </w:r>
            <w:r w:rsidR="003D5604" w:rsidRPr="00B76EA2">
              <w:rPr>
                <w:rFonts w:cs="Arial"/>
                <w:bCs/>
                <w:i/>
                <w:color w:val="auto"/>
                <w:sz w:val="20"/>
                <w:szCs w:val="20"/>
              </w:rPr>
              <w:t>que afectan la participación</w:t>
            </w:r>
            <w:r w:rsidR="003D5604" w:rsidRPr="00B76EA2">
              <w:rPr>
                <w:rFonts w:cs="Arial"/>
                <w:bCs/>
                <w:color w:val="auto"/>
                <w:sz w:val="20"/>
                <w:szCs w:val="20"/>
              </w:rPr>
              <w:t>” de la Convocatoria, creando una situación de incertidumbre respecto a si el objeto social, actividades comerciales y profesionales del licitante, está relacionada con la prestación del servicio objeto de esta licitación, que cuenta con la capacidad técnica, administrativa y legal, para la ejecución del servicio en la forma y tiempos solicitados en esta Convocatoria.</w:t>
            </w:r>
          </w:p>
          <w:p w:rsidR="00642AB3" w:rsidRPr="0093334C" w:rsidRDefault="00642AB3" w:rsidP="00153077">
            <w:pPr>
              <w:spacing w:after="0"/>
              <w:rPr>
                <w:rFonts w:cs="Arial"/>
                <w:bCs/>
                <w:color w:val="auto"/>
                <w:sz w:val="20"/>
                <w:szCs w:val="20"/>
              </w:rPr>
            </w:pPr>
            <w:r w:rsidRPr="00B76EA2">
              <w:rPr>
                <w:rFonts w:cs="Calibri"/>
                <w:color w:val="auto"/>
                <w:sz w:val="20"/>
                <w:szCs w:val="20"/>
                <w:lang w:eastAsia="es-MX"/>
              </w:rPr>
              <w:t>Por lo que la omisión parcial o total de este requisito será motivo de desechamiento.</w:t>
            </w:r>
          </w:p>
        </w:tc>
      </w:tr>
      <w:tr w:rsidR="003D5604" w:rsidRPr="005F16DA" w:rsidTr="00E94581">
        <w:trPr>
          <w:trHeight w:val="36"/>
          <w:jc w:val="center"/>
        </w:trPr>
        <w:tc>
          <w:tcPr>
            <w:tcW w:w="2420" w:type="pct"/>
            <w:shd w:val="clear" w:color="auto" w:fill="auto"/>
          </w:tcPr>
          <w:p w:rsidR="003D5604" w:rsidRDefault="0047345A" w:rsidP="00B97333">
            <w:pPr>
              <w:spacing w:after="0"/>
              <w:ind w:right="71"/>
              <w:rPr>
                <w:color w:val="auto"/>
                <w:sz w:val="20"/>
                <w:szCs w:val="20"/>
                <w:lang w:eastAsia="es-MX"/>
              </w:rPr>
            </w:pPr>
            <w:r w:rsidRPr="005C053F">
              <w:rPr>
                <w:b/>
                <w:color w:val="auto"/>
                <w:sz w:val="20"/>
                <w:szCs w:val="20"/>
                <w:lang w:eastAsia="es-MX"/>
              </w:rPr>
              <w:t>f</w:t>
            </w:r>
            <w:r w:rsidR="003D5604" w:rsidRPr="005C053F">
              <w:rPr>
                <w:b/>
                <w:color w:val="auto"/>
                <w:sz w:val="20"/>
                <w:szCs w:val="20"/>
                <w:lang w:eastAsia="es-MX"/>
              </w:rPr>
              <w:t xml:space="preserve">) </w:t>
            </w:r>
            <w:r w:rsidR="003D5604" w:rsidRPr="005C053F">
              <w:rPr>
                <w:color w:val="auto"/>
                <w:sz w:val="20"/>
                <w:szCs w:val="20"/>
                <w:lang w:eastAsia="es-MX"/>
              </w:rPr>
              <w:t>Escrito en papel membretado y firmado por el representante legal en el que manifieste que conocen el contenido y alcance</w:t>
            </w:r>
            <w:r w:rsidR="005E24EB" w:rsidRPr="005C053F">
              <w:rPr>
                <w:color w:val="auto"/>
                <w:sz w:val="20"/>
                <w:szCs w:val="20"/>
                <w:lang w:eastAsia="es-MX"/>
              </w:rPr>
              <w:t xml:space="preserve"> de</w:t>
            </w:r>
            <w:r w:rsidR="003D5604" w:rsidRPr="005C053F">
              <w:rPr>
                <w:color w:val="auto"/>
                <w:sz w:val="20"/>
                <w:szCs w:val="20"/>
                <w:lang w:eastAsia="es-MX"/>
              </w:rPr>
              <w:t xml:space="preserve"> la Ley Federal Anticorru</w:t>
            </w:r>
            <w:r w:rsidR="00017FCD" w:rsidRPr="005C053F">
              <w:rPr>
                <w:color w:val="auto"/>
                <w:sz w:val="20"/>
                <w:szCs w:val="20"/>
                <w:lang w:eastAsia="es-MX"/>
              </w:rPr>
              <w:t>pc</w:t>
            </w:r>
            <w:r w:rsidR="003D5604" w:rsidRPr="005C053F">
              <w:rPr>
                <w:color w:val="auto"/>
                <w:sz w:val="20"/>
                <w:szCs w:val="20"/>
                <w:lang w:eastAsia="es-MX"/>
              </w:rPr>
              <w:t xml:space="preserve">ión en Contrataciones Públicas y de la Convención para </w:t>
            </w:r>
            <w:r w:rsidR="005E24EB" w:rsidRPr="005C053F">
              <w:rPr>
                <w:color w:val="auto"/>
                <w:sz w:val="20"/>
                <w:szCs w:val="20"/>
                <w:lang w:eastAsia="es-MX"/>
              </w:rPr>
              <w:t xml:space="preserve">Combatir </w:t>
            </w:r>
            <w:r w:rsidR="003D5604" w:rsidRPr="005C053F">
              <w:rPr>
                <w:color w:val="auto"/>
                <w:sz w:val="20"/>
                <w:szCs w:val="20"/>
                <w:lang w:eastAsia="es-MX"/>
              </w:rPr>
              <w:t>el Cohecho de Servidores Públicos Extranjeros en Transacciones Comerciales Internacionales de la OCDE, así como que dichos ordenamientos son aplicables en este proceso de licitación.</w:t>
            </w:r>
          </w:p>
          <w:p w:rsidR="008267BC" w:rsidRDefault="008267BC" w:rsidP="00B97333">
            <w:pPr>
              <w:spacing w:after="0"/>
              <w:ind w:right="71"/>
              <w:rPr>
                <w:color w:val="auto"/>
                <w:sz w:val="20"/>
                <w:szCs w:val="20"/>
                <w:lang w:eastAsia="es-MX"/>
              </w:rPr>
            </w:pPr>
          </w:p>
          <w:p w:rsidR="008267BC" w:rsidRPr="005C053F" w:rsidRDefault="008267BC" w:rsidP="00B97333">
            <w:pPr>
              <w:spacing w:after="0"/>
              <w:ind w:right="71"/>
              <w:rPr>
                <w:snapToGrid w:val="0"/>
                <w:color w:val="auto"/>
                <w:sz w:val="20"/>
                <w:szCs w:val="20"/>
                <w:lang w:eastAsia="es-MX"/>
              </w:rPr>
            </w:pPr>
            <w:r w:rsidRPr="008267BC">
              <w:rPr>
                <w:snapToGrid w:val="0"/>
                <w:color w:val="auto"/>
                <w:sz w:val="20"/>
                <w:szCs w:val="20"/>
                <w:lang w:eastAsia="es-MX"/>
              </w:rPr>
              <w:t xml:space="preserve">Teniendo pleno conocimiento de que la omisión, simulación o presentación de información falsa, </w:t>
            </w:r>
            <w:r w:rsidRPr="008267BC">
              <w:rPr>
                <w:snapToGrid w:val="0"/>
                <w:color w:val="auto"/>
                <w:sz w:val="20"/>
                <w:szCs w:val="20"/>
                <w:lang w:eastAsia="es-MX"/>
              </w:rPr>
              <w:lastRenderedPageBreak/>
              <w:t>son infracciones previstas por el artículo 8 fracciones IV y VIII, sancionables en términos de lo dispuesto por el artículo 27, ambos de la Ley Federal Anticorrupción en Contrataciones Públicas, y demás disposiciones aplicables.</w:t>
            </w:r>
          </w:p>
          <w:p w:rsidR="003D5604" w:rsidRPr="005C053F" w:rsidRDefault="003D5604" w:rsidP="00B97333">
            <w:pPr>
              <w:spacing w:after="0"/>
              <w:ind w:right="71"/>
              <w:rPr>
                <w:rFonts w:cs="Calibri"/>
                <w:b/>
                <w:color w:val="auto"/>
                <w:sz w:val="20"/>
                <w:szCs w:val="20"/>
                <w:lang w:eastAsia="es-MX"/>
              </w:rPr>
            </w:pPr>
            <w:r w:rsidRPr="005C053F">
              <w:rPr>
                <w:color w:val="auto"/>
                <w:sz w:val="20"/>
                <w:szCs w:val="20"/>
                <w:lang w:eastAsia="es-MX"/>
              </w:rPr>
              <w:t xml:space="preserve">Se agrega modelo mediante </w:t>
            </w:r>
            <w:r w:rsidRPr="005C053F">
              <w:rPr>
                <w:rFonts w:cs="Calibri"/>
                <w:b/>
                <w:color w:val="auto"/>
                <w:sz w:val="20"/>
                <w:szCs w:val="20"/>
                <w:lang w:eastAsia="es-MX"/>
              </w:rPr>
              <w:t>Formato X-</w:t>
            </w:r>
            <w:r w:rsidR="0047345A" w:rsidRPr="005C053F">
              <w:rPr>
                <w:rFonts w:cs="Calibri"/>
                <w:b/>
                <w:color w:val="auto"/>
                <w:sz w:val="20"/>
                <w:szCs w:val="20"/>
                <w:lang w:eastAsia="es-MX"/>
              </w:rPr>
              <w:t>6</w:t>
            </w:r>
            <w:r w:rsidRPr="005C053F">
              <w:rPr>
                <w:rFonts w:cs="Calibri"/>
                <w:b/>
                <w:color w:val="auto"/>
                <w:sz w:val="20"/>
                <w:szCs w:val="20"/>
                <w:lang w:eastAsia="es-MX"/>
              </w:rPr>
              <w:t>.</w:t>
            </w:r>
          </w:p>
          <w:p w:rsidR="00C4269D" w:rsidRPr="005C053F" w:rsidRDefault="00C4269D" w:rsidP="00B97333">
            <w:pPr>
              <w:spacing w:after="0"/>
              <w:ind w:right="71"/>
              <w:rPr>
                <w:b/>
                <w:color w:val="auto"/>
                <w:sz w:val="20"/>
                <w:szCs w:val="20"/>
                <w:lang w:eastAsia="es-MX"/>
              </w:rPr>
            </w:pPr>
          </w:p>
        </w:tc>
        <w:tc>
          <w:tcPr>
            <w:tcW w:w="2580" w:type="pct"/>
            <w:shd w:val="clear" w:color="auto" w:fill="auto"/>
          </w:tcPr>
          <w:p w:rsidR="003D5604" w:rsidRPr="00B76EA2" w:rsidRDefault="000812E9" w:rsidP="0047345A">
            <w:pPr>
              <w:spacing w:after="0"/>
              <w:rPr>
                <w:rFonts w:cs="Calibri"/>
                <w:color w:val="auto"/>
                <w:sz w:val="20"/>
                <w:szCs w:val="20"/>
                <w:lang w:eastAsia="es-MX"/>
              </w:rPr>
            </w:pPr>
            <w:r w:rsidRPr="00B76EA2">
              <w:rPr>
                <w:rFonts w:cs="Calibri"/>
                <w:color w:val="auto"/>
                <w:sz w:val="20"/>
                <w:szCs w:val="20"/>
                <w:lang w:eastAsia="es-MX"/>
              </w:rPr>
              <w:lastRenderedPageBreak/>
              <w:t>L</w:t>
            </w:r>
            <w:r w:rsidR="003D5604" w:rsidRPr="00B76EA2">
              <w:rPr>
                <w:rFonts w:cs="Calibri"/>
                <w:color w:val="auto"/>
                <w:sz w:val="20"/>
                <w:szCs w:val="20"/>
                <w:lang w:eastAsia="es-MX"/>
              </w:rPr>
              <w:t xml:space="preserve">a omisión parcial o total en la presentación de este documento, </w:t>
            </w:r>
            <w:r w:rsidR="003D5604" w:rsidRPr="00B76EA2">
              <w:rPr>
                <w:rFonts w:cs="Arial"/>
                <w:color w:val="auto"/>
                <w:sz w:val="20"/>
                <w:szCs w:val="20"/>
                <w:lang w:eastAsia="es-MX"/>
              </w:rPr>
              <w:t xml:space="preserve">constituye el incumplimiento del requisito establecido en el inciso </w:t>
            </w:r>
            <w:r w:rsidR="0047345A" w:rsidRPr="00B76EA2">
              <w:rPr>
                <w:rFonts w:cs="Arial"/>
                <w:color w:val="auto"/>
                <w:sz w:val="20"/>
                <w:szCs w:val="20"/>
                <w:lang w:eastAsia="es-MX"/>
              </w:rPr>
              <w:t>f</w:t>
            </w:r>
            <w:r w:rsidR="003D5604" w:rsidRPr="00B76EA2">
              <w:rPr>
                <w:rFonts w:cs="Arial"/>
                <w:color w:val="auto"/>
                <w:sz w:val="20"/>
                <w:szCs w:val="20"/>
                <w:lang w:eastAsia="es-MX"/>
              </w:rPr>
              <w:t xml:space="preserve">) del numeral </w:t>
            </w:r>
            <w:r w:rsidR="003D5604" w:rsidRPr="00B76EA2">
              <w:rPr>
                <w:rFonts w:cs="Arial"/>
                <w:bCs/>
                <w:i/>
                <w:color w:val="auto"/>
                <w:sz w:val="20"/>
                <w:szCs w:val="20"/>
              </w:rPr>
              <w:t xml:space="preserve">6.1.1. “Requisitos Legales </w:t>
            </w:r>
            <w:r w:rsidR="00153077" w:rsidRPr="00B76EA2">
              <w:rPr>
                <w:rFonts w:cs="Arial"/>
                <w:bCs/>
                <w:i/>
                <w:color w:val="auto"/>
                <w:sz w:val="20"/>
                <w:szCs w:val="20"/>
              </w:rPr>
              <w:t xml:space="preserve">y obligatorios </w:t>
            </w:r>
            <w:r w:rsidR="003D5604" w:rsidRPr="00B76EA2">
              <w:rPr>
                <w:rFonts w:cs="Arial"/>
                <w:bCs/>
                <w:i/>
                <w:color w:val="auto"/>
                <w:sz w:val="20"/>
                <w:szCs w:val="20"/>
              </w:rPr>
              <w:t>que afectan la participación”</w:t>
            </w:r>
            <w:r w:rsidR="003D5604" w:rsidRPr="00B76EA2">
              <w:rPr>
                <w:rFonts w:cs="Arial"/>
                <w:color w:val="auto"/>
                <w:sz w:val="20"/>
                <w:szCs w:val="20"/>
                <w:lang w:eastAsia="es-MX"/>
              </w:rPr>
              <w:t xml:space="preserve"> de la Convocatoria</w:t>
            </w:r>
            <w:r w:rsidR="003D5604" w:rsidRPr="00B76EA2">
              <w:rPr>
                <w:rFonts w:cs="Calibri"/>
                <w:color w:val="auto"/>
                <w:sz w:val="20"/>
                <w:szCs w:val="20"/>
                <w:lang w:eastAsia="es-MX"/>
              </w:rPr>
              <w:t>.</w:t>
            </w:r>
            <w:r w:rsidR="00302B24" w:rsidRPr="00B76EA2">
              <w:rPr>
                <w:rFonts w:cs="Calibri"/>
                <w:color w:val="auto"/>
                <w:sz w:val="20"/>
                <w:szCs w:val="20"/>
                <w:lang w:eastAsia="es-MX"/>
              </w:rPr>
              <w:t xml:space="preserve"> (</w:t>
            </w:r>
            <w:r w:rsidR="00775B9F" w:rsidRPr="00B76EA2">
              <w:rPr>
                <w:rFonts w:cs="Calibri"/>
                <w:color w:val="auto"/>
                <w:sz w:val="20"/>
                <w:szCs w:val="20"/>
                <w:lang w:eastAsia="es-MX"/>
              </w:rPr>
              <w:t>Artículos</w:t>
            </w:r>
            <w:r w:rsidR="00302B24" w:rsidRPr="00B76EA2">
              <w:rPr>
                <w:rFonts w:cs="Calibri"/>
                <w:color w:val="auto"/>
                <w:sz w:val="20"/>
                <w:szCs w:val="20"/>
                <w:lang w:eastAsia="es-MX"/>
              </w:rPr>
              <w:t xml:space="preserve"> 8 fracciones IV y VIII, y 27 de la Ley Federal Anticorru</w:t>
            </w:r>
            <w:r w:rsidR="00017FCD" w:rsidRPr="00B76EA2">
              <w:rPr>
                <w:rFonts w:cs="Calibri"/>
                <w:color w:val="auto"/>
                <w:sz w:val="20"/>
                <w:szCs w:val="20"/>
                <w:lang w:eastAsia="es-MX"/>
              </w:rPr>
              <w:t>pc</w:t>
            </w:r>
            <w:r w:rsidR="00302B24" w:rsidRPr="00B76EA2">
              <w:rPr>
                <w:rFonts w:cs="Calibri"/>
                <w:color w:val="auto"/>
                <w:sz w:val="20"/>
                <w:szCs w:val="20"/>
                <w:lang w:eastAsia="es-MX"/>
              </w:rPr>
              <w:t xml:space="preserve">ión </w:t>
            </w:r>
            <w:r w:rsidR="005E24EB" w:rsidRPr="00B76EA2">
              <w:rPr>
                <w:color w:val="auto"/>
                <w:sz w:val="20"/>
                <w:szCs w:val="20"/>
                <w:lang w:eastAsia="es-MX"/>
              </w:rPr>
              <w:t>en Contrataciones Públicas</w:t>
            </w:r>
            <w:r w:rsidR="005E24EB" w:rsidRPr="00B76EA2">
              <w:rPr>
                <w:rFonts w:cs="Calibri"/>
                <w:color w:val="auto"/>
                <w:sz w:val="20"/>
                <w:szCs w:val="20"/>
                <w:lang w:eastAsia="es-MX"/>
              </w:rPr>
              <w:t xml:space="preserve"> </w:t>
            </w:r>
            <w:r w:rsidR="00302B24" w:rsidRPr="00B76EA2">
              <w:rPr>
                <w:rFonts w:cs="Calibri"/>
                <w:color w:val="auto"/>
                <w:sz w:val="20"/>
                <w:szCs w:val="20"/>
                <w:lang w:eastAsia="es-MX"/>
              </w:rPr>
              <w:t xml:space="preserve">y la </w:t>
            </w:r>
            <w:r w:rsidR="001C2A44" w:rsidRPr="00B76EA2">
              <w:rPr>
                <w:rFonts w:cs="Calibri"/>
                <w:color w:val="auto"/>
                <w:sz w:val="20"/>
                <w:szCs w:val="20"/>
                <w:lang w:eastAsia="es-MX"/>
              </w:rPr>
              <w:t>C</w:t>
            </w:r>
            <w:r w:rsidR="00302B24" w:rsidRPr="00B76EA2">
              <w:rPr>
                <w:rFonts w:cs="Calibri"/>
                <w:color w:val="auto"/>
                <w:sz w:val="20"/>
                <w:szCs w:val="20"/>
                <w:lang w:eastAsia="es-MX"/>
              </w:rPr>
              <w:t>onvención de la OCDE)</w:t>
            </w:r>
            <w:r w:rsidR="00642AB3" w:rsidRPr="00B76EA2">
              <w:rPr>
                <w:rFonts w:cs="Calibri"/>
                <w:color w:val="auto"/>
                <w:sz w:val="20"/>
                <w:szCs w:val="20"/>
                <w:lang w:eastAsia="es-MX"/>
              </w:rPr>
              <w:t>.</w:t>
            </w:r>
          </w:p>
          <w:p w:rsidR="00642AB3" w:rsidRPr="00B76EA2" w:rsidRDefault="00642AB3" w:rsidP="0047345A">
            <w:pPr>
              <w:spacing w:after="0"/>
              <w:rPr>
                <w:rFonts w:cs="Calibri"/>
                <w:snapToGrid w:val="0"/>
                <w:color w:val="auto"/>
                <w:sz w:val="20"/>
                <w:szCs w:val="20"/>
                <w:lang w:eastAsia="es-MX"/>
              </w:rPr>
            </w:pPr>
            <w:r w:rsidRPr="00B76EA2">
              <w:rPr>
                <w:rFonts w:cs="Calibri"/>
                <w:color w:val="auto"/>
                <w:sz w:val="20"/>
                <w:szCs w:val="20"/>
                <w:lang w:eastAsia="es-MX"/>
              </w:rPr>
              <w:t>Por lo que la omisión parcial o total de este requisito será motivo de desechamiento.</w:t>
            </w:r>
          </w:p>
        </w:tc>
      </w:tr>
      <w:tr w:rsidR="00857326" w:rsidRPr="005F16DA" w:rsidTr="00E94581">
        <w:trPr>
          <w:trHeight w:val="36"/>
          <w:jc w:val="center"/>
        </w:trPr>
        <w:tc>
          <w:tcPr>
            <w:tcW w:w="2420" w:type="pct"/>
            <w:shd w:val="clear" w:color="auto" w:fill="auto"/>
          </w:tcPr>
          <w:p w:rsidR="00857326" w:rsidRPr="005F16DA" w:rsidRDefault="0047345A" w:rsidP="00201624">
            <w:pPr>
              <w:spacing w:after="0"/>
              <w:rPr>
                <w:color w:val="auto"/>
                <w:sz w:val="20"/>
                <w:szCs w:val="20"/>
                <w:lang w:eastAsia="es-MX"/>
              </w:rPr>
            </w:pPr>
            <w:r>
              <w:rPr>
                <w:b/>
                <w:color w:val="auto"/>
                <w:sz w:val="20"/>
                <w:szCs w:val="20"/>
                <w:lang w:eastAsia="es-MX"/>
              </w:rPr>
              <w:lastRenderedPageBreak/>
              <w:t>g</w:t>
            </w:r>
            <w:r w:rsidR="00857326" w:rsidRPr="005F16DA">
              <w:rPr>
                <w:b/>
                <w:color w:val="auto"/>
                <w:sz w:val="20"/>
                <w:szCs w:val="20"/>
                <w:lang w:eastAsia="es-MX"/>
              </w:rPr>
              <w:t>)</w:t>
            </w:r>
            <w:r w:rsidR="00857326" w:rsidRPr="005F16DA">
              <w:rPr>
                <w:color w:val="auto"/>
                <w:sz w:val="20"/>
                <w:szCs w:val="20"/>
                <w:lang w:eastAsia="es-MX"/>
              </w:rPr>
              <w:t xml:space="preserve"> El licitante adjuntará de manera electrónica en formato .pdf Título de Autorización vigente a la fecha de presentación de la propuesta, título al que se refiere el artículo 16 de la Ley Aduanera para prestar los servicios relacionados con </w:t>
            </w:r>
            <w:r w:rsidR="005C053F">
              <w:rPr>
                <w:color w:val="auto"/>
                <w:sz w:val="20"/>
                <w:szCs w:val="20"/>
                <w:lang w:eastAsia="es-MX"/>
              </w:rPr>
              <w:t>los</w:t>
            </w:r>
            <w:r w:rsidR="00857326" w:rsidRPr="005F16DA">
              <w:rPr>
                <w:color w:val="auto"/>
                <w:sz w:val="20"/>
                <w:szCs w:val="20"/>
                <w:lang w:eastAsia="es-MX"/>
              </w:rPr>
              <w:t xml:space="preserve"> </w:t>
            </w:r>
            <w:r w:rsidR="005C053F" w:rsidRPr="005C053F">
              <w:rPr>
                <w:b/>
                <w:color w:val="auto"/>
                <w:sz w:val="20"/>
                <w:szCs w:val="20"/>
                <w:lang w:eastAsia="es-MX"/>
              </w:rPr>
              <w:t>“Servicios de Información de TIC (SITIC)”</w:t>
            </w:r>
            <w:r w:rsidR="00857326" w:rsidRPr="005F16DA">
              <w:rPr>
                <w:color w:val="auto"/>
                <w:sz w:val="20"/>
                <w:szCs w:val="20"/>
                <w:lang w:eastAsia="es-MX"/>
              </w:rPr>
              <w:t xml:space="preserve"> expedido a su favor por el Servicio de Administración Tributaria.</w:t>
            </w:r>
          </w:p>
          <w:p w:rsidR="00857326" w:rsidRPr="005F16DA" w:rsidRDefault="00857326" w:rsidP="0047345A">
            <w:pPr>
              <w:spacing w:after="0"/>
              <w:rPr>
                <w:color w:val="auto"/>
                <w:sz w:val="20"/>
                <w:szCs w:val="20"/>
                <w:lang w:eastAsia="es-MX"/>
              </w:rPr>
            </w:pPr>
            <w:r w:rsidRPr="005F16DA">
              <w:rPr>
                <w:color w:val="auto"/>
                <w:sz w:val="20"/>
                <w:szCs w:val="20"/>
                <w:lang w:eastAsia="es-MX"/>
              </w:rPr>
              <w:t xml:space="preserve">Se agrega modelo mediante </w:t>
            </w:r>
            <w:r w:rsidRPr="005F16DA">
              <w:rPr>
                <w:rFonts w:cs="Calibri"/>
                <w:b/>
                <w:color w:val="auto"/>
                <w:sz w:val="20"/>
                <w:szCs w:val="20"/>
                <w:lang w:eastAsia="es-MX"/>
              </w:rPr>
              <w:t>Formato X-</w:t>
            </w:r>
            <w:r w:rsidR="0047345A">
              <w:rPr>
                <w:rFonts w:cs="Calibri"/>
                <w:b/>
                <w:color w:val="auto"/>
                <w:sz w:val="20"/>
                <w:szCs w:val="20"/>
                <w:lang w:eastAsia="es-MX"/>
              </w:rPr>
              <w:t>7</w:t>
            </w:r>
            <w:r w:rsidRPr="005F16DA">
              <w:rPr>
                <w:rFonts w:cs="Calibri"/>
                <w:b/>
                <w:color w:val="auto"/>
                <w:sz w:val="20"/>
                <w:szCs w:val="20"/>
                <w:lang w:eastAsia="es-MX"/>
              </w:rPr>
              <w:t>.</w:t>
            </w:r>
          </w:p>
        </w:tc>
        <w:tc>
          <w:tcPr>
            <w:tcW w:w="2580" w:type="pct"/>
            <w:shd w:val="clear" w:color="auto" w:fill="auto"/>
          </w:tcPr>
          <w:p w:rsidR="00857326" w:rsidRPr="00B76EA2" w:rsidRDefault="00857326" w:rsidP="00201624">
            <w:pPr>
              <w:spacing w:after="0"/>
              <w:rPr>
                <w:color w:val="auto"/>
                <w:sz w:val="20"/>
                <w:szCs w:val="20"/>
                <w:lang w:eastAsia="es-MX"/>
              </w:rPr>
            </w:pPr>
            <w:r w:rsidRPr="00B76EA2">
              <w:rPr>
                <w:color w:val="auto"/>
                <w:sz w:val="20"/>
                <w:szCs w:val="20"/>
                <w:lang w:eastAsia="es-MX"/>
              </w:rPr>
              <w:t xml:space="preserve">El no acreditar contar con el Título de Autorización vigente a la fecha de presentación de la propuesta, al que se refiere el artículo 16 de la Ley Aduanera para prestar los servicios relacionados con </w:t>
            </w:r>
            <w:r w:rsidR="00597F96" w:rsidRPr="00B76EA2">
              <w:rPr>
                <w:color w:val="auto"/>
                <w:sz w:val="20"/>
                <w:szCs w:val="20"/>
                <w:lang w:eastAsia="es-MX"/>
              </w:rPr>
              <w:t>los</w:t>
            </w:r>
            <w:r w:rsidRPr="00B76EA2">
              <w:rPr>
                <w:color w:val="auto"/>
                <w:sz w:val="20"/>
                <w:szCs w:val="20"/>
                <w:lang w:eastAsia="es-MX"/>
              </w:rPr>
              <w:t xml:space="preserve"> </w:t>
            </w:r>
            <w:r w:rsidR="00597F96" w:rsidRPr="00B76EA2">
              <w:rPr>
                <w:b/>
                <w:color w:val="auto"/>
                <w:sz w:val="20"/>
                <w:szCs w:val="20"/>
                <w:lang w:eastAsia="es-MX"/>
              </w:rPr>
              <w:t>“Servicios de Información de TIC (SITIC)”</w:t>
            </w:r>
            <w:r w:rsidRPr="00B76EA2">
              <w:rPr>
                <w:rFonts w:cs="Arial"/>
                <w:color w:val="auto"/>
                <w:sz w:val="20"/>
                <w:szCs w:val="20"/>
                <w:lang w:eastAsia="es-MX"/>
              </w:rPr>
              <w:t>,</w:t>
            </w:r>
            <w:r w:rsidRPr="00B76EA2">
              <w:rPr>
                <w:rFonts w:cs="Arial"/>
                <w:b/>
                <w:color w:val="auto"/>
                <w:sz w:val="20"/>
                <w:szCs w:val="20"/>
                <w:lang w:eastAsia="es-MX"/>
              </w:rPr>
              <w:t xml:space="preserve"> </w:t>
            </w:r>
            <w:r w:rsidRPr="00B76EA2">
              <w:rPr>
                <w:color w:val="auto"/>
                <w:sz w:val="20"/>
                <w:szCs w:val="20"/>
                <w:lang w:eastAsia="es-MX"/>
              </w:rPr>
              <w:t xml:space="preserve">constituye un </w:t>
            </w:r>
            <w:r w:rsidR="00B03529" w:rsidRPr="00B76EA2">
              <w:rPr>
                <w:color w:val="auto"/>
                <w:sz w:val="20"/>
                <w:szCs w:val="20"/>
                <w:lang w:eastAsia="es-MX"/>
              </w:rPr>
              <w:t>incumplimiento</w:t>
            </w:r>
            <w:r w:rsidRPr="00B76EA2">
              <w:rPr>
                <w:color w:val="auto"/>
                <w:sz w:val="20"/>
                <w:szCs w:val="20"/>
                <w:lang w:eastAsia="es-MX"/>
              </w:rPr>
              <w:t xml:space="preserve"> para participar en este procedimiento licitatorio, atendiendo a lo dispuesto en el artículo 16 de la Ley Aduanera que precisa que los particulares que deseen prestar los servicios en los términos del propio numeral deberán contar con el Título de Autorización otorgado para tal efecto.</w:t>
            </w:r>
          </w:p>
          <w:p w:rsidR="00857326" w:rsidRPr="00B76EA2" w:rsidRDefault="00305570" w:rsidP="00201624">
            <w:pPr>
              <w:spacing w:after="0"/>
              <w:rPr>
                <w:rFonts w:cs="Calibri"/>
                <w:strike/>
                <w:snapToGrid w:val="0"/>
                <w:color w:val="auto"/>
                <w:sz w:val="20"/>
                <w:szCs w:val="20"/>
                <w:lang w:eastAsia="es-MX"/>
              </w:rPr>
            </w:pPr>
            <w:r w:rsidRPr="00B76EA2">
              <w:rPr>
                <w:rFonts w:cs="Calibri"/>
                <w:color w:val="auto"/>
                <w:sz w:val="20"/>
                <w:szCs w:val="20"/>
                <w:lang w:eastAsia="es-MX"/>
              </w:rPr>
              <w:t>Por lo que la omisión</w:t>
            </w:r>
            <w:r w:rsidR="00857326" w:rsidRPr="00B76EA2">
              <w:rPr>
                <w:rFonts w:cs="Calibri"/>
                <w:color w:val="auto"/>
                <w:sz w:val="20"/>
                <w:szCs w:val="20"/>
                <w:lang w:eastAsia="es-MX"/>
              </w:rPr>
              <w:t xml:space="preserve"> </w:t>
            </w:r>
            <w:r w:rsidR="000812E9" w:rsidRPr="00B76EA2">
              <w:rPr>
                <w:rFonts w:cs="Calibri"/>
                <w:color w:val="auto"/>
                <w:sz w:val="20"/>
                <w:szCs w:val="20"/>
                <w:lang w:eastAsia="es-MX"/>
              </w:rPr>
              <w:t xml:space="preserve">parcial o total </w:t>
            </w:r>
            <w:r w:rsidR="00857326" w:rsidRPr="00B76EA2">
              <w:rPr>
                <w:rFonts w:cs="Calibri"/>
                <w:color w:val="auto"/>
                <w:sz w:val="20"/>
                <w:szCs w:val="20"/>
                <w:lang w:eastAsia="es-MX"/>
              </w:rPr>
              <w:t>de este requisito será motivo de desechamiento.</w:t>
            </w:r>
          </w:p>
        </w:tc>
      </w:tr>
    </w:tbl>
    <w:p w:rsidR="00775682" w:rsidRDefault="00775682" w:rsidP="00B97333">
      <w:pPr>
        <w:spacing w:after="0"/>
        <w:rPr>
          <w:color w:val="auto"/>
          <w:lang w:val="es-ES" w:eastAsia="es-ES"/>
        </w:rPr>
      </w:pPr>
    </w:p>
    <w:p w:rsidR="00C652ED" w:rsidRPr="005F16DA" w:rsidRDefault="00C652ED" w:rsidP="003D5604">
      <w:pPr>
        <w:spacing w:before="120"/>
        <w:rPr>
          <w:b/>
          <w:color w:val="auto"/>
          <w:lang w:val="es-ES" w:eastAsia="es-ES"/>
        </w:rPr>
      </w:pPr>
      <w:r w:rsidRPr="005F16DA">
        <w:rPr>
          <w:b/>
          <w:color w:val="auto"/>
          <w:lang w:val="es-ES" w:eastAsia="es-ES"/>
        </w:rPr>
        <w:t>6.1.</w:t>
      </w:r>
      <w:r w:rsidR="006106A7">
        <w:rPr>
          <w:b/>
          <w:color w:val="auto"/>
          <w:lang w:val="es-ES" w:eastAsia="es-ES"/>
        </w:rPr>
        <w:t>2</w:t>
      </w:r>
      <w:r w:rsidRPr="005F16DA">
        <w:rPr>
          <w:b/>
          <w:color w:val="auto"/>
          <w:lang w:val="es-ES" w:eastAsia="es-ES"/>
        </w:rPr>
        <w:t>. Requisitos Legales que no afectan la participación</w:t>
      </w:r>
    </w:p>
    <w:tbl>
      <w:tblPr>
        <w:tblW w:w="4953" w:type="pct"/>
        <w:jc w:val="center"/>
        <w:tblCellMar>
          <w:left w:w="0" w:type="dxa"/>
          <w:right w:w="0" w:type="dxa"/>
        </w:tblCellMar>
        <w:tblLook w:val="04A0"/>
      </w:tblPr>
      <w:tblGrid>
        <w:gridCol w:w="4890"/>
        <w:gridCol w:w="5213"/>
      </w:tblGrid>
      <w:tr w:rsidR="00185D07" w:rsidRPr="005F16DA" w:rsidTr="00AD718A">
        <w:trPr>
          <w:trHeight w:val="255"/>
          <w:tblHeader/>
          <w:jc w:val="center"/>
        </w:trPr>
        <w:tc>
          <w:tcPr>
            <w:tcW w:w="2420" w:type="pct"/>
            <w:tcBorders>
              <w:top w:val="double" w:sz="4" w:space="0" w:color="auto"/>
              <w:left w:val="double" w:sz="4" w:space="0" w:color="auto"/>
              <w:bottom w:val="double" w:sz="4" w:space="0" w:color="auto"/>
              <w:right w:val="double" w:sz="4" w:space="0" w:color="auto"/>
            </w:tcBorders>
            <w:shd w:val="clear" w:color="auto" w:fill="244061"/>
            <w:tcMar>
              <w:top w:w="0" w:type="dxa"/>
              <w:left w:w="70" w:type="dxa"/>
              <w:bottom w:w="0" w:type="dxa"/>
              <w:right w:w="70" w:type="dxa"/>
            </w:tcMar>
            <w:vAlign w:val="center"/>
            <w:hideMark/>
          </w:tcPr>
          <w:p w:rsidR="00AD718A" w:rsidRPr="005F16DA" w:rsidRDefault="00AD718A" w:rsidP="00F179C1">
            <w:pPr>
              <w:jc w:val="center"/>
              <w:rPr>
                <w:b/>
                <w:bCs/>
                <w:color w:val="auto"/>
                <w:sz w:val="20"/>
                <w:szCs w:val="20"/>
                <w:lang w:eastAsia="es-MX"/>
              </w:rPr>
            </w:pPr>
            <w:r w:rsidRPr="005F16DA">
              <w:rPr>
                <w:b/>
                <w:bCs/>
                <w:color w:val="auto"/>
                <w:sz w:val="20"/>
                <w:szCs w:val="20"/>
                <w:lang w:val="es-ES" w:eastAsia="es-ES"/>
              </w:rPr>
              <w:t>6.1.</w:t>
            </w:r>
            <w:r w:rsidR="006106A7">
              <w:rPr>
                <w:b/>
                <w:bCs/>
                <w:color w:val="auto"/>
                <w:sz w:val="20"/>
                <w:szCs w:val="20"/>
                <w:lang w:val="es-ES" w:eastAsia="es-ES"/>
              </w:rPr>
              <w:t>2</w:t>
            </w:r>
            <w:r w:rsidRPr="005F16DA">
              <w:rPr>
                <w:b/>
                <w:bCs/>
                <w:color w:val="auto"/>
                <w:sz w:val="20"/>
                <w:szCs w:val="20"/>
                <w:lang w:val="es-ES" w:eastAsia="es-ES"/>
              </w:rPr>
              <w:t xml:space="preserve">. Requisitos Legales que no afectan la </w:t>
            </w:r>
            <w:r w:rsidR="00F179C1">
              <w:rPr>
                <w:b/>
                <w:bCs/>
                <w:color w:val="auto"/>
                <w:sz w:val="20"/>
                <w:szCs w:val="20"/>
                <w:lang w:val="es-ES" w:eastAsia="es-ES"/>
              </w:rPr>
              <w:t>participación</w:t>
            </w:r>
          </w:p>
        </w:tc>
        <w:tc>
          <w:tcPr>
            <w:tcW w:w="2580" w:type="pct"/>
            <w:tcBorders>
              <w:top w:val="double" w:sz="4" w:space="0" w:color="auto"/>
              <w:left w:val="nil"/>
              <w:bottom w:val="double" w:sz="4" w:space="0" w:color="auto"/>
              <w:right w:val="double" w:sz="4" w:space="0" w:color="auto"/>
            </w:tcBorders>
            <w:shd w:val="clear" w:color="auto" w:fill="244061"/>
            <w:tcMar>
              <w:top w:w="0" w:type="dxa"/>
              <w:left w:w="70" w:type="dxa"/>
              <w:bottom w:w="0" w:type="dxa"/>
              <w:right w:w="70" w:type="dxa"/>
            </w:tcMar>
            <w:vAlign w:val="center"/>
            <w:hideMark/>
          </w:tcPr>
          <w:p w:rsidR="00AD718A" w:rsidRPr="005F16DA" w:rsidRDefault="00AD718A" w:rsidP="00F179C1">
            <w:pPr>
              <w:jc w:val="center"/>
              <w:rPr>
                <w:b/>
                <w:bCs/>
                <w:color w:val="auto"/>
                <w:sz w:val="20"/>
                <w:szCs w:val="20"/>
                <w:lang w:eastAsia="es-MX"/>
              </w:rPr>
            </w:pPr>
            <w:r w:rsidRPr="005F16DA">
              <w:rPr>
                <w:b/>
                <w:bCs/>
                <w:color w:val="auto"/>
                <w:sz w:val="20"/>
                <w:szCs w:val="20"/>
                <w:lang w:eastAsia="es-MX"/>
              </w:rPr>
              <w:t xml:space="preserve">Forma en que el incumplimiento del requisito afecta la </w:t>
            </w:r>
            <w:r w:rsidR="00F179C1">
              <w:rPr>
                <w:b/>
                <w:bCs/>
                <w:color w:val="auto"/>
                <w:sz w:val="20"/>
                <w:szCs w:val="20"/>
                <w:lang w:eastAsia="es-MX"/>
              </w:rPr>
              <w:t>participación</w:t>
            </w:r>
          </w:p>
        </w:tc>
      </w:tr>
      <w:tr w:rsidR="00185D07" w:rsidRPr="005F16DA" w:rsidTr="00AD718A">
        <w:trPr>
          <w:trHeight w:val="40"/>
          <w:jc w:val="center"/>
        </w:trPr>
        <w:tc>
          <w:tcPr>
            <w:tcW w:w="2420" w:type="pct"/>
            <w:tcBorders>
              <w:top w:val="nil"/>
              <w:left w:val="double" w:sz="4" w:space="0" w:color="auto"/>
              <w:bottom w:val="double" w:sz="4" w:space="0" w:color="auto"/>
              <w:right w:val="double" w:sz="4" w:space="0" w:color="auto"/>
            </w:tcBorders>
            <w:tcMar>
              <w:top w:w="0" w:type="dxa"/>
              <w:left w:w="70" w:type="dxa"/>
              <w:bottom w:w="0" w:type="dxa"/>
              <w:right w:w="70" w:type="dxa"/>
            </w:tcMar>
            <w:hideMark/>
          </w:tcPr>
          <w:p w:rsidR="00AD718A" w:rsidRPr="005F16DA" w:rsidRDefault="00AD718A" w:rsidP="00C4269D">
            <w:pPr>
              <w:spacing w:after="0"/>
              <w:rPr>
                <w:color w:val="auto"/>
                <w:sz w:val="19"/>
                <w:szCs w:val="19"/>
                <w:lang w:eastAsia="es-MX"/>
              </w:rPr>
            </w:pPr>
            <w:r w:rsidRPr="005F16DA">
              <w:rPr>
                <w:b/>
                <w:bCs/>
                <w:color w:val="auto"/>
                <w:sz w:val="19"/>
                <w:szCs w:val="19"/>
                <w:lang w:eastAsia="es-MX"/>
              </w:rPr>
              <w:t xml:space="preserve">a) </w:t>
            </w:r>
            <w:r w:rsidRPr="005F16DA">
              <w:rPr>
                <w:color w:val="auto"/>
                <w:sz w:val="19"/>
                <w:szCs w:val="19"/>
                <w:lang w:eastAsia="es-MX"/>
              </w:rPr>
              <w:t xml:space="preserve">En el caso de que el licitante tenga el carácter de </w:t>
            </w:r>
            <w:r w:rsidR="000D2DF2" w:rsidRPr="005F16DA">
              <w:rPr>
                <w:color w:val="auto"/>
                <w:sz w:val="19"/>
                <w:szCs w:val="19"/>
                <w:lang w:eastAsia="es-MX"/>
              </w:rPr>
              <w:t>Micro, Pequeña y Mediana Empresa, en adelante “</w:t>
            </w:r>
            <w:r w:rsidRPr="005F16DA">
              <w:rPr>
                <w:color w:val="auto"/>
                <w:sz w:val="19"/>
                <w:szCs w:val="19"/>
                <w:lang w:eastAsia="es-MX"/>
              </w:rPr>
              <w:t>MIPYME</w:t>
            </w:r>
            <w:r w:rsidR="000D2DF2" w:rsidRPr="005F16DA">
              <w:rPr>
                <w:color w:val="auto"/>
                <w:sz w:val="19"/>
                <w:szCs w:val="19"/>
                <w:lang w:eastAsia="es-MX"/>
              </w:rPr>
              <w:t>”</w:t>
            </w:r>
            <w:r w:rsidRPr="005F16DA">
              <w:rPr>
                <w:color w:val="auto"/>
                <w:sz w:val="19"/>
                <w:szCs w:val="19"/>
                <w:lang w:eastAsia="es-MX"/>
              </w:rPr>
              <w:t>, deberá presentar copia del documento expedido por autoridad competente que determine su estratificación como micro, pequeña o mediana empresa, o bien entregar escrito bajo protesta de decir verdad en el que manifieste que cuenta con ese carácter.</w:t>
            </w:r>
          </w:p>
          <w:p w:rsidR="00AD718A" w:rsidRPr="005F16DA" w:rsidRDefault="00AD718A" w:rsidP="00C4269D">
            <w:pPr>
              <w:spacing w:after="0"/>
              <w:rPr>
                <w:rFonts w:ascii="Calibri" w:hAnsi="Calibri"/>
                <w:color w:val="auto"/>
                <w:sz w:val="19"/>
                <w:szCs w:val="19"/>
                <w:lang w:eastAsia="es-MX"/>
              </w:rPr>
            </w:pPr>
            <w:r w:rsidRPr="005F16DA">
              <w:rPr>
                <w:color w:val="auto"/>
                <w:sz w:val="19"/>
                <w:szCs w:val="19"/>
                <w:lang w:eastAsia="es-MX"/>
              </w:rPr>
              <w:t>No es un requisito de presentación obligatoria.</w:t>
            </w:r>
          </w:p>
          <w:p w:rsidR="00AD718A" w:rsidRPr="005F16DA" w:rsidRDefault="00AD718A" w:rsidP="0047345A">
            <w:pPr>
              <w:spacing w:after="0"/>
              <w:rPr>
                <w:color w:val="auto"/>
                <w:sz w:val="19"/>
                <w:szCs w:val="19"/>
                <w:lang w:eastAsia="es-MX"/>
              </w:rPr>
            </w:pPr>
            <w:r w:rsidRPr="005F16DA">
              <w:rPr>
                <w:color w:val="auto"/>
                <w:sz w:val="19"/>
                <w:szCs w:val="19"/>
                <w:lang w:eastAsia="es-MX"/>
              </w:rPr>
              <w:t xml:space="preserve">Se adjunta </w:t>
            </w:r>
            <w:r w:rsidRPr="005F16DA">
              <w:rPr>
                <w:b/>
                <w:bCs/>
                <w:color w:val="auto"/>
                <w:sz w:val="19"/>
                <w:szCs w:val="19"/>
                <w:lang w:eastAsia="es-MX"/>
              </w:rPr>
              <w:t>Formato X-</w:t>
            </w:r>
            <w:r w:rsidR="0047345A">
              <w:rPr>
                <w:b/>
                <w:bCs/>
                <w:color w:val="auto"/>
                <w:sz w:val="19"/>
                <w:szCs w:val="19"/>
                <w:lang w:eastAsia="es-MX"/>
              </w:rPr>
              <w:t>8</w:t>
            </w:r>
            <w:r w:rsidR="0047345A" w:rsidRPr="005F16DA">
              <w:rPr>
                <w:b/>
                <w:bCs/>
                <w:color w:val="auto"/>
                <w:sz w:val="19"/>
                <w:szCs w:val="19"/>
                <w:lang w:eastAsia="es-MX"/>
              </w:rPr>
              <w:t xml:space="preserve"> </w:t>
            </w:r>
            <w:r w:rsidRPr="005F16DA">
              <w:rPr>
                <w:color w:val="auto"/>
                <w:sz w:val="19"/>
                <w:szCs w:val="19"/>
                <w:lang w:eastAsia="es-MX"/>
              </w:rPr>
              <w:t>como modelo para su presentación.</w:t>
            </w:r>
          </w:p>
        </w:tc>
        <w:tc>
          <w:tcPr>
            <w:tcW w:w="2580" w:type="pct"/>
            <w:tcBorders>
              <w:top w:val="nil"/>
              <w:left w:val="nil"/>
              <w:bottom w:val="double" w:sz="4" w:space="0" w:color="auto"/>
              <w:right w:val="double" w:sz="4" w:space="0" w:color="auto"/>
            </w:tcBorders>
            <w:tcMar>
              <w:top w:w="0" w:type="dxa"/>
              <w:left w:w="70" w:type="dxa"/>
              <w:bottom w:w="0" w:type="dxa"/>
              <w:right w:w="70" w:type="dxa"/>
            </w:tcMar>
            <w:hideMark/>
          </w:tcPr>
          <w:p w:rsidR="00AD718A" w:rsidRPr="005F16DA" w:rsidRDefault="00AD718A" w:rsidP="00C4269D">
            <w:pPr>
              <w:spacing w:after="0"/>
              <w:rPr>
                <w:snapToGrid w:val="0"/>
                <w:color w:val="auto"/>
                <w:sz w:val="19"/>
                <w:szCs w:val="19"/>
                <w:lang w:eastAsia="es-MX"/>
              </w:rPr>
            </w:pPr>
            <w:r w:rsidRPr="005F16DA">
              <w:rPr>
                <w:color w:val="auto"/>
                <w:sz w:val="19"/>
                <w:szCs w:val="19"/>
                <w:lang w:eastAsia="es-MX"/>
              </w:rPr>
              <w:t>No afecta la solvencia de la proposición.</w:t>
            </w:r>
          </w:p>
          <w:p w:rsidR="00AD718A" w:rsidRPr="005F16DA" w:rsidRDefault="004130B1" w:rsidP="00C4269D">
            <w:pPr>
              <w:spacing w:after="0"/>
              <w:rPr>
                <w:color w:val="auto"/>
                <w:sz w:val="19"/>
                <w:szCs w:val="19"/>
                <w:lang w:eastAsia="es-MX"/>
              </w:rPr>
            </w:pPr>
            <w:r w:rsidRPr="005F16DA">
              <w:rPr>
                <w:color w:val="auto"/>
                <w:sz w:val="19"/>
                <w:szCs w:val="19"/>
                <w:lang w:eastAsia="es-MX"/>
              </w:rPr>
              <w:t xml:space="preserve">La </w:t>
            </w:r>
            <w:r w:rsidR="00AD718A" w:rsidRPr="005F16DA">
              <w:rPr>
                <w:color w:val="auto"/>
                <w:sz w:val="19"/>
                <w:szCs w:val="19"/>
                <w:lang w:eastAsia="es-MX"/>
              </w:rPr>
              <w:t xml:space="preserve">omisión parcial o total de este requisito, le impedirá disfrutar de los beneficios que otorga </w:t>
            </w:r>
            <w:r w:rsidR="00AD718A" w:rsidRPr="005F16DA">
              <w:rPr>
                <w:b/>
                <w:bCs/>
                <w:color w:val="auto"/>
                <w:sz w:val="19"/>
                <w:szCs w:val="19"/>
                <w:lang w:eastAsia="es-MX"/>
              </w:rPr>
              <w:t>“LA LEY”</w:t>
            </w:r>
            <w:r w:rsidR="00AD718A" w:rsidRPr="005F16DA">
              <w:rPr>
                <w:color w:val="auto"/>
                <w:sz w:val="19"/>
                <w:szCs w:val="19"/>
                <w:lang w:eastAsia="es-MX"/>
              </w:rPr>
              <w:t xml:space="preserve"> a empresas </w:t>
            </w:r>
            <w:r w:rsidR="001C2A44" w:rsidRPr="005F16DA">
              <w:rPr>
                <w:color w:val="auto"/>
                <w:sz w:val="19"/>
                <w:szCs w:val="19"/>
                <w:lang w:eastAsia="es-MX"/>
              </w:rPr>
              <w:t>“</w:t>
            </w:r>
            <w:r w:rsidR="00AD718A" w:rsidRPr="005F16DA">
              <w:rPr>
                <w:color w:val="auto"/>
                <w:sz w:val="19"/>
                <w:szCs w:val="19"/>
                <w:lang w:eastAsia="es-MX"/>
              </w:rPr>
              <w:t>MIPYME</w:t>
            </w:r>
            <w:r w:rsidR="001C2A44" w:rsidRPr="005F16DA">
              <w:rPr>
                <w:color w:val="auto"/>
                <w:sz w:val="19"/>
                <w:szCs w:val="19"/>
                <w:lang w:eastAsia="es-MX"/>
              </w:rPr>
              <w:t>”</w:t>
            </w:r>
            <w:r w:rsidR="00AD718A" w:rsidRPr="005F16DA">
              <w:rPr>
                <w:color w:val="auto"/>
                <w:sz w:val="19"/>
                <w:szCs w:val="19"/>
                <w:lang w:eastAsia="es-MX"/>
              </w:rPr>
              <w:t>.</w:t>
            </w:r>
          </w:p>
          <w:p w:rsidR="000D2DF2" w:rsidRPr="005F16DA" w:rsidRDefault="000D2DF2" w:rsidP="00C4269D">
            <w:pPr>
              <w:spacing w:after="0"/>
              <w:rPr>
                <w:color w:val="auto"/>
                <w:sz w:val="19"/>
                <w:szCs w:val="19"/>
                <w:lang w:eastAsia="es-MX"/>
              </w:rPr>
            </w:pPr>
            <w:r w:rsidRPr="005F16DA">
              <w:rPr>
                <w:color w:val="auto"/>
                <w:sz w:val="19"/>
                <w:szCs w:val="19"/>
                <w:lang w:eastAsia="es-MX"/>
              </w:rPr>
              <w:t>(artículo 36 Bis LAASSP y 34 de su Reglamento)</w:t>
            </w:r>
          </w:p>
        </w:tc>
      </w:tr>
      <w:tr w:rsidR="00185D07" w:rsidRPr="005F16DA" w:rsidTr="00AD718A">
        <w:trPr>
          <w:trHeight w:val="40"/>
          <w:jc w:val="center"/>
        </w:trPr>
        <w:tc>
          <w:tcPr>
            <w:tcW w:w="2420" w:type="pct"/>
            <w:tcBorders>
              <w:top w:val="nil"/>
              <w:left w:val="double" w:sz="4" w:space="0" w:color="auto"/>
              <w:bottom w:val="double" w:sz="4" w:space="0" w:color="auto"/>
              <w:right w:val="double" w:sz="4" w:space="0" w:color="auto"/>
            </w:tcBorders>
            <w:tcMar>
              <w:top w:w="0" w:type="dxa"/>
              <w:left w:w="70" w:type="dxa"/>
              <w:bottom w:w="0" w:type="dxa"/>
              <w:right w:w="70" w:type="dxa"/>
            </w:tcMar>
            <w:hideMark/>
          </w:tcPr>
          <w:p w:rsidR="00AD718A" w:rsidRPr="005F16DA" w:rsidRDefault="00AD718A" w:rsidP="00C4269D">
            <w:pPr>
              <w:spacing w:after="0"/>
              <w:rPr>
                <w:snapToGrid w:val="0"/>
                <w:color w:val="auto"/>
                <w:sz w:val="19"/>
                <w:szCs w:val="19"/>
                <w:lang w:eastAsia="es-MX"/>
              </w:rPr>
            </w:pPr>
            <w:r w:rsidRPr="005F16DA">
              <w:rPr>
                <w:b/>
                <w:bCs/>
                <w:color w:val="auto"/>
                <w:sz w:val="19"/>
                <w:szCs w:val="19"/>
                <w:lang w:eastAsia="es-MX"/>
              </w:rPr>
              <w:t>b)</w:t>
            </w:r>
            <w:r w:rsidRPr="005F16DA">
              <w:rPr>
                <w:color w:val="auto"/>
                <w:sz w:val="19"/>
                <w:szCs w:val="19"/>
                <w:lang w:eastAsia="es-MX"/>
              </w:rPr>
              <w:t xml:space="preserve"> Escrito firmado por el representante legal del licitante, en el que en términos de lo establecido en los artículos </w:t>
            </w:r>
            <w:r w:rsidR="00305570" w:rsidRPr="005F16DA">
              <w:rPr>
                <w:color w:val="auto"/>
                <w:sz w:val="19"/>
                <w:szCs w:val="19"/>
                <w:lang w:eastAsia="es-MX"/>
              </w:rPr>
              <w:t>110</w:t>
            </w:r>
            <w:r w:rsidR="00032A29" w:rsidRPr="005F16DA">
              <w:rPr>
                <w:color w:val="auto"/>
                <w:sz w:val="19"/>
                <w:szCs w:val="19"/>
                <w:lang w:eastAsia="es-MX"/>
              </w:rPr>
              <w:t xml:space="preserve"> </w:t>
            </w:r>
            <w:r w:rsidRPr="005F16DA">
              <w:rPr>
                <w:color w:val="auto"/>
                <w:sz w:val="19"/>
                <w:szCs w:val="19"/>
                <w:lang w:eastAsia="es-MX"/>
              </w:rPr>
              <w:t xml:space="preserve">y </w:t>
            </w:r>
            <w:r w:rsidR="00305570" w:rsidRPr="005F16DA">
              <w:rPr>
                <w:color w:val="auto"/>
                <w:sz w:val="19"/>
                <w:szCs w:val="19"/>
                <w:lang w:eastAsia="es-MX"/>
              </w:rPr>
              <w:t>113</w:t>
            </w:r>
            <w:r w:rsidRPr="005F16DA">
              <w:rPr>
                <w:color w:val="auto"/>
                <w:sz w:val="19"/>
                <w:szCs w:val="19"/>
                <w:lang w:eastAsia="es-MX"/>
              </w:rPr>
              <w:t xml:space="preserve"> </w:t>
            </w:r>
            <w:r w:rsidR="002F0DD7">
              <w:rPr>
                <w:color w:val="auto"/>
                <w:sz w:val="19"/>
                <w:szCs w:val="19"/>
                <w:lang w:eastAsia="es-MX"/>
              </w:rPr>
              <w:t xml:space="preserve">y 117 </w:t>
            </w:r>
            <w:r w:rsidRPr="005F16DA">
              <w:rPr>
                <w:color w:val="auto"/>
                <w:sz w:val="19"/>
                <w:szCs w:val="19"/>
                <w:lang w:eastAsia="es-MX"/>
              </w:rPr>
              <w:t xml:space="preserve">de la Ley Federal de </w:t>
            </w:r>
            <w:r w:rsidRPr="005F16DA">
              <w:rPr>
                <w:color w:val="auto"/>
                <w:sz w:val="19"/>
                <w:szCs w:val="19"/>
                <w:lang w:eastAsia="es-MX"/>
              </w:rPr>
              <w:lastRenderedPageBreak/>
              <w:t>Transparencia y Acceso a la Información Pública, manifieste cuáles son los documentos de su proposición, que contienen información confidencial, reservada o comercial reservada, siempre que tengan el derecho de reservarse la información, de conformidad con las disposiciones aplicables, explicando los motivos de clasificación.</w:t>
            </w:r>
          </w:p>
          <w:p w:rsidR="00AD718A" w:rsidRPr="005F16DA" w:rsidRDefault="00AD718A" w:rsidP="0047345A">
            <w:pPr>
              <w:spacing w:after="0"/>
              <w:rPr>
                <w:color w:val="auto"/>
                <w:sz w:val="19"/>
                <w:szCs w:val="19"/>
                <w:lang w:eastAsia="es-MX"/>
              </w:rPr>
            </w:pPr>
            <w:r w:rsidRPr="005F16DA">
              <w:rPr>
                <w:color w:val="auto"/>
                <w:sz w:val="19"/>
                <w:szCs w:val="19"/>
                <w:lang w:eastAsia="es-MX"/>
              </w:rPr>
              <w:t xml:space="preserve">Se adjunta </w:t>
            </w:r>
            <w:r w:rsidRPr="005F16DA">
              <w:rPr>
                <w:b/>
                <w:bCs/>
                <w:color w:val="auto"/>
                <w:sz w:val="19"/>
                <w:szCs w:val="19"/>
                <w:lang w:eastAsia="es-MX"/>
              </w:rPr>
              <w:t>Formato X-</w:t>
            </w:r>
            <w:r w:rsidR="0047345A">
              <w:rPr>
                <w:b/>
                <w:bCs/>
                <w:color w:val="auto"/>
                <w:sz w:val="19"/>
                <w:szCs w:val="19"/>
                <w:lang w:eastAsia="es-MX"/>
              </w:rPr>
              <w:t>9</w:t>
            </w:r>
            <w:r w:rsidR="0047345A" w:rsidRPr="005F16DA">
              <w:rPr>
                <w:color w:val="auto"/>
                <w:sz w:val="19"/>
                <w:szCs w:val="19"/>
                <w:lang w:eastAsia="es-MX"/>
              </w:rPr>
              <w:t xml:space="preserve"> </w:t>
            </w:r>
            <w:r w:rsidRPr="005F16DA">
              <w:rPr>
                <w:color w:val="auto"/>
                <w:sz w:val="19"/>
                <w:szCs w:val="19"/>
                <w:lang w:eastAsia="es-MX"/>
              </w:rPr>
              <w:t>como modelo para su presentación.</w:t>
            </w:r>
          </w:p>
        </w:tc>
        <w:tc>
          <w:tcPr>
            <w:tcW w:w="2580" w:type="pct"/>
            <w:tcBorders>
              <w:top w:val="nil"/>
              <w:left w:val="nil"/>
              <w:bottom w:val="double" w:sz="4" w:space="0" w:color="auto"/>
              <w:right w:val="double" w:sz="4" w:space="0" w:color="auto"/>
            </w:tcBorders>
            <w:tcMar>
              <w:top w:w="0" w:type="dxa"/>
              <w:left w:w="70" w:type="dxa"/>
              <w:bottom w:w="0" w:type="dxa"/>
              <w:right w:w="70" w:type="dxa"/>
            </w:tcMar>
            <w:hideMark/>
          </w:tcPr>
          <w:p w:rsidR="00AD718A" w:rsidRPr="005F16DA" w:rsidRDefault="00AD718A" w:rsidP="00C4269D">
            <w:pPr>
              <w:spacing w:after="0"/>
              <w:rPr>
                <w:snapToGrid w:val="0"/>
                <w:color w:val="auto"/>
                <w:sz w:val="19"/>
                <w:szCs w:val="19"/>
                <w:lang w:eastAsia="es-MX"/>
              </w:rPr>
            </w:pPr>
            <w:r w:rsidRPr="005F16DA">
              <w:rPr>
                <w:color w:val="auto"/>
                <w:sz w:val="19"/>
                <w:szCs w:val="19"/>
                <w:lang w:eastAsia="es-MX"/>
              </w:rPr>
              <w:lastRenderedPageBreak/>
              <w:t>No afecta la solvencia de la proposición.</w:t>
            </w:r>
          </w:p>
          <w:p w:rsidR="00AD718A" w:rsidRPr="005F16DA" w:rsidRDefault="004130B1" w:rsidP="00C4269D">
            <w:pPr>
              <w:spacing w:after="0"/>
              <w:rPr>
                <w:color w:val="auto"/>
                <w:sz w:val="19"/>
                <w:szCs w:val="19"/>
                <w:lang w:eastAsia="es-MX"/>
              </w:rPr>
            </w:pPr>
            <w:r w:rsidRPr="005F16DA">
              <w:rPr>
                <w:color w:val="auto"/>
                <w:sz w:val="19"/>
                <w:szCs w:val="19"/>
                <w:lang w:eastAsia="es-MX"/>
              </w:rPr>
              <w:t>L</w:t>
            </w:r>
            <w:r w:rsidR="00AD718A" w:rsidRPr="005F16DA">
              <w:rPr>
                <w:color w:val="auto"/>
                <w:sz w:val="19"/>
                <w:szCs w:val="19"/>
                <w:lang w:eastAsia="es-MX"/>
              </w:rPr>
              <w:t xml:space="preserve">a omisión parcial o total en la presentación de este requisito tendrá como consecuencia que la información </w:t>
            </w:r>
            <w:r w:rsidR="00AD718A" w:rsidRPr="005F16DA">
              <w:rPr>
                <w:color w:val="auto"/>
                <w:sz w:val="19"/>
                <w:szCs w:val="19"/>
                <w:lang w:eastAsia="es-MX"/>
              </w:rPr>
              <w:lastRenderedPageBreak/>
              <w:t>del licitante no se clasifique como confidencial, reservada o comerci</w:t>
            </w:r>
            <w:r w:rsidR="00A44F97" w:rsidRPr="005F16DA">
              <w:rPr>
                <w:color w:val="auto"/>
                <w:sz w:val="19"/>
                <w:szCs w:val="19"/>
                <w:lang w:eastAsia="es-MX"/>
              </w:rPr>
              <w:t xml:space="preserve">al reservada, según corresponda, en el entendido que en caso de omitir la presentación de este formato, o el mismo no especifique cual información deberá de tomarse como reservada, se inferirá que toda la información </w:t>
            </w:r>
            <w:r w:rsidR="00A44F97" w:rsidRPr="005F16DA">
              <w:rPr>
                <w:b/>
                <w:color w:val="auto"/>
                <w:sz w:val="19"/>
                <w:szCs w:val="19"/>
                <w:lang w:eastAsia="es-MX"/>
              </w:rPr>
              <w:t>podrá ser pública</w:t>
            </w:r>
            <w:r w:rsidR="005E2103" w:rsidRPr="005F16DA">
              <w:rPr>
                <w:b/>
                <w:color w:val="auto"/>
                <w:sz w:val="19"/>
                <w:szCs w:val="19"/>
                <w:lang w:eastAsia="es-MX"/>
              </w:rPr>
              <w:t xml:space="preserve">, </w:t>
            </w:r>
            <w:r w:rsidR="005E2103" w:rsidRPr="005F16DA">
              <w:rPr>
                <w:color w:val="auto"/>
                <w:sz w:val="19"/>
                <w:szCs w:val="19"/>
                <w:lang w:eastAsia="es-MX"/>
              </w:rPr>
              <w:t>en los términos que señala la Legislación y los criterios en la materia</w:t>
            </w:r>
            <w:r w:rsidR="00A44F97" w:rsidRPr="005F16DA">
              <w:rPr>
                <w:color w:val="auto"/>
                <w:sz w:val="19"/>
                <w:szCs w:val="19"/>
                <w:lang w:eastAsia="es-MX"/>
              </w:rPr>
              <w:t>.</w:t>
            </w:r>
          </w:p>
          <w:p w:rsidR="00A44F97" w:rsidRPr="005F16DA" w:rsidRDefault="00A44F97" w:rsidP="00C4269D">
            <w:pPr>
              <w:spacing w:after="0"/>
              <w:rPr>
                <w:color w:val="auto"/>
                <w:sz w:val="19"/>
                <w:szCs w:val="19"/>
                <w:lang w:eastAsia="es-MX"/>
              </w:rPr>
            </w:pPr>
          </w:p>
          <w:p w:rsidR="000D2DF2" w:rsidRPr="005F16DA" w:rsidRDefault="000D2DF2" w:rsidP="00C4269D">
            <w:pPr>
              <w:spacing w:after="0"/>
              <w:rPr>
                <w:color w:val="auto"/>
                <w:sz w:val="19"/>
                <w:szCs w:val="19"/>
                <w:lang w:eastAsia="es-MX"/>
              </w:rPr>
            </w:pPr>
            <w:r w:rsidRPr="005F16DA">
              <w:rPr>
                <w:color w:val="auto"/>
                <w:sz w:val="19"/>
                <w:szCs w:val="19"/>
                <w:lang w:eastAsia="es-MX"/>
              </w:rPr>
              <w:t>(</w:t>
            </w:r>
            <w:r w:rsidR="006B03D2">
              <w:rPr>
                <w:color w:val="auto"/>
                <w:sz w:val="19"/>
                <w:szCs w:val="19"/>
                <w:lang w:eastAsia="es-MX"/>
              </w:rPr>
              <w:t>A</w:t>
            </w:r>
            <w:r w:rsidRPr="005F16DA">
              <w:rPr>
                <w:color w:val="auto"/>
                <w:sz w:val="19"/>
                <w:szCs w:val="19"/>
                <w:lang w:eastAsia="es-MX"/>
              </w:rPr>
              <w:t xml:space="preserve">rtículos </w:t>
            </w:r>
            <w:r w:rsidR="00305570" w:rsidRPr="005F16DA">
              <w:rPr>
                <w:color w:val="auto"/>
                <w:sz w:val="19"/>
                <w:szCs w:val="19"/>
                <w:lang w:eastAsia="es-MX"/>
              </w:rPr>
              <w:t>110</w:t>
            </w:r>
            <w:r w:rsidR="00A55A51">
              <w:rPr>
                <w:color w:val="auto"/>
                <w:sz w:val="19"/>
                <w:szCs w:val="19"/>
                <w:lang w:eastAsia="es-MX"/>
              </w:rPr>
              <w:t>,</w:t>
            </w:r>
            <w:r w:rsidR="00305570" w:rsidRPr="005F16DA">
              <w:rPr>
                <w:color w:val="auto"/>
                <w:sz w:val="19"/>
                <w:szCs w:val="19"/>
                <w:lang w:eastAsia="es-MX"/>
              </w:rPr>
              <w:t xml:space="preserve"> 113</w:t>
            </w:r>
            <w:r w:rsidR="006B03D2">
              <w:rPr>
                <w:color w:val="auto"/>
                <w:sz w:val="19"/>
                <w:szCs w:val="19"/>
                <w:lang w:eastAsia="es-MX"/>
              </w:rPr>
              <w:t xml:space="preserve"> y 117 </w:t>
            </w:r>
            <w:r w:rsidRPr="005F16DA">
              <w:rPr>
                <w:color w:val="auto"/>
                <w:sz w:val="19"/>
                <w:szCs w:val="19"/>
                <w:lang w:eastAsia="es-MX"/>
              </w:rPr>
              <w:t>de la Ley Federal de Transparencia y Acceso a la Información Pública)</w:t>
            </w:r>
          </w:p>
          <w:p w:rsidR="00A44F97" w:rsidRPr="005F16DA" w:rsidRDefault="00A44F97" w:rsidP="00C4269D">
            <w:pPr>
              <w:spacing w:after="0"/>
              <w:rPr>
                <w:color w:val="auto"/>
                <w:sz w:val="19"/>
                <w:szCs w:val="19"/>
                <w:lang w:eastAsia="es-MX"/>
              </w:rPr>
            </w:pPr>
          </w:p>
        </w:tc>
      </w:tr>
    </w:tbl>
    <w:p w:rsidR="00D83077" w:rsidRPr="005F16DA" w:rsidRDefault="007F2487" w:rsidP="003157BB">
      <w:pPr>
        <w:pStyle w:val="Ttulo3"/>
        <w:spacing w:before="0"/>
        <w:rPr>
          <w:rFonts w:eastAsia="Times New Roman" w:cs="Times New Roman"/>
          <w:color w:val="auto"/>
          <w:lang w:val="es-ES" w:eastAsia="es-ES"/>
        </w:rPr>
      </w:pPr>
      <w:bookmarkStart w:id="215" w:name="_Toc436240280"/>
      <w:r w:rsidRPr="005F16DA">
        <w:rPr>
          <w:rFonts w:eastAsia="Times New Roman"/>
          <w:color w:val="auto"/>
          <w:lang w:val="es-ES" w:eastAsia="es-ES"/>
        </w:rPr>
        <w:lastRenderedPageBreak/>
        <w:t>6</w:t>
      </w:r>
      <w:r w:rsidR="00D83077" w:rsidRPr="005F16DA">
        <w:rPr>
          <w:rFonts w:eastAsia="Times New Roman"/>
          <w:color w:val="auto"/>
          <w:lang w:val="es-ES" w:eastAsia="es-ES"/>
        </w:rPr>
        <w:t>.2. Requisitos Técnicos para evaluación por Puntos y Porcentajes.</w:t>
      </w:r>
      <w:bookmarkEnd w:id="209"/>
      <w:bookmarkEnd w:id="210"/>
      <w:bookmarkEnd w:id="211"/>
      <w:bookmarkEnd w:id="212"/>
      <w:bookmarkEnd w:id="213"/>
      <w:bookmarkEnd w:id="214"/>
      <w:bookmarkEnd w:id="215"/>
    </w:p>
    <w:p w:rsidR="00D83077" w:rsidRPr="005F16DA" w:rsidRDefault="00D83077" w:rsidP="003157BB">
      <w:pPr>
        <w:spacing w:after="0"/>
        <w:ind w:right="136"/>
        <w:rPr>
          <w:rFonts w:eastAsia="Times New Roman" w:cs="Arial"/>
          <w:bCs/>
          <w:color w:val="auto"/>
          <w:lang w:val="es-ES" w:eastAsia="es-ES"/>
        </w:rPr>
      </w:pPr>
      <w:r w:rsidRPr="005F16DA">
        <w:rPr>
          <w:rFonts w:eastAsia="Times New Roman" w:cs="Arial"/>
          <w:bCs/>
          <w:color w:val="auto"/>
          <w:lang w:val="es-ES" w:eastAsia="es-ES"/>
        </w:rPr>
        <w:t xml:space="preserve">El mecanismo de evaluación por puntos y porcentajes implica la evaluación integral de la documentación presentada por los licitantes para cumplir con los requisitos establecidos para cada rubro y subrubros. </w:t>
      </w:r>
    </w:p>
    <w:p w:rsidR="003157BB" w:rsidRPr="005F16DA" w:rsidRDefault="003157BB" w:rsidP="003157BB">
      <w:pPr>
        <w:spacing w:after="0"/>
        <w:ind w:right="136"/>
        <w:rPr>
          <w:rFonts w:eastAsia="Times New Roman" w:cs="Arial"/>
          <w:bCs/>
          <w:color w:val="auto"/>
          <w:lang w:val="es-ES" w:eastAsia="es-ES"/>
        </w:rPr>
      </w:pPr>
    </w:p>
    <w:p w:rsidR="00D83077" w:rsidRPr="005F16DA" w:rsidRDefault="00D83077" w:rsidP="003157BB">
      <w:pPr>
        <w:spacing w:after="0"/>
        <w:ind w:right="136"/>
        <w:rPr>
          <w:rFonts w:eastAsia="Times New Roman" w:cs="Arial"/>
          <w:bCs/>
          <w:color w:val="auto"/>
          <w:lang w:val="es-ES" w:eastAsia="es-ES"/>
        </w:rPr>
      </w:pPr>
      <w:r w:rsidRPr="005F16DA">
        <w:rPr>
          <w:rFonts w:eastAsia="Times New Roman" w:cs="Arial"/>
          <w:bCs/>
          <w:color w:val="auto"/>
          <w:lang w:val="es-ES" w:eastAsia="es-ES"/>
        </w:rPr>
        <w:t xml:space="preserve">En el cuadro que se inserta en el </w:t>
      </w:r>
      <w:r w:rsidRPr="005F16DA">
        <w:rPr>
          <w:rFonts w:eastAsia="Times New Roman" w:cs="Arial"/>
          <w:b/>
          <w:bCs/>
          <w:color w:val="auto"/>
          <w:lang w:val="es-ES" w:eastAsia="es-ES"/>
        </w:rPr>
        <w:t>Anexo VIII “Formulario para Evaluación de Puntos y Porcentajes”</w:t>
      </w:r>
      <w:r w:rsidRPr="005F16DA">
        <w:rPr>
          <w:rFonts w:eastAsia="Times New Roman" w:cs="Arial"/>
          <w:bCs/>
          <w:color w:val="auto"/>
          <w:lang w:val="es-ES" w:eastAsia="es-ES"/>
        </w:rPr>
        <w:t xml:space="preserve">, se establecen los requisitos de carácter técnico que deberán acreditar los licitantes para demostrar su, experiencia y especialidad, propuesta de trabajo y cumplimiento de contratos, lo cual servirá de base para efectuar la evaluación y calificación de las proposiciones a través del mecanismo de puntos y porcentajes, a que se refiere los numerales </w:t>
      </w:r>
      <w:r w:rsidR="006E1964" w:rsidRPr="005F16DA">
        <w:rPr>
          <w:rFonts w:eastAsia="Times New Roman" w:cs="Arial"/>
          <w:b/>
          <w:bCs/>
          <w:color w:val="auto"/>
          <w:lang w:val="es-ES" w:eastAsia="es-ES"/>
        </w:rPr>
        <w:t>8</w:t>
      </w:r>
      <w:r w:rsidRPr="005F16DA">
        <w:rPr>
          <w:rFonts w:eastAsia="Times New Roman" w:cs="Arial"/>
          <w:b/>
          <w:bCs/>
          <w:color w:val="auto"/>
          <w:lang w:val="es-ES" w:eastAsia="es-ES"/>
        </w:rPr>
        <w:t>. “Criterios específicos pa</w:t>
      </w:r>
      <w:r w:rsidR="001C2A44" w:rsidRPr="005F16DA">
        <w:rPr>
          <w:rFonts w:eastAsia="Times New Roman" w:cs="Arial"/>
          <w:b/>
          <w:bCs/>
          <w:color w:val="auto"/>
          <w:lang w:val="es-ES" w:eastAsia="es-ES"/>
        </w:rPr>
        <w:t>ra evaluar las proposiciones y a</w:t>
      </w:r>
      <w:r w:rsidRPr="005F16DA">
        <w:rPr>
          <w:rFonts w:eastAsia="Times New Roman" w:cs="Arial"/>
          <w:b/>
          <w:bCs/>
          <w:color w:val="auto"/>
          <w:lang w:val="es-ES" w:eastAsia="es-ES"/>
        </w:rPr>
        <w:t xml:space="preserve">djudicar el </w:t>
      </w:r>
      <w:r w:rsidR="001C2A44" w:rsidRPr="005F16DA">
        <w:rPr>
          <w:rFonts w:eastAsia="Times New Roman" w:cs="Arial"/>
          <w:b/>
          <w:bCs/>
          <w:color w:val="auto"/>
          <w:lang w:val="es-ES" w:eastAsia="es-ES"/>
        </w:rPr>
        <w:t>c</w:t>
      </w:r>
      <w:r w:rsidRPr="005F16DA">
        <w:rPr>
          <w:rFonts w:eastAsia="Times New Roman" w:cs="Arial"/>
          <w:b/>
          <w:bCs/>
          <w:color w:val="auto"/>
          <w:lang w:val="es-ES" w:eastAsia="es-ES"/>
        </w:rPr>
        <w:t>ontrato”</w:t>
      </w:r>
      <w:r w:rsidRPr="005F16DA">
        <w:rPr>
          <w:rFonts w:eastAsia="Times New Roman" w:cs="Arial"/>
          <w:bCs/>
          <w:color w:val="auto"/>
          <w:lang w:val="es-ES" w:eastAsia="es-ES"/>
        </w:rPr>
        <w:t xml:space="preserve"> y </w:t>
      </w:r>
      <w:r w:rsidR="006E1964" w:rsidRPr="005F16DA">
        <w:rPr>
          <w:rFonts w:eastAsia="Times New Roman" w:cs="Arial"/>
          <w:b/>
          <w:bCs/>
          <w:color w:val="auto"/>
          <w:lang w:val="es-ES" w:eastAsia="es-ES"/>
        </w:rPr>
        <w:t>8</w:t>
      </w:r>
      <w:r w:rsidRPr="005F16DA">
        <w:rPr>
          <w:rFonts w:eastAsia="Times New Roman" w:cs="Arial"/>
          <w:b/>
          <w:bCs/>
          <w:color w:val="auto"/>
          <w:lang w:val="es-ES" w:eastAsia="es-ES"/>
        </w:rPr>
        <w:t>.1. “Criterios de Evaluación de la Propuesta Técnica”</w:t>
      </w:r>
      <w:r w:rsidRPr="005F16DA">
        <w:rPr>
          <w:rFonts w:eastAsia="Times New Roman" w:cs="Arial"/>
          <w:bCs/>
          <w:color w:val="auto"/>
          <w:lang w:val="es-ES" w:eastAsia="es-ES"/>
        </w:rPr>
        <w:t xml:space="preserve"> de esta Convocatoria.</w:t>
      </w:r>
    </w:p>
    <w:p w:rsidR="003157BB" w:rsidRPr="005F16DA" w:rsidRDefault="003157BB" w:rsidP="003157BB">
      <w:pPr>
        <w:spacing w:after="0"/>
        <w:ind w:right="136"/>
        <w:rPr>
          <w:rFonts w:eastAsia="Times New Roman" w:cs="Arial"/>
          <w:bCs/>
          <w:color w:val="auto"/>
          <w:lang w:val="es-ES" w:eastAsia="es-ES"/>
        </w:rPr>
      </w:pPr>
    </w:p>
    <w:p w:rsidR="00D83077" w:rsidRPr="005F16DA" w:rsidRDefault="00D83077" w:rsidP="003157BB">
      <w:pPr>
        <w:spacing w:after="0"/>
        <w:rPr>
          <w:rFonts w:eastAsia="Times New Roman" w:cs="Arial"/>
          <w:bCs/>
          <w:color w:val="auto"/>
          <w:lang w:val="es-ES" w:eastAsia="es-ES"/>
        </w:rPr>
      </w:pPr>
      <w:r w:rsidRPr="005F16DA">
        <w:rPr>
          <w:rFonts w:eastAsia="Times New Roman" w:cs="Arial"/>
          <w:bCs/>
          <w:color w:val="auto"/>
          <w:lang w:val="es-ES" w:eastAsia="es-ES"/>
        </w:rPr>
        <w:t>Los licitantes deberán identificar en su propuesta técnica, las documentales con las cuales acreditan el cumplimiento de los requisitos establecidos.</w:t>
      </w:r>
    </w:p>
    <w:p w:rsidR="004C02CC" w:rsidRPr="005F16DA" w:rsidRDefault="004C02CC" w:rsidP="003157BB">
      <w:pPr>
        <w:pStyle w:val="Ttulo3"/>
        <w:spacing w:before="0"/>
        <w:rPr>
          <w:rFonts w:eastAsia="Times New Roman"/>
          <w:color w:val="auto"/>
          <w:lang w:val="es-ES" w:eastAsia="es-ES"/>
        </w:rPr>
      </w:pPr>
      <w:bookmarkStart w:id="216" w:name="_Toc431229327"/>
      <w:bookmarkStart w:id="217" w:name="_Toc431230036"/>
      <w:bookmarkStart w:id="218" w:name="_Toc431230276"/>
      <w:bookmarkStart w:id="219" w:name="_Toc431230627"/>
      <w:bookmarkStart w:id="220" w:name="_Toc431235989"/>
      <w:bookmarkStart w:id="221" w:name="_Toc431832933"/>
      <w:bookmarkStart w:id="222" w:name="_Toc436240281"/>
    </w:p>
    <w:p w:rsidR="00D83077" w:rsidRPr="005F16DA" w:rsidRDefault="007F2487" w:rsidP="003157BB">
      <w:pPr>
        <w:pStyle w:val="Ttulo3"/>
        <w:spacing w:before="0"/>
        <w:rPr>
          <w:rFonts w:eastAsia="Times New Roman"/>
          <w:color w:val="auto"/>
          <w:lang w:val="es-ES" w:eastAsia="es-ES"/>
        </w:rPr>
      </w:pPr>
      <w:r w:rsidRPr="005F16DA">
        <w:rPr>
          <w:rFonts w:eastAsia="Times New Roman"/>
          <w:color w:val="auto"/>
          <w:lang w:val="es-ES" w:eastAsia="es-ES"/>
        </w:rPr>
        <w:t>6</w:t>
      </w:r>
      <w:r w:rsidR="00D83077" w:rsidRPr="005F16DA">
        <w:rPr>
          <w:rFonts w:eastAsia="Times New Roman"/>
          <w:color w:val="auto"/>
          <w:lang w:val="es-ES" w:eastAsia="es-ES"/>
        </w:rPr>
        <w:t>.3. Requisitos Económicos.</w:t>
      </w:r>
      <w:bookmarkEnd w:id="216"/>
      <w:bookmarkEnd w:id="217"/>
      <w:bookmarkEnd w:id="218"/>
      <w:bookmarkEnd w:id="219"/>
      <w:bookmarkEnd w:id="220"/>
      <w:bookmarkEnd w:id="221"/>
      <w:bookmarkEnd w:id="222"/>
    </w:p>
    <w:p w:rsidR="00D83077" w:rsidRPr="005F16DA" w:rsidRDefault="00D83077" w:rsidP="003157BB">
      <w:pPr>
        <w:spacing w:after="0"/>
        <w:rPr>
          <w:rFonts w:eastAsia="Times New Roman" w:cs="Times New Roman"/>
          <w:color w:val="auto"/>
          <w:lang w:val="es-ES" w:eastAsia="es-ES"/>
        </w:rPr>
      </w:pPr>
      <w:r w:rsidRPr="005F16DA">
        <w:rPr>
          <w:rFonts w:eastAsia="Times New Roman" w:cs="Times New Roman"/>
          <w:color w:val="auto"/>
          <w:lang w:val="es-ES" w:eastAsia="es-ES"/>
        </w:rPr>
        <w:t xml:space="preserve">En el cuadro que se muestra a continuación, se establecen los requisitos de carácter económico, que deberán cumplir quienes participen en este procedimiento de contratación, </w:t>
      </w:r>
      <w:r w:rsidR="000D2DF2" w:rsidRPr="005F16DA">
        <w:rPr>
          <w:rFonts w:eastAsia="Times New Roman" w:cs="Times New Roman"/>
          <w:color w:val="auto"/>
          <w:lang w:val="es-ES" w:eastAsia="es-ES"/>
        </w:rPr>
        <w:t>en el mismo</w:t>
      </w:r>
      <w:r w:rsidRPr="005F16DA">
        <w:rPr>
          <w:rFonts w:eastAsia="Times New Roman" w:cs="Times New Roman"/>
          <w:color w:val="auto"/>
          <w:lang w:val="es-ES" w:eastAsia="es-ES"/>
        </w:rPr>
        <w:t xml:space="preserve"> se puntualiza la forma en que el incumplimiento de alguno de los requisitos afectaría la solvencia de la proposición.</w:t>
      </w:r>
    </w:p>
    <w:p w:rsidR="00DE7E03" w:rsidRPr="005F16DA" w:rsidRDefault="00DE7E03" w:rsidP="003157BB">
      <w:pPr>
        <w:spacing w:after="0"/>
        <w:rPr>
          <w:rFonts w:eastAsia="Times New Roman" w:cs="Times New Roman"/>
          <w:color w:val="auto"/>
          <w:lang w:val="es-ES" w:eastAsia="es-ES"/>
        </w:rPr>
      </w:pPr>
    </w:p>
    <w:tbl>
      <w:tblPr>
        <w:tblW w:w="101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tblPr>
      <w:tblGrid>
        <w:gridCol w:w="4932"/>
        <w:gridCol w:w="5253"/>
      </w:tblGrid>
      <w:tr w:rsidR="00D83077" w:rsidRPr="005F16DA" w:rsidTr="00BD0A3A">
        <w:trPr>
          <w:trHeight w:val="255"/>
          <w:tblHeader/>
          <w:jc w:val="center"/>
        </w:trPr>
        <w:tc>
          <w:tcPr>
            <w:tcW w:w="4932" w:type="dxa"/>
            <w:tcBorders>
              <w:top w:val="double" w:sz="4" w:space="0" w:color="auto"/>
              <w:left w:val="double" w:sz="4" w:space="0" w:color="auto"/>
              <w:bottom w:val="double" w:sz="4" w:space="0" w:color="auto"/>
              <w:right w:val="double" w:sz="4" w:space="0" w:color="auto"/>
            </w:tcBorders>
            <w:shd w:val="clear" w:color="auto" w:fill="17365D"/>
            <w:vAlign w:val="center"/>
            <w:hideMark/>
          </w:tcPr>
          <w:p w:rsidR="00D83077" w:rsidRPr="005F16DA" w:rsidRDefault="00B2450A" w:rsidP="004C02CC">
            <w:pPr>
              <w:spacing w:after="0"/>
              <w:jc w:val="center"/>
              <w:rPr>
                <w:rFonts w:eastAsia="Times New Roman" w:cs="Arial"/>
                <w:b/>
                <w:bCs/>
                <w:color w:val="auto"/>
                <w:sz w:val="20"/>
                <w:szCs w:val="20"/>
                <w:lang w:eastAsia="es-MX"/>
              </w:rPr>
            </w:pPr>
            <w:r w:rsidRPr="005F16DA">
              <w:rPr>
                <w:rFonts w:eastAsia="Times New Roman" w:cs="Arial"/>
                <w:b/>
                <w:bCs/>
                <w:color w:val="auto"/>
                <w:sz w:val="20"/>
                <w:szCs w:val="20"/>
                <w:lang w:eastAsia="es-MX"/>
              </w:rPr>
              <w:t>6</w:t>
            </w:r>
            <w:r w:rsidR="00D83077" w:rsidRPr="005F16DA">
              <w:rPr>
                <w:rFonts w:eastAsia="Times New Roman" w:cs="Arial"/>
                <w:b/>
                <w:bCs/>
                <w:color w:val="auto"/>
                <w:sz w:val="20"/>
                <w:szCs w:val="20"/>
                <w:lang w:eastAsia="es-MX"/>
              </w:rPr>
              <w:t>.3. Requisitos Económicos</w:t>
            </w:r>
          </w:p>
        </w:tc>
        <w:tc>
          <w:tcPr>
            <w:tcW w:w="5253" w:type="dxa"/>
            <w:tcBorders>
              <w:top w:val="double" w:sz="4" w:space="0" w:color="auto"/>
              <w:left w:val="double" w:sz="4" w:space="0" w:color="auto"/>
              <w:bottom w:val="double" w:sz="4" w:space="0" w:color="auto"/>
              <w:right w:val="double" w:sz="4" w:space="0" w:color="auto"/>
            </w:tcBorders>
            <w:shd w:val="clear" w:color="auto" w:fill="17365D"/>
            <w:hideMark/>
          </w:tcPr>
          <w:p w:rsidR="00D83077" w:rsidRPr="005F16DA" w:rsidRDefault="00D83077" w:rsidP="0000311D">
            <w:pPr>
              <w:spacing w:after="0"/>
              <w:jc w:val="center"/>
              <w:rPr>
                <w:rFonts w:eastAsia="Times New Roman" w:cs="Arial"/>
                <w:b/>
                <w:bCs/>
                <w:color w:val="auto"/>
                <w:sz w:val="20"/>
                <w:szCs w:val="20"/>
                <w:lang w:eastAsia="es-MX"/>
              </w:rPr>
            </w:pPr>
            <w:r w:rsidRPr="005F16DA">
              <w:rPr>
                <w:rFonts w:eastAsia="Times New Roman" w:cs="Arial"/>
                <w:b/>
                <w:bCs/>
                <w:color w:val="auto"/>
                <w:sz w:val="20"/>
                <w:szCs w:val="20"/>
                <w:lang w:eastAsia="es-MX"/>
              </w:rPr>
              <w:t>Forma en que el incumplimiento del requisito afecta la solvencia de la proposición</w:t>
            </w:r>
          </w:p>
        </w:tc>
      </w:tr>
      <w:tr w:rsidR="00D83077" w:rsidRPr="005F16DA" w:rsidTr="00BD0A3A">
        <w:trPr>
          <w:trHeight w:val="255"/>
          <w:jc w:val="center"/>
        </w:trPr>
        <w:tc>
          <w:tcPr>
            <w:tcW w:w="4932" w:type="dxa"/>
            <w:tcBorders>
              <w:top w:val="double" w:sz="4" w:space="0" w:color="auto"/>
              <w:left w:val="double" w:sz="4" w:space="0" w:color="auto"/>
              <w:bottom w:val="double" w:sz="4" w:space="0" w:color="auto"/>
              <w:right w:val="double" w:sz="4" w:space="0" w:color="auto"/>
            </w:tcBorders>
            <w:shd w:val="clear" w:color="auto" w:fill="FFFFFF"/>
            <w:vAlign w:val="center"/>
            <w:hideMark/>
          </w:tcPr>
          <w:p w:rsidR="00D83077" w:rsidRPr="005F16DA" w:rsidRDefault="00D83077" w:rsidP="00AE1772">
            <w:pPr>
              <w:spacing w:after="0"/>
              <w:rPr>
                <w:rFonts w:eastAsia="Times New Roman" w:cs="Arial"/>
                <w:color w:val="auto"/>
                <w:sz w:val="19"/>
                <w:szCs w:val="19"/>
                <w:lang w:val="es-ES" w:eastAsia="es-ES"/>
              </w:rPr>
            </w:pPr>
            <w:r w:rsidRPr="005F16DA">
              <w:rPr>
                <w:rFonts w:eastAsia="Times New Roman" w:cs="Arial"/>
                <w:b/>
                <w:color w:val="auto"/>
                <w:sz w:val="19"/>
                <w:szCs w:val="19"/>
                <w:lang w:val="es-ES" w:eastAsia="es-ES"/>
              </w:rPr>
              <w:t>a)</w:t>
            </w:r>
            <w:r w:rsidR="00A60F41" w:rsidRPr="005F16DA">
              <w:rPr>
                <w:rFonts w:eastAsia="Times New Roman" w:cs="Arial"/>
                <w:color w:val="auto"/>
                <w:sz w:val="19"/>
                <w:szCs w:val="19"/>
                <w:lang w:val="es-ES" w:eastAsia="es-ES"/>
              </w:rPr>
              <w:t xml:space="preserve"> El licitante adjuntará el </w:t>
            </w:r>
            <w:r w:rsidRPr="005F16DA">
              <w:rPr>
                <w:rFonts w:eastAsia="Times New Roman" w:cs="Arial"/>
                <w:b/>
                <w:color w:val="auto"/>
                <w:sz w:val="19"/>
                <w:szCs w:val="19"/>
                <w:lang w:val="es-ES" w:eastAsia="es-ES"/>
              </w:rPr>
              <w:t>“</w:t>
            </w:r>
            <w:r w:rsidR="00413B54" w:rsidRPr="005F16DA">
              <w:rPr>
                <w:rFonts w:eastAsia="Times New Roman" w:cs="Arial"/>
                <w:b/>
                <w:color w:val="auto"/>
                <w:sz w:val="19"/>
                <w:szCs w:val="19"/>
                <w:lang w:val="es-ES" w:eastAsia="es-ES"/>
              </w:rPr>
              <w:t xml:space="preserve">Resumen de la </w:t>
            </w:r>
            <w:r w:rsidR="00775B9F" w:rsidRPr="009857C5">
              <w:rPr>
                <w:rFonts w:eastAsia="Times New Roman" w:cs="Arial"/>
                <w:b/>
                <w:color w:val="auto"/>
                <w:sz w:val="19"/>
                <w:szCs w:val="19"/>
                <w:lang w:val="es-ES" w:eastAsia="es-ES"/>
              </w:rPr>
              <w:t>Propuesta</w:t>
            </w:r>
            <w:r w:rsidR="00413B54" w:rsidRPr="005F16DA">
              <w:rPr>
                <w:rFonts w:eastAsia="Times New Roman" w:cs="Arial"/>
                <w:b/>
                <w:color w:val="auto"/>
                <w:sz w:val="19"/>
                <w:szCs w:val="19"/>
                <w:lang w:val="es-ES" w:eastAsia="es-ES"/>
              </w:rPr>
              <w:t xml:space="preserve"> Económica</w:t>
            </w:r>
            <w:r w:rsidRPr="005F16DA">
              <w:rPr>
                <w:rFonts w:eastAsia="Times New Roman" w:cs="Arial"/>
                <w:b/>
                <w:color w:val="auto"/>
                <w:sz w:val="19"/>
                <w:szCs w:val="19"/>
                <w:lang w:val="es-ES" w:eastAsia="es-ES"/>
              </w:rPr>
              <w:t>” (Anexo IX)</w:t>
            </w:r>
            <w:r w:rsidRPr="005F16DA">
              <w:rPr>
                <w:rFonts w:eastAsia="Times New Roman" w:cs="Arial"/>
                <w:color w:val="auto"/>
                <w:sz w:val="19"/>
                <w:szCs w:val="19"/>
                <w:lang w:val="es-ES" w:eastAsia="es-ES"/>
              </w:rPr>
              <w:t>,</w:t>
            </w:r>
            <w:r w:rsidRPr="005F16DA">
              <w:rPr>
                <w:rFonts w:eastAsia="Times New Roman" w:cs="Arial"/>
                <w:b/>
                <w:color w:val="auto"/>
                <w:sz w:val="19"/>
                <w:szCs w:val="19"/>
                <w:lang w:val="es-ES" w:eastAsia="es-ES"/>
              </w:rPr>
              <w:t xml:space="preserve"> </w:t>
            </w:r>
            <w:r w:rsidRPr="005F16DA">
              <w:rPr>
                <w:rFonts w:eastAsia="Times New Roman" w:cs="Arial"/>
                <w:color w:val="auto"/>
                <w:sz w:val="19"/>
                <w:szCs w:val="19"/>
                <w:lang w:val="es-ES" w:eastAsia="es-ES"/>
              </w:rPr>
              <w:t xml:space="preserve">(formato ADOBE ACROBAT PDF y EXCEL) en el cual consignará </w:t>
            </w:r>
            <w:r w:rsidRPr="005F16DA">
              <w:rPr>
                <w:rFonts w:eastAsia="Times New Roman" w:cs="Arial"/>
                <w:color w:val="auto"/>
                <w:sz w:val="19"/>
                <w:szCs w:val="19"/>
                <w:lang w:val="es-ES" w:eastAsia="es-ES"/>
              </w:rPr>
              <w:lastRenderedPageBreak/>
              <w:t>la siguiente información:</w:t>
            </w:r>
          </w:p>
          <w:p w:rsidR="00D83077" w:rsidRPr="005F16DA" w:rsidRDefault="00D83077" w:rsidP="00AE1772">
            <w:pPr>
              <w:numPr>
                <w:ilvl w:val="0"/>
                <w:numId w:val="8"/>
              </w:numPr>
              <w:spacing w:after="0"/>
              <w:ind w:left="369" w:hanging="369"/>
              <w:rPr>
                <w:rFonts w:eastAsia="Times New Roman" w:cs="Arial"/>
                <w:color w:val="auto"/>
                <w:sz w:val="19"/>
                <w:szCs w:val="19"/>
                <w:lang w:val="es-ES" w:eastAsia="es-ES"/>
              </w:rPr>
            </w:pPr>
            <w:r w:rsidRPr="005F16DA">
              <w:rPr>
                <w:rFonts w:eastAsia="Times New Roman" w:cs="Arial"/>
                <w:color w:val="auto"/>
                <w:sz w:val="19"/>
                <w:szCs w:val="19"/>
                <w:lang w:val="es-ES" w:eastAsia="es-ES"/>
              </w:rPr>
              <w:t>El número de procedimiento;</w:t>
            </w:r>
          </w:p>
          <w:p w:rsidR="00D83077" w:rsidRPr="005F16DA" w:rsidRDefault="00D83077" w:rsidP="00AE1772">
            <w:pPr>
              <w:numPr>
                <w:ilvl w:val="0"/>
                <w:numId w:val="8"/>
              </w:numPr>
              <w:spacing w:after="0"/>
              <w:ind w:left="369" w:hanging="369"/>
              <w:rPr>
                <w:rFonts w:eastAsia="Times New Roman" w:cs="Arial"/>
                <w:color w:val="auto"/>
                <w:sz w:val="19"/>
                <w:szCs w:val="19"/>
                <w:lang w:val="es-ES" w:eastAsia="es-ES"/>
              </w:rPr>
            </w:pPr>
            <w:r w:rsidRPr="005F16DA">
              <w:rPr>
                <w:rFonts w:eastAsia="Times New Roman" w:cs="Arial"/>
                <w:color w:val="auto"/>
                <w:sz w:val="19"/>
                <w:szCs w:val="19"/>
                <w:lang w:val="es-ES" w:eastAsia="es-ES"/>
              </w:rPr>
              <w:t>Los datos del licitan</w:t>
            </w:r>
            <w:r w:rsidR="006E1964" w:rsidRPr="005F16DA">
              <w:rPr>
                <w:rFonts w:eastAsia="Times New Roman" w:cs="Arial"/>
                <w:color w:val="auto"/>
                <w:sz w:val="19"/>
                <w:szCs w:val="19"/>
                <w:lang w:val="es-ES" w:eastAsia="es-ES"/>
              </w:rPr>
              <w:t xml:space="preserve">te y a quién dirige la oferta; </w:t>
            </w:r>
          </w:p>
          <w:p w:rsidR="00D83077" w:rsidRPr="005F16DA" w:rsidRDefault="00D83077" w:rsidP="00AE1772">
            <w:pPr>
              <w:numPr>
                <w:ilvl w:val="0"/>
                <w:numId w:val="8"/>
              </w:numPr>
              <w:spacing w:after="0"/>
              <w:ind w:left="369" w:hanging="369"/>
              <w:rPr>
                <w:rFonts w:eastAsia="Times New Roman" w:cs="Arial"/>
                <w:color w:val="auto"/>
                <w:sz w:val="19"/>
                <w:szCs w:val="19"/>
                <w:lang w:val="es-ES" w:eastAsia="es-ES"/>
              </w:rPr>
            </w:pPr>
            <w:r w:rsidRPr="005F16DA">
              <w:rPr>
                <w:rFonts w:eastAsia="Times New Roman" w:cs="Arial"/>
                <w:color w:val="auto"/>
                <w:sz w:val="19"/>
                <w:szCs w:val="19"/>
                <w:lang w:val="es-ES" w:eastAsia="es-ES"/>
              </w:rPr>
              <w:t xml:space="preserve">Deberá presentar, de manera desglosada la cotización en </w:t>
            </w:r>
            <w:r w:rsidR="00F81E96">
              <w:rPr>
                <w:rFonts w:eastAsia="Times New Roman" w:cs="Arial"/>
                <w:color w:val="auto"/>
                <w:sz w:val="19"/>
                <w:szCs w:val="19"/>
                <w:lang w:val="es-ES" w:eastAsia="es-ES"/>
              </w:rPr>
              <w:t>moneda nacional</w:t>
            </w:r>
            <w:r w:rsidR="00033C11" w:rsidRPr="005F16DA">
              <w:rPr>
                <w:rFonts w:eastAsia="Times New Roman" w:cs="Arial"/>
                <w:color w:val="auto"/>
                <w:sz w:val="19"/>
                <w:szCs w:val="19"/>
                <w:lang w:val="es-ES" w:eastAsia="es-ES"/>
              </w:rPr>
              <w:t xml:space="preserve">, </w:t>
            </w:r>
            <w:r w:rsidRPr="005F16DA">
              <w:rPr>
                <w:rFonts w:eastAsia="Times New Roman" w:cs="Arial"/>
                <w:color w:val="auto"/>
                <w:sz w:val="19"/>
                <w:szCs w:val="19"/>
                <w:lang w:val="es-ES" w:eastAsia="es-ES"/>
              </w:rPr>
              <w:t xml:space="preserve">los conceptos que conforman la partida </w:t>
            </w:r>
            <w:r w:rsidR="000D2DF2" w:rsidRPr="005F16DA">
              <w:rPr>
                <w:rFonts w:eastAsia="Times New Roman" w:cs="Arial"/>
                <w:color w:val="auto"/>
                <w:sz w:val="19"/>
                <w:szCs w:val="19"/>
                <w:lang w:val="es-ES" w:eastAsia="es-ES"/>
              </w:rPr>
              <w:t>única objeto de esta licitación;</w:t>
            </w:r>
          </w:p>
          <w:p w:rsidR="00D83077" w:rsidRPr="00EF77BF" w:rsidRDefault="00EF77BF" w:rsidP="00AE1772">
            <w:pPr>
              <w:numPr>
                <w:ilvl w:val="0"/>
                <w:numId w:val="8"/>
              </w:numPr>
              <w:spacing w:after="0"/>
              <w:ind w:left="369" w:hanging="369"/>
              <w:rPr>
                <w:rFonts w:eastAsia="Times New Roman" w:cs="Arial"/>
                <w:color w:val="auto"/>
                <w:sz w:val="19"/>
                <w:szCs w:val="19"/>
                <w:lang w:val="es-ES" w:eastAsia="es-ES"/>
              </w:rPr>
            </w:pPr>
            <w:r>
              <w:rPr>
                <w:rFonts w:eastAsia="Times New Roman" w:cs="Arial"/>
                <w:color w:val="auto"/>
                <w:sz w:val="19"/>
                <w:szCs w:val="19"/>
                <w:lang w:val="es-ES" w:eastAsia="es-ES"/>
              </w:rPr>
              <w:t xml:space="preserve">En caso de resultar adjudicado, </w:t>
            </w:r>
            <w:r w:rsidR="00D83077" w:rsidRPr="005F16DA">
              <w:rPr>
                <w:rFonts w:eastAsia="Times New Roman" w:cs="Arial"/>
                <w:color w:val="auto"/>
                <w:sz w:val="19"/>
                <w:szCs w:val="19"/>
                <w:lang w:val="es-ES" w:eastAsia="es-ES"/>
              </w:rPr>
              <w:t xml:space="preserve">los precios ofertados serán fijos durante la vigencia del </w:t>
            </w:r>
            <w:r w:rsidR="00D83077" w:rsidRPr="00EF77BF">
              <w:rPr>
                <w:rFonts w:eastAsia="Times New Roman" w:cs="Arial"/>
                <w:color w:val="auto"/>
                <w:sz w:val="19"/>
                <w:szCs w:val="19"/>
                <w:lang w:val="es-ES" w:eastAsia="es-ES"/>
              </w:rPr>
              <w:t>contrato;</w:t>
            </w:r>
          </w:p>
          <w:p w:rsidR="00D83077" w:rsidRPr="00EF77BF" w:rsidRDefault="00D83077" w:rsidP="00AE1772">
            <w:pPr>
              <w:numPr>
                <w:ilvl w:val="0"/>
                <w:numId w:val="8"/>
              </w:numPr>
              <w:spacing w:after="0"/>
              <w:ind w:left="369" w:hanging="369"/>
              <w:rPr>
                <w:rFonts w:eastAsia="Times New Roman" w:cs="Arial"/>
                <w:color w:val="auto"/>
                <w:sz w:val="19"/>
                <w:szCs w:val="19"/>
                <w:lang w:val="es-ES" w:eastAsia="es-ES"/>
              </w:rPr>
            </w:pPr>
            <w:r w:rsidRPr="00EF77BF">
              <w:rPr>
                <w:rFonts w:eastAsia="Times New Roman" w:cs="Arial"/>
                <w:color w:val="auto"/>
                <w:sz w:val="19"/>
                <w:szCs w:val="19"/>
                <w:lang w:val="es-ES" w:eastAsia="es-ES"/>
              </w:rPr>
              <w:t>Asentará</w:t>
            </w:r>
            <w:r w:rsidR="00B2450A" w:rsidRPr="00EF77BF">
              <w:rPr>
                <w:rFonts w:eastAsia="Times New Roman" w:cs="Arial"/>
                <w:color w:val="auto"/>
                <w:sz w:val="19"/>
                <w:szCs w:val="19"/>
                <w:lang w:val="es-ES" w:eastAsia="es-ES"/>
              </w:rPr>
              <w:t xml:space="preserve"> que</w:t>
            </w:r>
            <w:r w:rsidRPr="00EF77BF">
              <w:rPr>
                <w:rFonts w:eastAsia="Times New Roman" w:cs="Arial"/>
                <w:color w:val="auto"/>
                <w:sz w:val="19"/>
                <w:szCs w:val="19"/>
                <w:lang w:val="es-ES" w:eastAsia="es-ES"/>
              </w:rPr>
              <w:t xml:space="preserve"> </w:t>
            </w:r>
            <w:r w:rsidR="00B2450A" w:rsidRPr="00EF77BF">
              <w:rPr>
                <w:rFonts w:eastAsia="Times New Roman" w:cs="Arial"/>
                <w:color w:val="auto"/>
                <w:sz w:val="19"/>
                <w:szCs w:val="19"/>
                <w:lang w:val="es-ES" w:eastAsia="es-ES"/>
              </w:rPr>
              <w:t>su</w:t>
            </w:r>
            <w:r w:rsidRPr="00EF77BF">
              <w:rPr>
                <w:rFonts w:eastAsia="Times New Roman" w:cs="Arial"/>
                <w:color w:val="auto"/>
                <w:sz w:val="19"/>
                <w:szCs w:val="19"/>
                <w:lang w:val="es-ES" w:eastAsia="es-ES"/>
              </w:rPr>
              <w:t xml:space="preserve"> </w:t>
            </w:r>
            <w:r w:rsidR="00842C4E" w:rsidRPr="00EF77BF">
              <w:rPr>
                <w:rFonts w:eastAsia="Times New Roman" w:cs="Arial"/>
                <w:color w:val="auto"/>
                <w:sz w:val="19"/>
                <w:szCs w:val="19"/>
                <w:lang w:val="es-ES" w:eastAsia="es-ES"/>
              </w:rPr>
              <w:t>Propuesta Económica</w:t>
            </w:r>
            <w:r w:rsidRPr="00EF77BF">
              <w:rPr>
                <w:rFonts w:eastAsia="Times New Roman" w:cs="Arial"/>
                <w:color w:val="auto"/>
                <w:sz w:val="19"/>
                <w:szCs w:val="19"/>
                <w:lang w:val="es-ES" w:eastAsia="es-ES"/>
              </w:rPr>
              <w:t xml:space="preserve">, </w:t>
            </w:r>
            <w:r w:rsidR="00B2450A" w:rsidRPr="00EF77BF">
              <w:rPr>
                <w:rFonts w:eastAsia="Times New Roman" w:cs="Arial"/>
                <w:color w:val="auto"/>
                <w:sz w:val="19"/>
                <w:szCs w:val="19"/>
                <w:lang w:val="es-ES" w:eastAsia="es-ES"/>
              </w:rPr>
              <w:t xml:space="preserve">estará vigente hasta la </w:t>
            </w:r>
            <w:r w:rsidR="004E7E54" w:rsidRPr="00EF77BF">
              <w:rPr>
                <w:rFonts w:eastAsia="Times New Roman" w:cs="Arial"/>
                <w:color w:val="auto"/>
                <w:sz w:val="19"/>
                <w:szCs w:val="19"/>
                <w:lang w:val="es-ES" w:eastAsia="es-ES"/>
              </w:rPr>
              <w:t>for</w:t>
            </w:r>
            <w:r w:rsidR="00DE7F30" w:rsidRPr="00EF77BF">
              <w:rPr>
                <w:rFonts w:eastAsia="Times New Roman" w:cs="Arial"/>
                <w:color w:val="auto"/>
                <w:sz w:val="19"/>
                <w:szCs w:val="19"/>
                <w:lang w:val="es-ES" w:eastAsia="es-ES"/>
              </w:rPr>
              <w:t>malización del contrato</w:t>
            </w:r>
            <w:r w:rsidR="00313451" w:rsidRPr="00EF77BF">
              <w:rPr>
                <w:rFonts w:eastAsia="Times New Roman" w:cs="Arial"/>
                <w:color w:val="auto"/>
                <w:sz w:val="19"/>
                <w:szCs w:val="19"/>
                <w:lang w:val="es-ES" w:eastAsia="es-ES"/>
              </w:rPr>
              <w:t>; y</w:t>
            </w:r>
          </w:p>
          <w:p w:rsidR="00F73FD8" w:rsidRPr="005F16DA" w:rsidRDefault="00F73FD8" w:rsidP="00AE1772">
            <w:pPr>
              <w:numPr>
                <w:ilvl w:val="0"/>
                <w:numId w:val="8"/>
              </w:numPr>
              <w:spacing w:after="0"/>
              <w:ind w:left="369" w:hanging="369"/>
              <w:rPr>
                <w:rFonts w:eastAsia="Times New Roman" w:cs="Arial"/>
                <w:color w:val="auto"/>
                <w:sz w:val="19"/>
                <w:szCs w:val="19"/>
                <w:lang w:val="es-ES" w:eastAsia="es-ES"/>
              </w:rPr>
            </w:pPr>
            <w:r w:rsidRPr="00EF77BF">
              <w:rPr>
                <w:rFonts w:eastAsia="Times New Roman" w:cs="Arial"/>
                <w:color w:val="auto"/>
                <w:sz w:val="19"/>
                <w:szCs w:val="19"/>
                <w:lang w:val="es-ES" w:eastAsia="es-ES"/>
              </w:rPr>
              <w:t>Los Precios Unitarios deben de</w:t>
            </w:r>
            <w:r w:rsidRPr="00B76EA2">
              <w:rPr>
                <w:rFonts w:eastAsia="Times New Roman" w:cs="Arial"/>
                <w:color w:val="auto"/>
                <w:sz w:val="19"/>
                <w:szCs w:val="19"/>
                <w:lang w:val="es-ES" w:eastAsia="es-ES"/>
              </w:rPr>
              <w:t xml:space="preserve"> ser truncados a centésimos.</w:t>
            </w:r>
          </w:p>
        </w:tc>
        <w:tc>
          <w:tcPr>
            <w:tcW w:w="5253" w:type="dxa"/>
            <w:tcBorders>
              <w:top w:val="double" w:sz="4" w:space="0" w:color="auto"/>
              <w:left w:val="double" w:sz="4" w:space="0" w:color="auto"/>
              <w:bottom w:val="double" w:sz="4" w:space="0" w:color="auto"/>
              <w:right w:val="double" w:sz="4" w:space="0" w:color="auto"/>
            </w:tcBorders>
            <w:shd w:val="clear" w:color="auto" w:fill="FFFFFF"/>
            <w:hideMark/>
          </w:tcPr>
          <w:p w:rsidR="00D83077" w:rsidRPr="005F16DA" w:rsidRDefault="00D83077" w:rsidP="0000311D">
            <w:pPr>
              <w:spacing w:before="120"/>
              <w:rPr>
                <w:rFonts w:eastAsia="Times New Roman" w:cs="Times New Roman"/>
                <w:color w:val="auto"/>
                <w:sz w:val="19"/>
                <w:szCs w:val="19"/>
                <w:lang w:eastAsia="es-MX"/>
              </w:rPr>
            </w:pPr>
            <w:r w:rsidRPr="005F16DA">
              <w:rPr>
                <w:rFonts w:eastAsia="Times New Roman" w:cs="Times New Roman"/>
                <w:color w:val="auto"/>
                <w:sz w:val="19"/>
                <w:szCs w:val="19"/>
                <w:lang w:eastAsia="es-MX"/>
              </w:rPr>
              <w:lastRenderedPageBreak/>
              <w:t xml:space="preserve">La omisión en la presentación total o parcial del </w:t>
            </w:r>
            <w:r w:rsidRPr="005F16DA">
              <w:rPr>
                <w:rFonts w:eastAsia="Times New Roman" w:cs="Times New Roman"/>
                <w:b/>
                <w:color w:val="auto"/>
                <w:sz w:val="19"/>
                <w:szCs w:val="19"/>
                <w:lang w:eastAsia="es-MX"/>
              </w:rPr>
              <w:t>“</w:t>
            </w:r>
            <w:r w:rsidR="00413B54" w:rsidRPr="005F16DA">
              <w:rPr>
                <w:rFonts w:eastAsia="Times New Roman" w:cs="Arial"/>
                <w:b/>
                <w:color w:val="auto"/>
                <w:sz w:val="19"/>
                <w:szCs w:val="19"/>
                <w:lang w:val="es-ES" w:eastAsia="es-ES"/>
              </w:rPr>
              <w:t xml:space="preserve">Resumen de la </w:t>
            </w:r>
            <w:r w:rsidR="00775B9F" w:rsidRPr="009857C5">
              <w:rPr>
                <w:rFonts w:eastAsia="Times New Roman" w:cs="Arial"/>
                <w:b/>
                <w:color w:val="auto"/>
                <w:sz w:val="19"/>
                <w:szCs w:val="19"/>
                <w:lang w:val="es-ES" w:eastAsia="es-ES"/>
              </w:rPr>
              <w:t>Propuesta</w:t>
            </w:r>
            <w:r w:rsidR="00775B9F" w:rsidRPr="005F16DA">
              <w:rPr>
                <w:rFonts w:eastAsia="Times New Roman" w:cs="Arial"/>
                <w:b/>
                <w:color w:val="auto"/>
                <w:sz w:val="19"/>
                <w:szCs w:val="19"/>
                <w:lang w:val="es-ES" w:eastAsia="es-ES"/>
              </w:rPr>
              <w:t xml:space="preserve"> </w:t>
            </w:r>
            <w:r w:rsidR="00413B54" w:rsidRPr="005F16DA">
              <w:rPr>
                <w:rFonts w:eastAsia="Times New Roman" w:cs="Arial"/>
                <w:b/>
                <w:color w:val="auto"/>
                <w:sz w:val="19"/>
                <w:szCs w:val="19"/>
                <w:lang w:val="es-ES" w:eastAsia="es-ES"/>
              </w:rPr>
              <w:t>Económica</w:t>
            </w:r>
            <w:r w:rsidRPr="005F16DA">
              <w:rPr>
                <w:rFonts w:eastAsia="Times New Roman" w:cs="Times New Roman"/>
                <w:b/>
                <w:color w:val="auto"/>
                <w:sz w:val="19"/>
                <w:szCs w:val="19"/>
                <w:lang w:eastAsia="es-MX"/>
              </w:rPr>
              <w:t>”</w:t>
            </w:r>
            <w:r w:rsidRPr="005F16DA">
              <w:rPr>
                <w:rFonts w:eastAsia="Times New Roman" w:cs="Times New Roman"/>
                <w:color w:val="auto"/>
                <w:sz w:val="19"/>
                <w:szCs w:val="19"/>
                <w:lang w:eastAsia="es-MX"/>
              </w:rPr>
              <w:t xml:space="preserve"> </w:t>
            </w:r>
            <w:r w:rsidR="00413B54" w:rsidRPr="005F16DA">
              <w:rPr>
                <w:rFonts w:eastAsia="Times New Roman" w:cs="Times New Roman"/>
                <w:b/>
                <w:color w:val="auto"/>
                <w:sz w:val="19"/>
                <w:szCs w:val="19"/>
                <w:lang w:eastAsia="es-MX"/>
              </w:rPr>
              <w:t xml:space="preserve">(Anexo IX) </w:t>
            </w:r>
            <w:r w:rsidRPr="005F16DA">
              <w:rPr>
                <w:rFonts w:eastAsia="Times New Roman" w:cs="Times New Roman"/>
                <w:color w:val="auto"/>
                <w:sz w:val="19"/>
                <w:szCs w:val="19"/>
                <w:lang w:eastAsia="es-MX"/>
              </w:rPr>
              <w:t xml:space="preserve">constituye el incumplimiento del requisito establecido en </w:t>
            </w:r>
            <w:r w:rsidRPr="005F16DA">
              <w:rPr>
                <w:rFonts w:eastAsia="Times New Roman" w:cs="Times New Roman"/>
                <w:color w:val="auto"/>
                <w:sz w:val="19"/>
                <w:szCs w:val="19"/>
                <w:lang w:eastAsia="es-MX"/>
              </w:rPr>
              <w:lastRenderedPageBreak/>
              <w:t>el inciso a) del numeral 6.3. “</w:t>
            </w:r>
            <w:r w:rsidRPr="00775B9F">
              <w:rPr>
                <w:rFonts w:eastAsia="Times New Roman" w:cs="Times New Roman"/>
                <w:i/>
                <w:color w:val="auto"/>
                <w:sz w:val="19"/>
                <w:szCs w:val="19"/>
                <w:lang w:eastAsia="es-MX"/>
              </w:rPr>
              <w:t>Requisitos Económicos</w:t>
            </w:r>
            <w:r w:rsidRPr="005F16DA">
              <w:rPr>
                <w:rFonts w:eastAsia="Times New Roman" w:cs="Times New Roman"/>
                <w:color w:val="auto"/>
                <w:sz w:val="19"/>
                <w:szCs w:val="19"/>
                <w:lang w:eastAsia="es-MX"/>
              </w:rPr>
              <w:t>” de la Convocatoria, sin el cual no es posible evaluar al licitante.</w:t>
            </w:r>
          </w:p>
          <w:p w:rsidR="00D83077" w:rsidRPr="005F16DA" w:rsidRDefault="00D83077" w:rsidP="00767FF4">
            <w:pPr>
              <w:spacing w:before="120"/>
              <w:rPr>
                <w:rFonts w:eastAsia="Times New Roman" w:cs="Times New Roman"/>
                <w:color w:val="auto"/>
                <w:sz w:val="19"/>
                <w:szCs w:val="19"/>
                <w:lang w:eastAsia="es-MX"/>
              </w:rPr>
            </w:pPr>
            <w:r w:rsidRPr="005F16DA">
              <w:rPr>
                <w:rFonts w:eastAsia="Times New Roman" w:cs="Times New Roman"/>
                <w:color w:val="auto"/>
                <w:sz w:val="19"/>
                <w:szCs w:val="19"/>
                <w:lang w:eastAsia="es-MX"/>
              </w:rPr>
              <w:t>La omisión parcial o total en la presentación de este requisito así como cualquier deficiencia en su presentación que no garantice la solvencia de la propuesta presentada dará como resultado que no se otorguen puntos en evaluación económica.</w:t>
            </w:r>
          </w:p>
        </w:tc>
      </w:tr>
    </w:tbl>
    <w:p w:rsidR="00AE1772" w:rsidRPr="005F16DA" w:rsidRDefault="00AE1772" w:rsidP="00AE1772">
      <w:pPr>
        <w:pStyle w:val="Ttulo2"/>
        <w:spacing w:before="0" w:beforeAutospacing="0" w:after="0" w:afterAutospacing="0"/>
        <w:rPr>
          <w:rFonts w:eastAsia="Calibri"/>
          <w:color w:val="auto"/>
        </w:rPr>
      </w:pPr>
      <w:bookmarkStart w:id="223" w:name="_Toc436240282"/>
    </w:p>
    <w:p w:rsidR="006430E4" w:rsidRPr="005F16DA" w:rsidRDefault="00E53D4E" w:rsidP="00AE1772">
      <w:pPr>
        <w:pStyle w:val="Ttulo2"/>
        <w:spacing w:before="0" w:beforeAutospacing="0" w:after="0" w:afterAutospacing="0"/>
        <w:rPr>
          <w:rFonts w:eastAsia="Calibri"/>
          <w:color w:val="auto"/>
        </w:rPr>
      </w:pPr>
      <w:r w:rsidRPr="005F16DA">
        <w:rPr>
          <w:rFonts w:eastAsia="Calibri"/>
          <w:color w:val="auto"/>
        </w:rPr>
        <w:t>7</w:t>
      </w:r>
      <w:r w:rsidR="006430E4" w:rsidRPr="005F16DA">
        <w:rPr>
          <w:rFonts w:eastAsia="Calibri"/>
          <w:color w:val="auto"/>
        </w:rPr>
        <w:t>. Causas expresas de desechamiento.</w:t>
      </w:r>
      <w:bookmarkEnd w:id="223"/>
    </w:p>
    <w:p w:rsidR="006430E4" w:rsidRPr="005F16DA" w:rsidRDefault="006430E4" w:rsidP="006430E4">
      <w:pPr>
        <w:spacing w:after="200"/>
        <w:rPr>
          <w:rFonts w:eastAsia="Calibri" w:cs="Arial"/>
          <w:color w:val="auto"/>
          <w:lang w:eastAsia="es-ES"/>
        </w:rPr>
      </w:pPr>
      <w:r w:rsidRPr="005F16DA">
        <w:rPr>
          <w:rFonts w:eastAsia="Calibri" w:cs="Arial"/>
          <w:color w:val="auto"/>
          <w:lang w:eastAsia="es-ES"/>
        </w:rPr>
        <w:t>Será motivo de desechamiento de las proposiciones enviadas por los licitantes:</w:t>
      </w:r>
    </w:p>
    <w:p w:rsidR="00737757" w:rsidRPr="005F16DA" w:rsidRDefault="006430E4" w:rsidP="0000311D">
      <w:pPr>
        <w:spacing w:before="120"/>
        <w:ind w:left="369" w:hanging="369"/>
        <w:rPr>
          <w:rFonts w:eastAsia="Calibri" w:cs="Arial"/>
          <w:color w:val="auto"/>
          <w:lang w:eastAsia="es-ES"/>
        </w:rPr>
      </w:pPr>
      <w:r w:rsidRPr="005F16DA">
        <w:rPr>
          <w:rFonts w:eastAsia="Calibri" w:cs="Arial"/>
          <w:color w:val="auto"/>
          <w:lang w:eastAsia="es-ES"/>
        </w:rPr>
        <w:t>1.</w:t>
      </w:r>
      <w:r w:rsidRPr="005F16DA">
        <w:rPr>
          <w:rFonts w:eastAsia="Calibri" w:cs="Arial"/>
          <w:color w:val="auto"/>
          <w:lang w:eastAsia="es-ES"/>
        </w:rPr>
        <w:tab/>
      </w:r>
      <w:r w:rsidR="00737757" w:rsidRPr="005F16DA">
        <w:rPr>
          <w:rFonts w:eastAsia="Calibri" w:cs="Arial"/>
          <w:color w:val="auto"/>
          <w:lang w:eastAsia="es-ES"/>
        </w:rPr>
        <w:t xml:space="preserve">El incumplimiento de cualquiera de los requisitos legales y </w:t>
      </w:r>
      <w:r w:rsidR="00E32F04">
        <w:rPr>
          <w:rFonts w:eastAsia="Calibri" w:cs="Arial"/>
          <w:color w:val="auto"/>
          <w:lang w:eastAsia="es-ES"/>
        </w:rPr>
        <w:t xml:space="preserve">técnicos </w:t>
      </w:r>
      <w:r w:rsidR="00737757" w:rsidRPr="005F16DA">
        <w:rPr>
          <w:rFonts w:eastAsia="Calibri" w:cs="Arial"/>
          <w:color w:val="auto"/>
          <w:lang w:eastAsia="es-ES"/>
        </w:rPr>
        <w:t>obligatorios establecidos como requisitos de participación.</w:t>
      </w:r>
    </w:p>
    <w:p w:rsidR="006430E4" w:rsidRPr="005F16DA" w:rsidRDefault="00737757" w:rsidP="0000311D">
      <w:pPr>
        <w:spacing w:before="120"/>
        <w:ind w:left="369" w:hanging="369"/>
        <w:rPr>
          <w:rFonts w:eastAsia="Calibri" w:cs="Arial"/>
          <w:color w:val="auto"/>
          <w:lang w:eastAsia="es-ES"/>
        </w:rPr>
      </w:pPr>
      <w:r w:rsidRPr="005F16DA">
        <w:rPr>
          <w:rFonts w:eastAsia="Times New Roman" w:cs="Arial"/>
          <w:color w:val="auto"/>
          <w:lang w:eastAsia="es-MX"/>
        </w:rPr>
        <w:t xml:space="preserve">2. </w:t>
      </w:r>
      <w:r w:rsidRPr="005F16DA">
        <w:rPr>
          <w:rFonts w:eastAsia="Times New Roman" w:cs="Arial"/>
          <w:color w:val="auto"/>
          <w:lang w:eastAsia="es-MX"/>
        </w:rPr>
        <w:tab/>
      </w:r>
      <w:r w:rsidR="00B2450A" w:rsidRPr="005F16DA">
        <w:rPr>
          <w:rFonts w:eastAsia="Times New Roman" w:cs="Arial"/>
          <w:color w:val="auto"/>
          <w:lang w:eastAsia="es-MX"/>
        </w:rPr>
        <w:t xml:space="preserve">Las </w:t>
      </w:r>
      <w:r w:rsidR="008B345D" w:rsidRPr="005F16DA">
        <w:rPr>
          <w:rFonts w:eastAsia="Times New Roman" w:cs="Arial"/>
          <w:color w:val="auto"/>
          <w:lang w:eastAsia="es-MX"/>
        </w:rPr>
        <w:t>inconsistencias o discrepancias</w:t>
      </w:r>
      <w:r w:rsidR="00B2450A" w:rsidRPr="005F16DA">
        <w:rPr>
          <w:rFonts w:eastAsia="Times New Roman" w:cs="Arial"/>
          <w:color w:val="auto"/>
          <w:lang w:eastAsia="es-MX"/>
        </w:rPr>
        <w:t xml:space="preserve"> en los documentos que forman parte de la proposición</w:t>
      </w:r>
      <w:r w:rsidR="006430E4" w:rsidRPr="005F16DA">
        <w:rPr>
          <w:rFonts w:eastAsia="Calibri" w:cs="Arial"/>
          <w:color w:val="auto"/>
          <w:lang w:eastAsia="es-ES"/>
        </w:rPr>
        <w:t>, así como la omisión parcial o total en el cumplimiento de cualquiera de los requisitos e información de carácter obligatorio señalados en esta Convocatoria.</w:t>
      </w:r>
    </w:p>
    <w:p w:rsidR="006430E4" w:rsidRPr="005F16DA" w:rsidRDefault="00737757" w:rsidP="0000311D">
      <w:pPr>
        <w:spacing w:before="120"/>
        <w:ind w:left="369" w:hanging="369"/>
        <w:rPr>
          <w:rFonts w:eastAsia="Calibri" w:cs="Arial"/>
          <w:color w:val="auto"/>
          <w:lang w:eastAsia="es-ES"/>
        </w:rPr>
      </w:pPr>
      <w:r w:rsidRPr="005F16DA">
        <w:rPr>
          <w:rFonts w:eastAsia="Calibri" w:cs="Arial"/>
          <w:color w:val="auto"/>
          <w:lang w:eastAsia="es-ES"/>
        </w:rPr>
        <w:t>3</w:t>
      </w:r>
      <w:r w:rsidR="006430E4" w:rsidRPr="005F16DA">
        <w:rPr>
          <w:rFonts w:eastAsia="Calibri" w:cs="Arial"/>
          <w:color w:val="auto"/>
          <w:lang w:eastAsia="es-ES"/>
        </w:rPr>
        <w:t>.</w:t>
      </w:r>
      <w:r w:rsidR="006430E4" w:rsidRPr="005F16DA">
        <w:rPr>
          <w:rFonts w:eastAsia="Calibri" w:cs="Arial"/>
          <w:color w:val="auto"/>
          <w:lang w:eastAsia="es-ES"/>
        </w:rPr>
        <w:tab/>
      </w:r>
      <w:r w:rsidRPr="005F16DA">
        <w:rPr>
          <w:rFonts w:eastAsia="Calibri" w:cs="Arial"/>
          <w:color w:val="auto"/>
          <w:lang w:eastAsia="es-ES"/>
        </w:rPr>
        <w:t>C</w:t>
      </w:r>
      <w:r w:rsidR="006430E4" w:rsidRPr="005F16DA">
        <w:rPr>
          <w:rFonts w:eastAsia="Calibri" w:cs="Arial"/>
          <w:color w:val="auto"/>
          <w:lang w:eastAsia="es-ES"/>
        </w:rPr>
        <w:t xml:space="preserve">uando la </w:t>
      </w:r>
      <w:r w:rsidR="00842C4E" w:rsidRPr="005F16DA">
        <w:rPr>
          <w:rFonts w:eastAsia="Calibri" w:cs="Arial"/>
          <w:color w:val="auto"/>
          <w:lang w:eastAsia="es-ES"/>
        </w:rPr>
        <w:t>Propuesta Económica</w:t>
      </w:r>
      <w:r w:rsidR="006430E4" w:rsidRPr="005F16DA">
        <w:rPr>
          <w:rFonts w:eastAsia="Calibri" w:cs="Arial"/>
          <w:color w:val="auto"/>
          <w:lang w:eastAsia="es-ES"/>
        </w:rPr>
        <w:t xml:space="preserve"> no coincida con los términos establecidos por el licitante en la propuesta técnica.</w:t>
      </w:r>
    </w:p>
    <w:p w:rsidR="006430E4" w:rsidRPr="005F16DA" w:rsidRDefault="00737757" w:rsidP="0000311D">
      <w:pPr>
        <w:spacing w:before="120"/>
        <w:ind w:left="369" w:hanging="369"/>
        <w:rPr>
          <w:rFonts w:eastAsia="Calibri" w:cs="Arial"/>
          <w:color w:val="auto"/>
          <w:lang w:eastAsia="es-ES"/>
        </w:rPr>
      </w:pPr>
      <w:r w:rsidRPr="005F16DA">
        <w:rPr>
          <w:rFonts w:eastAsia="Calibri" w:cs="Arial"/>
          <w:color w:val="auto"/>
          <w:lang w:eastAsia="es-ES"/>
        </w:rPr>
        <w:t>4</w:t>
      </w:r>
      <w:r w:rsidR="006430E4" w:rsidRPr="005F16DA">
        <w:rPr>
          <w:rFonts w:eastAsia="Calibri" w:cs="Arial"/>
          <w:color w:val="auto"/>
          <w:lang w:eastAsia="es-ES"/>
        </w:rPr>
        <w:t>.</w:t>
      </w:r>
      <w:r w:rsidR="006430E4" w:rsidRPr="005F16DA">
        <w:rPr>
          <w:rFonts w:eastAsia="Calibri" w:cs="Arial"/>
          <w:color w:val="auto"/>
          <w:lang w:eastAsia="es-ES"/>
        </w:rPr>
        <w:tab/>
        <w:t>Cuando alguno de los documentos de la proposición de carácter obligatorio, se presente con tachaduras y/o enmendaduras.</w:t>
      </w:r>
    </w:p>
    <w:p w:rsidR="006430E4" w:rsidRPr="005F16DA" w:rsidRDefault="00096D7B" w:rsidP="0000311D">
      <w:pPr>
        <w:spacing w:before="120"/>
        <w:ind w:left="369" w:hanging="369"/>
        <w:rPr>
          <w:rFonts w:eastAsia="Calibri" w:cs="Arial"/>
          <w:b/>
          <w:color w:val="auto"/>
          <w:lang w:eastAsia="es-ES"/>
        </w:rPr>
      </w:pPr>
      <w:r w:rsidRPr="005F16DA">
        <w:rPr>
          <w:rFonts w:eastAsia="Calibri" w:cs="Arial"/>
          <w:color w:val="auto"/>
          <w:lang w:eastAsia="es-ES"/>
        </w:rPr>
        <w:t>5</w:t>
      </w:r>
      <w:r w:rsidR="006430E4" w:rsidRPr="005F16DA">
        <w:rPr>
          <w:rFonts w:eastAsia="Calibri" w:cs="Arial"/>
          <w:color w:val="auto"/>
          <w:lang w:eastAsia="es-ES"/>
        </w:rPr>
        <w:t>.</w:t>
      </w:r>
      <w:r w:rsidR="006430E4" w:rsidRPr="005F16DA">
        <w:rPr>
          <w:rFonts w:eastAsia="Calibri" w:cs="Arial"/>
          <w:color w:val="auto"/>
          <w:lang w:eastAsia="es-ES"/>
        </w:rPr>
        <w:tab/>
        <w:t>En caso de proposiciones conjunta</w:t>
      </w:r>
      <w:r w:rsidRPr="005F16DA">
        <w:rPr>
          <w:rFonts w:eastAsia="Calibri" w:cs="Arial"/>
          <w:color w:val="auto"/>
          <w:lang w:eastAsia="es-ES"/>
        </w:rPr>
        <w:t>s</w:t>
      </w:r>
      <w:r w:rsidR="006430E4" w:rsidRPr="005F16DA">
        <w:rPr>
          <w:rFonts w:eastAsia="Calibri" w:cs="Arial"/>
          <w:color w:val="auto"/>
          <w:lang w:eastAsia="es-ES"/>
        </w:rPr>
        <w:t>, no presentar</w:t>
      </w:r>
      <w:r w:rsidRPr="005F16DA">
        <w:rPr>
          <w:rFonts w:eastAsia="Calibri" w:cs="Arial"/>
          <w:color w:val="auto"/>
          <w:lang w:eastAsia="es-ES"/>
        </w:rPr>
        <w:t xml:space="preserve"> el convenio</w:t>
      </w:r>
      <w:r w:rsidR="006430E4" w:rsidRPr="005F16DA">
        <w:rPr>
          <w:rFonts w:eastAsia="Calibri" w:cs="Arial"/>
          <w:color w:val="auto"/>
          <w:lang w:eastAsia="es-ES"/>
        </w:rPr>
        <w:t xml:space="preserve"> debidamente firmado por todos los integrantes de la misma y </w:t>
      </w:r>
      <w:r w:rsidRPr="005F16DA">
        <w:rPr>
          <w:rFonts w:eastAsia="Calibri" w:cs="Arial"/>
          <w:color w:val="auto"/>
          <w:lang w:eastAsia="es-ES"/>
        </w:rPr>
        <w:t xml:space="preserve">el mismo no cumpla con los requisitos establecidos en el artículo 44, fracción II del Reglamento de </w:t>
      </w:r>
      <w:r w:rsidRPr="005F16DA">
        <w:rPr>
          <w:rFonts w:eastAsia="Calibri" w:cs="Arial"/>
          <w:b/>
          <w:color w:val="auto"/>
          <w:lang w:eastAsia="es-ES"/>
        </w:rPr>
        <w:t>“LA LEY”</w:t>
      </w:r>
      <w:r w:rsidRPr="005F16DA">
        <w:rPr>
          <w:rFonts w:eastAsia="Calibri" w:cs="Arial"/>
          <w:color w:val="auto"/>
          <w:lang w:eastAsia="es-ES"/>
        </w:rPr>
        <w:t>.</w:t>
      </w:r>
    </w:p>
    <w:p w:rsidR="006430E4" w:rsidRPr="005F16DA" w:rsidRDefault="00096D7B" w:rsidP="0000311D">
      <w:pPr>
        <w:spacing w:before="120"/>
        <w:ind w:left="369" w:hanging="369"/>
        <w:rPr>
          <w:rFonts w:eastAsia="Calibri" w:cs="Arial"/>
          <w:color w:val="auto"/>
          <w:lang w:eastAsia="es-ES"/>
        </w:rPr>
      </w:pPr>
      <w:r w:rsidRPr="005F16DA">
        <w:rPr>
          <w:rFonts w:eastAsia="Calibri" w:cs="Arial"/>
          <w:color w:val="auto"/>
          <w:lang w:eastAsia="es-ES"/>
        </w:rPr>
        <w:t>6</w:t>
      </w:r>
      <w:r w:rsidR="006430E4" w:rsidRPr="005F16DA">
        <w:rPr>
          <w:rFonts w:eastAsia="Calibri" w:cs="Arial"/>
          <w:color w:val="auto"/>
          <w:lang w:eastAsia="es-ES"/>
        </w:rPr>
        <w:t>.</w:t>
      </w:r>
      <w:r w:rsidR="006430E4" w:rsidRPr="005F16DA">
        <w:rPr>
          <w:rFonts w:eastAsia="Calibri" w:cs="Arial"/>
          <w:color w:val="auto"/>
          <w:lang w:eastAsia="es-ES"/>
        </w:rPr>
        <w:tab/>
        <w:t>Que los licitantes presenten más de una proposición.</w:t>
      </w:r>
    </w:p>
    <w:p w:rsidR="006430E4" w:rsidRPr="005F16DA" w:rsidRDefault="00096D7B" w:rsidP="0000311D">
      <w:pPr>
        <w:spacing w:before="120"/>
        <w:ind w:left="369" w:hanging="369"/>
        <w:rPr>
          <w:rFonts w:eastAsia="Calibri" w:cs="Arial"/>
          <w:color w:val="auto"/>
          <w:lang w:eastAsia="es-ES"/>
        </w:rPr>
      </w:pPr>
      <w:r w:rsidRPr="005F16DA">
        <w:rPr>
          <w:rFonts w:eastAsia="Calibri" w:cs="Arial"/>
          <w:color w:val="auto"/>
          <w:lang w:eastAsia="es-ES"/>
        </w:rPr>
        <w:t>7</w:t>
      </w:r>
      <w:r w:rsidR="006430E4" w:rsidRPr="005F16DA">
        <w:rPr>
          <w:rFonts w:eastAsia="Calibri" w:cs="Arial"/>
          <w:color w:val="auto"/>
          <w:lang w:eastAsia="es-ES"/>
        </w:rPr>
        <w:t>.</w:t>
      </w:r>
      <w:r w:rsidR="006430E4" w:rsidRPr="005F16DA">
        <w:rPr>
          <w:rFonts w:eastAsia="Calibri" w:cs="Arial"/>
          <w:color w:val="auto"/>
          <w:lang w:eastAsia="es-ES"/>
        </w:rPr>
        <w:tab/>
        <w:t>Que la proposición no se encuentre firmada con la firma electrónica avanzada (FIEL)</w:t>
      </w:r>
      <w:r w:rsidR="00032A29" w:rsidRPr="005F16DA">
        <w:rPr>
          <w:rFonts w:eastAsia="Calibri" w:cs="Arial"/>
          <w:color w:val="auto"/>
          <w:lang w:eastAsia="es-ES"/>
        </w:rPr>
        <w:t xml:space="preserve">, o en su caso e-firma </w:t>
      </w:r>
      <w:r w:rsidR="006430E4" w:rsidRPr="005F16DA">
        <w:rPr>
          <w:rFonts w:eastAsia="Calibri" w:cs="Arial"/>
          <w:color w:val="auto"/>
          <w:lang w:eastAsia="es-ES"/>
        </w:rPr>
        <w:t xml:space="preserve">que emite </w:t>
      </w:r>
      <w:r w:rsidR="006430E4" w:rsidRPr="005F16DA">
        <w:rPr>
          <w:rFonts w:eastAsia="Calibri" w:cs="Arial"/>
          <w:b/>
          <w:color w:val="auto"/>
          <w:lang w:eastAsia="es-ES"/>
        </w:rPr>
        <w:t>“EL SAT”</w:t>
      </w:r>
      <w:r w:rsidR="006430E4" w:rsidRPr="005F16DA">
        <w:rPr>
          <w:rFonts w:eastAsia="Calibri" w:cs="Arial"/>
          <w:color w:val="auto"/>
          <w:lang w:eastAsia="es-ES"/>
        </w:rPr>
        <w:t>, para el cumplimiento de las obligaciones fiscales</w:t>
      </w:r>
      <w:r w:rsidR="00106325" w:rsidRPr="005F16DA">
        <w:rPr>
          <w:rFonts w:eastAsia="Calibri" w:cs="Arial"/>
          <w:color w:val="auto"/>
          <w:lang w:eastAsia="es-ES"/>
        </w:rPr>
        <w:t xml:space="preserve">, como lo señala el artículo 50 del Reglamento de </w:t>
      </w:r>
      <w:r w:rsidR="00656175" w:rsidRPr="005F16DA">
        <w:rPr>
          <w:rFonts w:eastAsia="Calibri" w:cs="Arial"/>
          <w:b/>
          <w:color w:val="auto"/>
          <w:lang w:eastAsia="es-ES"/>
        </w:rPr>
        <w:t>“</w:t>
      </w:r>
      <w:r w:rsidR="001B7A6A">
        <w:rPr>
          <w:rFonts w:eastAsia="Calibri" w:cs="Arial"/>
          <w:b/>
          <w:color w:val="auto"/>
          <w:lang w:eastAsia="es-ES"/>
        </w:rPr>
        <w:t xml:space="preserve">LA </w:t>
      </w:r>
      <w:r w:rsidR="00656175" w:rsidRPr="005F16DA">
        <w:rPr>
          <w:rFonts w:eastAsia="Calibri" w:cs="Arial"/>
          <w:b/>
          <w:color w:val="auto"/>
          <w:lang w:eastAsia="es-ES"/>
        </w:rPr>
        <w:t>LEY”</w:t>
      </w:r>
    </w:p>
    <w:p w:rsidR="006430E4" w:rsidRPr="005F16DA" w:rsidRDefault="00096D7B" w:rsidP="0000311D">
      <w:pPr>
        <w:spacing w:before="120"/>
        <w:ind w:left="369" w:hanging="369"/>
        <w:rPr>
          <w:rFonts w:eastAsia="Calibri" w:cs="Arial"/>
          <w:color w:val="auto"/>
          <w:lang w:eastAsia="es-ES"/>
        </w:rPr>
      </w:pPr>
      <w:r w:rsidRPr="005F16DA">
        <w:rPr>
          <w:rFonts w:eastAsia="Calibri" w:cs="Arial"/>
          <w:color w:val="auto"/>
          <w:lang w:eastAsia="es-ES"/>
        </w:rPr>
        <w:t>8</w:t>
      </w:r>
      <w:r w:rsidR="00C34401" w:rsidRPr="005F16DA">
        <w:rPr>
          <w:rFonts w:eastAsia="Calibri" w:cs="Arial"/>
          <w:color w:val="auto"/>
          <w:lang w:eastAsia="es-ES"/>
        </w:rPr>
        <w:t xml:space="preserve">. Que las proposiciones no obtengan </w:t>
      </w:r>
      <w:r w:rsidR="006430E4" w:rsidRPr="005F16DA">
        <w:rPr>
          <w:rFonts w:eastAsia="Calibri" w:cs="Arial"/>
          <w:color w:val="auto"/>
          <w:lang w:eastAsia="es-ES"/>
        </w:rPr>
        <w:t>el puntaje</w:t>
      </w:r>
      <w:r w:rsidRPr="005F16DA">
        <w:rPr>
          <w:rFonts w:eastAsia="Calibri" w:cs="Arial"/>
          <w:color w:val="auto"/>
          <w:lang w:eastAsia="es-ES"/>
        </w:rPr>
        <w:t xml:space="preserve"> técnico</w:t>
      </w:r>
      <w:r w:rsidR="006430E4" w:rsidRPr="005F16DA">
        <w:rPr>
          <w:rFonts w:eastAsia="Calibri" w:cs="Arial"/>
          <w:color w:val="auto"/>
          <w:lang w:eastAsia="es-ES"/>
        </w:rPr>
        <w:t xml:space="preserve"> mínimo solicitado</w:t>
      </w:r>
      <w:r w:rsidR="000C47CA" w:rsidRPr="005F16DA">
        <w:rPr>
          <w:rFonts w:eastAsia="Calibri" w:cs="Arial"/>
          <w:color w:val="auto"/>
          <w:lang w:eastAsia="es-ES"/>
        </w:rPr>
        <w:t>.</w:t>
      </w:r>
      <w:r w:rsidR="006430E4" w:rsidRPr="005F16DA">
        <w:rPr>
          <w:rFonts w:eastAsia="Calibri" w:cs="Arial"/>
          <w:color w:val="auto"/>
          <w:lang w:eastAsia="es-ES"/>
        </w:rPr>
        <w:t xml:space="preserve"> </w:t>
      </w:r>
    </w:p>
    <w:p w:rsidR="006430E4" w:rsidRPr="005F16DA" w:rsidRDefault="00096D7B" w:rsidP="0000311D">
      <w:pPr>
        <w:spacing w:before="120"/>
        <w:ind w:left="369" w:hanging="369"/>
        <w:rPr>
          <w:rFonts w:eastAsia="Calibri" w:cs="Arial"/>
          <w:color w:val="auto"/>
          <w:lang w:eastAsia="es-ES"/>
        </w:rPr>
      </w:pPr>
      <w:r w:rsidRPr="005F16DA">
        <w:rPr>
          <w:rFonts w:eastAsia="Calibri" w:cs="Arial"/>
          <w:color w:val="auto"/>
          <w:lang w:eastAsia="es-ES"/>
        </w:rPr>
        <w:lastRenderedPageBreak/>
        <w:t>9</w:t>
      </w:r>
      <w:r w:rsidR="006430E4" w:rsidRPr="005F16DA">
        <w:rPr>
          <w:rFonts w:eastAsia="Calibri" w:cs="Arial"/>
          <w:color w:val="auto"/>
          <w:lang w:eastAsia="es-ES"/>
        </w:rPr>
        <w:t xml:space="preserve">. Si </w:t>
      </w:r>
      <w:r w:rsidR="00313451" w:rsidRPr="005F16DA">
        <w:rPr>
          <w:rFonts w:eastAsia="Calibri" w:cs="Arial"/>
          <w:color w:val="auto"/>
          <w:lang w:eastAsia="es-ES"/>
        </w:rPr>
        <w:t xml:space="preserve">previo a la emisión del fallo </w:t>
      </w:r>
      <w:r w:rsidR="006430E4" w:rsidRPr="005F16DA">
        <w:rPr>
          <w:rFonts w:eastAsia="Calibri" w:cs="Arial"/>
          <w:color w:val="auto"/>
          <w:lang w:eastAsia="es-ES"/>
        </w:rPr>
        <w:t xml:space="preserve">se comprueba </w:t>
      </w:r>
      <w:r w:rsidRPr="005F16DA">
        <w:rPr>
          <w:rFonts w:eastAsia="Calibri" w:cs="Arial"/>
          <w:color w:val="auto"/>
          <w:lang w:eastAsia="es-ES"/>
        </w:rPr>
        <w:t xml:space="preserve">por autoridad competente, </w:t>
      </w:r>
      <w:r w:rsidR="006430E4" w:rsidRPr="005F16DA">
        <w:rPr>
          <w:rFonts w:eastAsia="Calibri" w:cs="Arial"/>
          <w:color w:val="auto"/>
          <w:lang w:eastAsia="es-ES"/>
        </w:rPr>
        <w:t xml:space="preserve">que algún licitante ha acordado con otro u otros elevar el </w:t>
      </w:r>
      <w:r w:rsidR="005E57D5">
        <w:rPr>
          <w:rFonts w:eastAsia="Calibri" w:cs="Arial"/>
          <w:color w:val="auto"/>
          <w:lang w:eastAsia="es-ES"/>
        </w:rPr>
        <w:t>precio</w:t>
      </w:r>
      <w:r w:rsidR="006430E4" w:rsidRPr="005F16DA">
        <w:rPr>
          <w:rFonts w:eastAsia="Calibri" w:cs="Arial"/>
          <w:color w:val="auto"/>
          <w:lang w:eastAsia="es-ES"/>
        </w:rPr>
        <w:t xml:space="preserve"> del </w:t>
      </w:r>
      <w:r w:rsidRPr="005F16DA">
        <w:rPr>
          <w:rFonts w:eastAsia="Calibri" w:cs="Arial"/>
          <w:color w:val="auto"/>
          <w:lang w:eastAsia="es-ES"/>
        </w:rPr>
        <w:t xml:space="preserve">servicio </w:t>
      </w:r>
      <w:r w:rsidR="006430E4" w:rsidRPr="005F16DA">
        <w:rPr>
          <w:rFonts w:eastAsia="Calibri" w:cs="Arial"/>
          <w:color w:val="auto"/>
          <w:lang w:eastAsia="es-ES"/>
        </w:rPr>
        <w:t>objeto de la contratación, o cualquier otro acuerdo que tenga como fin obtener una ventaja sobre los demás licitantes</w:t>
      </w:r>
      <w:r w:rsidR="000C47CA" w:rsidRPr="005F16DA">
        <w:rPr>
          <w:rFonts w:eastAsia="Calibri" w:cs="Arial"/>
          <w:color w:val="auto"/>
          <w:lang w:eastAsia="es-ES"/>
        </w:rPr>
        <w:t>.</w:t>
      </w:r>
    </w:p>
    <w:p w:rsidR="006E1964" w:rsidRDefault="004A294C" w:rsidP="00FB08B1">
      <w:pPr>
        <w:spacing w:after="0" w:line="360" w:lineRule="auto"/>
        <w:ind w:left="369" w:hanging="369"/>
        <w:rPr>
          <w:rFonts w:eastAsia="Calibri" w:cs="Arial"/>
          <w:color w:val="auto"/>
          <w:lang w:eastAsia="es-ES"/>
        </w:rPr>
      </w:pPr>
      <w:r w:rsidRPr="005F16DA">
        <w:rPr>
          <w:rFonts w:eastAsia="Calibri" w:cs="Arial"/>
          <w:color w:val="auto"/>
          <w:lang w:eastAsia="es-ES"/>
        </w:rPr>
        <w:t>1</w:t>
      </w:r>
      <w:r w:rsidR="00EB43FE" w:rsidRPr="005F16DA">
        <w:rPr>
          <w:rFonts w:eastAsia="Calibri" w:cs="Arial"/>
          <w:color w:val="auto"/>
          <w:lang w:eastAsia="es-ES"/>
        </w:rPr>
        <w:t>0</w:t>
      </w:r>
      <w:r w:rsidRPr="005F16DA">
        <w:rPr>
          <w:rFonts w:eastAsia="Calibri" w:cs="Arial"/>
          <w:color w:val="auto"/>
          <w:lang w:eastAsia="es-ES"/>
        </w:rPr>
        <w:t>. Cuando é</w:t>
      </w:r>
      <w:r w:rsidR="006E1964" w:rsidRPr="005F16DA">
        <w:rPr>
          <w:rFonts w:eastAsia="Calibri" w:cs="Arial"/>
          <w:color w:val="auto"/>
          <w:lang w:eastAsia="es-ES"/>
        </w:rPr>
        <w:t xml:space="preserve">stas presenten condicionantes al área convocante o a </w:t>
      </w:r>
      <w:r w:rsidR="006E1964" w:rsidRPr="005F16DA">
        <w:rPr>
          <w:rFonts w:eastAsia="Calibri" w:cs="Arial"/>
          <w:b/>
          <w:color w:val="auto"/>
          <w:lang w:eastAsia="es-ES"/>
        </w:rPr>
        <w:t>“EL SAT”</w:t>
      </w:r>
      <w:r w:rsidR="000C47CA" w:rsidRPr="005F16DA">
        <w:rPr>
          <w:rFonts w:eastAsia="Calibri" w:cs="Arial"/>
          <w:color w:val="auto"/>
          <w:lang w:eastAsia="es-ES"/>
        </w:rPr>
        <w:t>.</w:t>
      </w:r>
    </w:p>
    <w:p w:rsidR="00372D6E" w:rsidRPr="005F16DA" w:rsidRDefault="00372D6E" w:rsidP="00AE1772">
      <w:pPr>
        <w:spacing w:after="0"/>
        <w:ind w:left="369" w:hanging="369"/>
        <w:rPr>
          <w:rFonts w:eastAsia="Calibri" w:cs="Arial"/>
          <w:b/>
          <w:color w:val="auto"/>
          <w:lang w:eastAsia="es-ES"/>
        </w:rPr>
      </w:pPr>
    </w:p>
    <w:p w:rsidR="00A40AEE" w:rsidRPr="005F16DA" w:rsidRDefault="00E53D4E" w:rsidP="00AE1772">
      <w:pPr>
        <w:pStyle w:val="Ttulo2"/>
        <w:spacing w:before="0" w:beforeAutospacing="0" w:after="0" w:afterAutospacing="0"/>
        <w:rPr>
          <w:color w:val="auto"/>
          <w:szCs w:val="22"/>
          <w:lang w:val="es-ES_tradnl"/>
        </w:rPr>
      </w:pPr>
      <w:bookmarkStart w:id="224" w:name="_Toc431229341"/>
      <w:bookmarkStart w:id="225" w:name="_Toc431230050"/>
      <w:bookmarkStart w:id="226" w:name="_Toc431230290"/>
      <w:bookmarkStart w:id="227" w:name="_Toc431230641"/>
      <w:bookmarkStart w:id="228" w:name="_Toc431236003"/>
      <w:bookmarkStart w:id="229" w:name="_Toc431832935"/>
      <w:bookmarkStart w:id="230" w:name="_Toc436240283"/>
      <w:r w:rsidRPr="005F16DA">
        <w:rPr>
          <w:color w:val="auto"/>
          <w:szCs w:val="22"/>
          <w:lang w:val="es-ES_tradnl"/>
        </w:rPr>
        <w:t>8</w:t>
      </w:r>
      <w:r w:rsidR="00A40AEE" w:rsidRPr="005F16DA">
        <w:rPr>
          <w:color w:val="auto"/>
          <w:szCs w:val="22"/>
          <w:lang w:val="es-ES_tradnl"/>
        </w:rPr>
        <w:t xml:space="preserve">. </w:t>
      </w:r>
      <w:r w:rsidR="00123724" w:rsidRPr="005F16DA">
        <w:rPr>
          <w:color w:val="auto"/>
          <w:szCs w:val="22"/>
          <w:lang w:val="es-ES_tradnl"/>
        </w:rPr>
        <w:t>Criterios específicos para evaluar las proposiciones y adjudicar el contrato</w:t>
      </w:r>
      <w:r w:rsidR="00A40AEE" w:rsidRPr="005F16DA">
        <w:rPr>
          <w:color w:val="auto"/>
          <w:szCs w:val="22"/>
          <w:lang w:val="es-ES_tradnl"/>
        </w:rPr>
        <w:t>.</w:t>
      </w:r>
      <w:bookmarkEnd w:id="224"/>
      <w:bookmarkEnd w:id="225"/>
      <w:bookmarkEnd w:id="226"/>
      <w:bookmarkEnd w:id="227"/>
      <w:bookmarkEnd w:id="228"/>
      <w:bookmarkEnd w:id="229"/>
      <w:bookmarkEnd w:id="230"/>
    </w:p>
    <w:p w:rsidR="00AE1772" w:rsidRPr="005F16DA" w:rsidRDefault="00AE1772" w:rsidP="00AE1772">
      <w:pPr>
        <w:spacing w:after="0"/>
        <w:rPr>
          <w:rFonts w:eastAsia="Times New Roman" w:cs="Arial"/>
          <w:color w:val="auto"/>
          <w:lang w:val="es-ES_tradnl" w:eastAsia="es-ES"/>
        </w:rPr>
      </w:pPr>
    </w:p>
    <w:p w:rsidR="00A40AEE" w:rsidRPr="005F16DA" w:rsidRDefault="00A40AEE" w:rsidP="00F828D6">
      <w:pPr>
        <w:spacing w:after="0"/>
        <w:rPr>
          <w:rFonts w:eastAsia="Times New Roman" w:cs="Arial"/>
          <w:color w:val="auto"/>
          <w:lang w:val="es-ES_tradnl" w:eastAsia="es-ES"/>
        </w:rPr>
      </w:pPr>
      <w:r w:rsidRPr="005F16DA">
        <w:rPr>
          <w:rFonts w:eastAsia="Times New Roman" w:cs="Arial"/>
          <w:color w:val="auto"/>
          <w:lang w:val="es-ES_tradnl" w:eastAsia="es-ES"/>
        </w:rPr>
        <w:t xml:space="preserve">Una vez recibida la proposición, en términos de lo establecido en el artículo 36 de </w:t>
      </w:r>
      <w:r w:rsidRPr="005F16DA">
        <w:rPr>
          <w:rFonts w:eastAsia="Times New Roman" w:cs="Arial"/>
          <w:b/>
          <w:color w:val="auto"/>
          <w:lang w:val="es-ES_tradnl" w:eastAsia="es-ES"/>
        </w:rPr>
        <w:t>“LA LEY”</w:t>
      </w:r>
      <w:r w:rsidRPr="005F16DA">
        <w:rPr>
          <w:rFonts w:eastAsia="Times New Roman" w:cs="Arial"/>
          <w:color w:val="auto"/>
          <w:lang w:val="es-ES_tradnl" w:eastAsia="es-ES"/>
        </w:rPr>
        <w:t>,</w:t>
      </w:r>
      <w:r w:rsidRPr="005F16DA">
        <w:rPr>
          <w:rFonts w:eastAsia="Times New Roman" w:cs="Arial"/>
          <w:b/>
          <w:color w:val="auto"/>
          <w:lang w:val="es-ES_tradnl" w:eastAsia="es-ES"/>
        </w:rPr>
        <w:t xml:space="preserve"> “EL SAT” </w:t>
      </w:r>
      <w:r w:rsidRPr="005F16DA">
        <w:rPr>
          <w:rFonts w:eastAsia="Times New Roman" w:cs="Arial"/>
          <w:color w:val="auto"/>
          <w:lang w:val="es-ES_tradnl" w:eastAsia="es-ES"/>
        </w:rPr>
        <w:t>efectuará su revisión cuantitativa y la evaluación cualitativa detallada, para lo cual revisará y analizará la documentación legal, técnica y económica, presentada por cada uno de los licitantes a fin de determinar si cumple con lo solicitado en esta Convocatoria.</w:t>
      </w:r>
    </w:p>
    <w:p w:rsidR="00F828D6" w:rsidRPr="005F16DA" w:rsidRDefault="00F828D6" w:rsidP="00F828D6">
      <w:pPr>
        <w:spacing w:after="0"/>
        <w:rPr>
          <w:rFonts w:eastAsia="Times New Roman" w:cs="Arial"/>
          <w:color w:val="auto"/>
          <w:lang w:val="es-ES_tradnl" w:eastAsia="es-ES"/>
        </w:rPr>
      </w:pPr>
    </w:p>
    <w:p w:rsidR="00A40AEE" w:rsidRPr="005F16DA" w:rsidRDefault="00A40AEE" w:rsidP="00F828D6">
      <w:pPr>
        <w:spacing w:after="0"/>
        <w:rPr>
          <w:rFonts w:eastAsia="Times New Roman" w:cs="Arial"/>
          <w:color w:val="auto"/>
          <w:lang w:val="es-ES_tradnl"/>
        </w:rPr>
      </w:pPr>
      <w:r w:rsidRPr="005F16DA">
        <w:rPr>
          <w:rFonts w:eastAsia="Times New Roman" w:cs="Arial"/>
          <w:color w:val="auto"/>
          <w:lang w:val="es-ES_tradnl" w:eastAsia="es-ES"/>
        </w:rPr>
        <w:t>Una vez verificado el cumplimiento de los requisitos de participación establecidos en el numeral</w:t>
      </w:r>
      <w:r w:rsidR="00F828D6" w:rsidRPr="005F16DA">
        <w:rPr>
          <w:rFonts w:eastAsia="Times New Roman" w:cs="Arial"/>
          <w:color w:val="auto"/>
          <w:lang w:val="es-ES_tradnl" w:eastAsia="es-ES"/>
        </w:rPr>
        <w:t xml:space="preserve"> </w:t>
      </w:r>
      <w:r w:rsidR="00354B1A" w:rsidRPr="005F16DA">
        <w:rPr>
          <w:rFonts w:eastAsia="Times New Roman" w:cs="Arial"/>
          <w:b/>
          <w:color w:val="auto"/>
          <w:lang w:val="es-ES_tradnl" w:eastAsia="es-ES"/>
        </w:rPr>
        <w:t>6</w:t>
      </w:r>
      <w:r w:rsidRPr="005F16DA">
        <w:rPr>
          <w:rFonts w:eastAsia="Times New Roman" w:cs="Arial"/>
          <w:b/>
          <w:color w:val="auto"/>
          <w:lang w:val="es-ES_tradnl" w:eastAsia="es-ES"/>
        </w:rPr>
        <w:t xml:space="preserve">.1.1. “Requisitos </w:t>
      </w:r>
      <w:r w:rsidRPr="00153077">
        <w:rPr>
          <w:rFonts w:eastAsia="Times New Roman" w:cs="Arial"/>
          <w:b/>
          <w:color w:val="auto"/>
          <w:lang w:val="es-ES_tradnl" w:eastAsia="es-ES"/>
        </w:rPr>
        <w:t>Legales</w:t>
      </w:r>
      <w:r w:rsidR="00153077" w:rsidRPr="00153077">
        <w:rPr>
          <w:rFonts w:eastAsia="Times New Roman" w:cs="Arial"/>
          <w:b/>
          <w:color w:val="auto"/>
          <w:lang w:val="es-ES_tradnl" w:eastAsia="es-ES"/>
        </w:rPr>
        <w:t xml:space="preserve"> </w:t>
      </w:r>
      <w:r w:rsidR="00153077" w:rsidRPr="00153077">
        <w:rPr>
          <w:rFonts w:eastAsia="Times New Roman"/>
          <w:b/>
          <w:color w:val="auto"/>
          <w:lang w:val="es-ES" w:eastAsia="es-ES"/>
        </w:rPr>
        <w:t>y obligatorios</w:t>
      </w:r>
      <w:r w:rsidRPr="005F16DA">
        <w:rPr>
          <w:rFonts w:eastAsia="Times New Roman" w:cs="Arial"/>
          <w:b/>
          <w:color w:val="auto"/>
          <w:lang w:val="es-ES_tradnl" w:eastAsia="es-ES"/>
        </w:rPr>
        <w:t xml:space="preserve"> que afectan la participación”</w:t>
      </w:r>
      <w:r w:rsidRPr="005F16DA">
        <w:rPr>
          <w:rFonts w:eastAsia="Times New Roman" w:cs="Arial"/>
          <w:color w:val="auto"/>
          <w:lang w:val="es-ES_tradnl" w:eastAsia="es-ES"/>
        </w:rPr>
        <w:t xml:space="preserve"> de esta Convocatoria, </w:t>
      </w:r>
      <w:r w:rsidRPr="005F16DA">
        <w:rPr>
          <w:rFonts w:eastAsia="Times New Roman" w:cs="Arial"/>
          <w:b/>
          <w:color w:val="auto"/>
          <w:lang w:val="es-ES_tradnl"/>
        </w:rPr>
        <w:t>“EL SAT”</w:t>
      </w:r>
      <w:r w:rsidRPr="005F16DA">
        <w:rPr>
          <w:rFonts w:eastAsia="Times New Roman" w:cs="Arial"/>
          <w:color w:val="auto"/>
          <w:lang w:val="es-ES_tradnl"/>
        </w:rPr>
        <w:t xml:space="preserve"> evaluará mediante el mecanismo de puntos y porcentajes las proposiciones que hayan cumplido con la totalidad de los mismos.</w:t>
      </w:r>
    </w:p>
    <w:p w:rsidR="00F828D6" w:rsidRPr="005F16DA" w:rsidRDefault="00F828D6" w:rsidP="00F828D6">
      <w:pPr>
        <w:spacing w:after="0"/>
        <w:rPr>
          <w:rFonts w:eastAsia="Times New Roman" w:cs="Arial"/>
          <w:color w:val="auto"/>
          <w:lang w:val="es-ES_tradnl"/>
        </w:rPr>
      </w:pPr>
    </w:p>
    <w:p w:rsidR="00A40AEE" w:rsidRPr="005F16DA" w:rsidRDefault="00A40AEE" w:rsidP="00F828D6">
      <w:pPr>
        <w:spacing w:after="0"/>
        <w:rPr>
          <w:rFonts w:eastAsia="Times New Roman" w:cs="Arial"/>
          <w:color w:val="auto"/>
          <w:lang w:val="es-ES_tradnl"/>
        </w:rPr>
      </w:pPr>
      <w:r w:rsidRPr="005F16DA">
        <w:rPr>
          <w:rFonts w:eastAsia="Times New Roman" w:cs="Arial"/>
          <w:color w:val="auto"/>
          <w:lang w:val="es-ES_tradnl"/>
        </w:rPr>
        <w:t xml:space="preserve">En el caso de que una proposición no cumpla con los </w:t>
      </w:r>
      <w:r w:rsidR="005E57D5" w:rsidRPr="005E57D5">
        <w:rPr>
          <w:rFonts w:eastAsia="Times New Roman" w:cs="Arial"/>
          <w:color w:val="auto"/>
          <w:lang w:val="es-ES_tradnl"/>
        </w:rPr>
        <w:t>Requisitos Legales y obligatorios que afectan la participación</w:t>
      </w:r>
      <w:r w:rsidR="0076511F" w:rsidRPr="005F16DA">
        <w:rPr>
          <w:rFonts w:eastAsia="Times New Roman" w:cs="Arial"/>
          <w:color w:val="auto"/>
          <w:lang w:val="es-ES_tradnl"/>
        </w:rPr>
        <w:t>,</w:t>
      </w:r>
      <w:r w:rsidRPr="005F16DA">
        <w:rPr>
          <w:rFonts w:eastAsia="Times New Roman" w:cs="Arial"/>
          <w:color w:val="auto"/>
          <w:lang w:val="es-ES_tradnl"/>
        </w:rPr>
        <w:t xml:space="preserve"> será desechada y no será sujeta de evaluación.</w:t>
      </w:r>
    </w:p>
    <w:p w:rsidR="00A40AEE" w:rsidRPr="005F16DA" w:rsidRDefault="00A40AEE" w:rsidP="00F828D6">
      <w:pPr>
        <w:spacing w:after="0"/>
        <w:rPr>
          <w:rFonts w:eastAsia="Times New Roman" w:cs="Arial"/>
          <w:color w:val="auto"/>
          <w:lang w:val="es-ES_tradnl" w:eastAsia="es-ES"/>
        </w:rPr>
      </w:pPr>
      <w:r w:rsidRPr="005F16DA">
        <w:rPr>
          <w:rFonts w:eastAsia="Times New Roman" w:cs="Arial"/>
          <w:color w:val="auto"/>
          <w:lang w:val="es-ES_tradnl" w:eastAsia="es-ES"/>
        </w:rPr>
        <w:t xml:space="preserve">La convocante evaluará en primer término las propuestas técnicas y posteriormente las propuestas económicas, en el entendido de que la convocante sólo procederá a realizar la evaluación de las propuestas económicas, de aquéllas proposiciones cuya </w:t>
      </w:r>
      <w:r w:rsidRPr="005F16DA">
        <w:rPr>
          <w:rFonts w:eastAsia="Times New Roman" w:cs="Arial"/>
          <w:b/>
          <w:color w:val="auto"/>
          <w:u w:val="single"/>
          <w:lang w:val="es-ES_tradnl" w:eastAsia="es-ES"/>
        </w:rPr>
        <w:t>propuesta técnica resulte solvente por haber obtenido cuando menos 45 puntos o unidades porcentuales</w:t>
      </w:r>
      <w:r w:rsidRPr="005F16DA">
        <w:rPr>
          <w:rFonts w:eastAsia="Times New Roman" w:cs="Arial"/>
          <w:color w:val="auto"/>
          <w:lang w:val="es-ES_tradnl" w:eastAsia="es-ES"/>
        </w:rPr>
        <w:t>.</w:t>
      </w:r>
    </w:p>
    <w:p w:rsidR="00A40AEE" w:rsidRPr="005F16DA" w:rsidRDefault="00A40AEE" w:rsidP="006221DE">
      <w:pPr>
        <w:spacing w:before="120"/>
        <w:rPr>
          <w:rFonts w:eastAsia="Times New Roman" w:cs="Arial"/>
          <w:color w:val="auto"/>
          <w:lang w:val="es-ES_tradnl" w:eastAsia="es-ES"/>
        </w:rPr>
      </w:pPr>
      <w:r w:rsidRPr="005F16DA">
        <w:rPr>
          <w:rFonts w:eastAsia="Times New Roman" w:cs="Arial"/>
          <w:color w:val="auto"/>
          <w:lang w:val="es-ES_tradnl" w:eastAsia="es-ES"/>
        </w:rPr>
        <w:t xml:space="preserve">Para el caso de la </w:t>
      </w:r>
      <w:r w:rsidR="00842C4E" w:rsidRPr="005F16DA">
        <w:rPr>
          <w:rFonts w:eastAsia="Times New Roman" w:cs="Arial"/>
          <w:color w:val="auto"/>
          <w:lang w:val="es-ES_tradnl" w:eastAsia="es-ES"/>
        </w:rPr>
        <w:t>Propuesta Económica</w:t>
      </w:r>
      <w:r w:rsidRPr="005F16DA">
        <w:rPr>
          <w:rFonts w:eastAsia="Times New Roman" w:cs="Arial"/>
          <w:color w:val="auto"/>
          <w:lang w:val="es-ES_tradnl" w:eastAsia="es-ES"/>
        </w:rPr>
        <w:t xml:space="preserve">, ésta será susceptible del otorgamiento de puntos siempre y cuando no se encuentre condicionada, no tenga errores que no sean posibles de corregirse en los términos que establece el artículo 55 del Reglamento de </w:t>
      </w:r>
      <w:r w:rsidRPr="005F16DA">
        <w:rPr>
          <w:rFonts w:eastAsia="Times New Roman" w:cs="Arial"/>
          <w:b/>
          <w:color w:val="auto"/>
          <w:lang w:val="es-ES_tradnl" w:eastAsia="es-ES"/>
        </w:rPr>
        <w:t>“LA LEY”</w:t>
      </w:r>
      <w:r w:rsidRPr="005F16DA">
        <w:rPr>
          <w:rFonts w:eastAsia="Times New Roman" w:cs="Arial"/>
          <w:color w:val="auto"/>
          <w:lang w:val="es-ES_tradnl" w:eastAsia="es-ES"/>
        </w:rPr>
        <w:t>, cumpla con los requisitos establecidos y resulte coincidente con lo ofertado en la propuesta técnica.</w:t>
      </w:r>
    </w:p>
    <w:p w:rsidR="00A40AEE" w:rsidRPr="005F16DA" w:rsidRDefault="00A40AEE" w:rsidP="000A60AA">
      <w:pPr>
        <w:spacing w:before="120"/>
        <w:rPr>
          <w:rFonts w:eastAsia="Times New Roman" w:cs="Arial"/>
          <w:color w:val="auto"/>
          <w:lang w:val="es-ES_tradnl" w:eastAsia="es-ES"/>
        </w:rPr>
      </w:pPr>
      <w:r w:rsidRPr="005F16DA">
        <w:rPr>
          <w:rFonts w:eastAsia="Times New Roman" w:cs="Arial"/>
          <w:color w:val="auto"/>
          <w:lang w:val="es-ES_tradnl" w:eastAsia="es-ES"/>
        </w:rPr>
        <w:t xml:space="preserve">Sólo se podrá adjudicar el contrato al licitante cuya proposición haya cumplido los requisitos legales, su propuesta técnica haya obtenido 45 o más puntos y la suma de éstos, con los puntos obtenidos en la </w:t>
      </w:r>
      <w:r w:rsidR="00842C4E" w:rsidRPr="005F16DA">
        <w:rPr>
          <w:rFonts w:eastAsia="Times New Roman" w:cs="Arial"/>
          <w:color w:val="auto"/>
          <w:lang w:val="es-ES_tradnl" w:eastAsia="es-ES"/>
        </w:rPr>
        <w:t>Propuesta Económica</w:t>
      </w:r>
      <w:r w:rsidRPr="005F16DA">
        <w:rPr>
          <w:rFonts w:eastAsia="Times New Roman" w:cs="Arial"/>
          <w:color w:val="auto"/>
          <w:lang w:val="es-ES_tradnl" w:eastAsia="es-ES"/>
        </w:rPr>
        <w:t>, obtenga como resultado la mayor puntuación combinada.</w:t>
      </w:r>
    </w:p>
    <w:p w:rsidR="00A40AEE" w:rsidRPr="005F16DA" w:rsidRDefault="00A40AEE" w:rsidP="000A60AA">
      <w:pPr>
        <w:spacing w:before="120"/>
        <w:rPr>
          <w:rFonts w:eastAsia="Times New Roman" w:cs="Arial"/>
          <w:color w:val="auto"/>
          <w:lang w:val="es-ES_tradnl" w:eastAsia="es-ES"/>
        </w:rPr>
      </w:pPr>
      <w:r w:rsidRPr="005F16DA">
        <w:rPr>
          <w:rFonts w:eastAsia="Times New Roman" w:cs="Arial"/>
          <w:color w:val="auto"/>
          <w:lang w:val="es-ES_tradnl" w:eastAsia="es-ES"/>
        </w:rPr>
        <w:t>En caso de empate entre dos o más proposiciones, se procederá conforme a lo dispuesto por el artículo 36 Bis segundo y tercer párrafos de “</w:t>
      </w:r>
      <w:r w:rsidRPr="005F16DA">
        <w:rPr>
          <w:rFonts w:eastAsia="Times New Roman" w:cs="Arial"/>
          <w:b/>
          <w:color w:val="auto"/>
          <w:lang w:val="es-ES_tradnl" w:eastAsia="es-ES"/>
        </w:rPr>
        <w:t>LA LEY</w:t>
      </w:r>
      <w:r w:rsidRPr="005F16DA">
        <w:rPr>
          <w:rFonts w:eastAsia="Times New Roman" w:cs="Arial"/>
          <w:color w:val="auto"/>
          <w:lang w:val="es-ES_tradnl" w:eastAsia="es-ES"/>
        </w:rPr>
        <w:t>”.</w:t>
      </w:r>
    </w:p>
    <w:p w:rsidR="00A40AEE" w:rsidRPr="005F16DA" w:rsidRDefault="00A40AEE" w:rsidP="0000311D">
      <w:pPr>
        <w:spacing w:before="120"/>
        <w:rPr>
          <w:rFonts w:eastAsia="Times New Roman" w:cs="Arial"/>
          <w:color w:val="auto"/>
          <w:lang w:val="es-ES_tradnl" w:eastAsia="es-ES"/>
        </w:rPr>
      </w:pPr>
      <w:r w:rsidRPr="005F16DA">
        <w:rPr>
          <w:rFonts w:eastAsia="Times New Roman" w:cs="Arial"/>
          <w:color w:val="auto"/>
          <w:lang w:val="es-ES_tradnl" w:eastAsia="es-ES"/>
        </w:rPr>
        <w:t xml:space="preserve">Las condiciones que tengan como propósito facilitar </w:t>
      </w:r>
      <w:r w:rsidR="0023568A" w:rsidRPr="005F16DA">
        <w:rPr>
          <w:rFonts w:eastAsia="Times New Roman" w:cs="Arial"/>
          <w:color w:val="auto"/>
          <w:lang w:val="es-ES_tradnl" w:eastAsia="es-ES"/>
        </w:rPr>
        <w:t>el envío de las proposiciones a través de CompraNet</w:t>
      </w:r>
      <w:r w:rsidRPr="005F16DA">
        <w:rPr>
          <w:rFonts w:eastAsia="Times New Roman" w:cs="Arial"/>
          <w:color w:val="auto"/>
          <w:lang w:val="es-ES_tradnl" w:eastAsia="es-ES"/>
        </w:rPr>
        <w:t xml:space="preserve"> y agilizar la conducción de los actos de </w:t>
      </w:r>
      <w:r w:rsidR="0023568A" w:rsidRPr="005F16DA">
        <w:rPr>
          <w:rFonts w:eastAsia="Calibri" w:cs="Arial"/>
          <w:b/>
          <w:bCs/>
          <w:color w:val="auto"/>
          <w:szCs w:val="20"/>
          <w:lang w:val="es-ES" w:eastAsia="es-ES"/>
        </w:rPr>
        <w:t>“La Licitación”</w:t>
      </w:r>
      <w:r w:rsidRPr="005F16DA">
        <w:rPr>
          <w:rFonts w:eastAsia="Times New Roman" w:cs="Arial"/>
          <w:color w:val="auto"/>
          <w:sz w:val="20"/>
          <w:szCs w:val="20"/>
          <w:lang w:val="es-ES_tradnl" w:eastAsia="es-ES"/>
        </w:rPr>
        <w:t>,</w:t>
      </w:r>
      <w:r w:rsidRPr="005F16DA">
        <w:rPr>
          <w:rFonts w:eastAsia="Times New Roman" w:cs="Arial"/>
          <w:color w:val="auto"/>
          <w:lang w:val="es-ES_tradnl" w:eastAsia="es-ES"/>
        </w:rPr>
        <w:t xml:space="preserve"> así como cualquier otro requisito cuyo incumplimiento por sí mismo o deficiencia en su contenido no afecte la solvencia de las proposiciones, no será objeto de evaluación y se tendrán por no establecidas; la </w:t>
      </w:r>
      <w:r w:rsidRPr="005F16DA">
        <w:rPr>
          <w:rFonts w:eastAsia="Times New Roman" w:cs="Arial"/>
          <w:color w:val="auto"/>
          <w:lang w:val="es-ES_tradnl" w:eastAsia="es-ES"/>
        </w:rPr>
        <w:lastRenderedPageBreak/>
        <w:t>inobservancia por parte de los licitantes respecto a dichas condiciones o requisitos no será motivo para desechar sus proposiciones.</w:t>
      </w:r>
    </w:p>
    <w:p w:rsidR="00F828D6" w:rsidRPr="005F16DA" w:rsidRDefault="00F828D6" w:rsidP="0000311D">
      <w:pPr>
        <w:spacing w:before="120"/>
        <w:rPr>
          <w:rFonts w:eastAsia="Times New Roman" w:cs="Arial"/>
          <w:color w:val="auto"/>
          <w:lang w:val="es-ES_tradnl" w:eastAsia="es-ES"/>
        </w:rPr>
      </w:pPr>
      <w:r w:rsidRPr="005F16DA">
        <w:rPr>
          <w:rFonts w:eastAsia="Times New Roman" w:cs="Arial"/>
          <w:color w:val="auto"/>
          <w:lang w:val="es-ES_tradnl" w:eastAsia="es-ES"/>
        </w:rPr>
        <w:t>No obstante se recomienda hacerlo en el orden sugerido, para efectos de facilitar la evaluación, sin menoscabo que de no hacerlo, no será causa de desechamiento.</w:t>
      </w:r>
    </w:p>
    <w:p w:rsidR="00A40AEE" w:rsidRPr="005F16DA" w:rsidRDefault="00A40AEE" w:rsidP="006221DE">
      <w:pPr>
        <w:spacing w:before="120"/>
        <w:rPr>
          <w:rFonts w:eastAsia="Times New Roman" w:cs="Arial"/>
          <w:color w:val="auto"/>
          <w:lang w:val="es-ES_tradnl" w:eastAsia="es-ES"/>
        </w:rPr>
      </w:pPr>
      <w:r w:rsidRPr="005F16DA">
        <w:rPr>
          <w:rFonts w:eastAsia="Times New Roman" w:cs="Arial"/>
          <w:b/>
          <w:bCs/>
          <w:color w:val="auto"/>
          <w:lang w:val="es-ES_tradnl" w:eastAsia="es-ES"/>
        </w:rPr>
        <w:t>“EL SAT”</w:t>
      </w:r>
      <w:r w:rsidRPr="005F16DA">
        <w:rPr>
          <w:rFonts w:eastAsia="Times New Roman" w:cs="Arial"/>
          <w:bCs/>
          <w:color w:val="auto"/>
          <w:lang w:val="es-ES_tradnl" w:eastAsia="es-ES"/>
        </w:rPr>
        <w:t>,</w:t>
      </w:r>
      <w:r w:rsidRPr="005F16DA">
        <w:rPr>
          <w:rFonts w:eastAsia="Times New Roman" w:cs="Arial"/>
          <w:b/>
          <w:bCs/>
          <w:color w:val="auto"/>
          <w:lang w:val="es-ES_tradnl" w:eastAsia="es-ES"/>
        </w:rPr>
        <w:t xml:space="preserve"> </w:t>
      </w:r>
      <w:r w:rsidRPr="005F16DA">
        <w:rPr>
          <w:rFonts w:eastAsia="Times New Roman" w:cs="Arial"/>
          <w:color w:val="auto"/>
          <w:lang w:val="es-ES_tradnl" w:eastAsia="es-ES"/>
        </w:rPr>
        <w:t xml:space="preserve">a través de la Administración de Recursos Materiales “1”, realizará la evaluación de los requisitos legales </w:t>
      </w:r>
      <w:r w:rsidR="00B30736" w:rsidRPr="005F16DA">
        <w:rPr>
          <w:rFonts w:eastAsia="Times New Roman" w:cs="Arial"/>
          <w:color w:val="auto"/>
          <w:lang w:val="es-ES_tradnl" w:eastAsia="es-ES"/>
        </w:rPr>
        <w:t xml:space="preserve">obligatorios, </w:t>
      </w:r>
      <w:r w:rsidRPr="005F16DA">
        <w:rPr>
          <w:rFonts w:eastAsia="Times New Roman" w:cs="Arial"/>
          <w:color w:val="auto"/>
          <w:lang w:val="es-ES_tradnl" w:eastAsia="es-ES"/>
        </w:rPr>
        <w:t xml:space="preserve">verificando que cumplan con lo solicitado en esta Convocatoria, o en su caso señalará los incumplimientos, motivando y fundando dicha evaluación, en el entendido de que </w:t>
      </w:r>
      <w:r w:rsidR="00AB1D12" w:rsidRPr="005F16DA">
        <w:rPr>
          <w:rFonts w:eastAsia="Times New Roman" w:cs="Arial"/>
          <w:color w:val="auto"/>
          <w:lang w:eastAsia="es-MX"/>
        </w:rPr>
        <w:t xml:space="preserve">las inconsistencias o discrepancias </w:t>
      </w:r>
      <w:r w:rsidR="00AB1D12" w:rsidRPr="005F16DA">
        <w:rPr>
          <w:rFonts w:eastAsia="Times New Roman" w:cs="Calibri"/>
          <w:color w:val="auto"/>
          <w:lang w:val="es-ES" w:eastAsia="es-MX"/>
        </w:rPr>
        <w:t xml:space="preserve">en los datos </w:t>
      </w:r>
      <w:r w:rsidR="00AB1D12" w:rsidRPr="005F16DA">
        <w:rPr>
          <w:rFonts w:eastAsia="Times New Roman" w:cs="Arial"/>
          <w:color w:val="auto"/>
          <w:lang w:eastAsia="es-MX"/>
        </w:rPr>
        <w:t>contenidos</w:t>
      </w:r>
      <w:r w:rsidR="00AB1D12" w:rsidRPr="005F16DA">
        <w:rPr>
          <w:rFonts w:eastAsia="Times New Roman" w:cs="Calibri"/>
          <w:color w:val="auto"/>
          <w:lang w:val="es-ES" w:eastAsia="es-MX"/>
        </w:rPr>
        <w:t xml:space="preserve"> en </w:t>
      </w:r>
      <w:r w:rsidR="00161B3E" w:rsidRPr="005F16DA">
        <w:rPr>
          <w:rFonts w:eastAsia="Times New Roman" w:cs="Calibri"/>
          <w:color w:val="auto"/>
          <w:lang w:val="es-ES" w:eastAsia="es-MX"/>
        </w:rPr>
        <w:t>el documento</w:t>
      </w:r>
      <w:r w:rsidR="00AB1D12" w:rsidRPr="005F16DA">
        <w:rPr>
          <w:rFonts w:eastAsia="Times New Roman" w:cs="Arial"/>
          <w:color w:val="auto"/>
          <w:lang w:val="es-ES_tradnl" w:eastAsia="es-ES"/>
        </w:rPr>
        <w:t xml:space="preserve">, </w:t>
      </w:r>
      <w:r w:rsidRPr="005F16DA">
        <w:rPr>
          <w:rFonts w:eastAsia="Times New Roman" w:cs="Arial"/>
          <w:color w:val="auto"/>
          <w:lang w:val="es-ES_tradnl" w:eastAsia="es-ES"/>
        </w:rPr>
        <w:t>así como la omisión parcial o total de cualquiera de los requisitos de carácter legal</w:t>
      </w:r>
      <w:r w:rsidR="00ED3596" w:rsidRPr="005F16DA">
        <w:rPr>
          <w:rFonts w:eastAsia="Times New Roman" w:cs="Arial"/>
          <w:color w:val="auto"/>
          <w:lang w:val="es-ES_tradnl" w:eastAsia="es-ES"/>
        </w:rPr>
        <w:t xml:space="preserve"> obligatorio</w:t>
      </w:r>
      <w:r w:rsidR="005F31A6" w:rsidRPr="005F16DA">
        <w:rPr>
          <w:rFonts w:eastAsia="Times New Roman" w:cs="Arial"/>
          <w:color w:val="auto"/>
          <w:lang w:val="es-ES_tradnl" w:eastAsia="es-ES"/>
        </w:rPr>
        <w:t xml:space="preserve"> de participación</w:t>
      </w:r>
      <w:r w:rsidRPr="005F16DA">
        <w:rPr>
          <w:rFonts w:eastAsia="Times New Roman" w:cs="Arial"/>
          <w:color w:val="auto"/>
          <w:lang w:val="es-ES_tradnl" w:eastAsia="es-ES"/>
        </w:rPr>
        <w:t>, será motivo de desechamiento de la proposición.</w:t>
      </w:r>
    </w:p>
    <w:p w:rsidR="00A40AEE" w:rsidRPr="005F16DA" w:rsidRDefault="00A40AEE" w:rsidP="000A60AA">
      <w:pPr>
        <w:spacing w:before="120"/>
        <w:rPr>
          <w:rFonts w:eastAsia="Times New Roman" w:cs="Arial"/>
          <w:color w:val="auto"/>
          <w:lang w:val="es-ES_tradnl" w:eastAsia="es-ES"/>
        </w:rPr>
      </w:pPr>
      <w:r w:rsidRPr="005F16DA">
        <w:rPr>
          <w:rFonts w:eastAsia="Times New Roman" w:cs="Arial"/>
          <w:color w:val="auto"/>
          <w:lang w:val="es-ES_tradnl" w:eastAsia="es-ES"/>
        </w:rPr>
        <w:t>En ningún caso la convocante o los licitantes podrán suplir o corregir las deficiencias de la proposición presentada.</w:t>
      </w:r>
    </w:p>
    <w:p w:rsidR="00A40AEE" w:rsidRPr="005F16DA" w:rsidRDefault="00E53D4E" w:rsidP="0000311D">
      <w:pPr>
        <w:pStyle w:val="Ttulo3"/>
        <w:spacing w:before="120" w:after="120"/>
        <w:rPr>
          <w:rFonts w:eastAsia="Times New Roman"/>
          <w:color w:val="auto"/>
          <w:lang w:val="es-ES_tradnl" w:eastAsia="es-ES"/>
        </w:rPr>
      </w:pPr>
      <w:bookmarkStart w:id="231" w:name="_Toc431229342"/>
      <w:bookmarkStart w:id="232" w:name="_Toc431230051"/>
      <w:bookmarkStart w:id="233" w:name="_Toc431230291"/>
      <w:bookmarkStart w:id="234" w:name="_Toc431230642"/>
      <w:bookmarkStart w:id="235" w:name="_Toc431236004"/>
      <w:bookmarkStart w:id="236" w:name="_Toc431832936"/>
      <w:bookmarkStart w:id="237" w:name="_Toc436240284"/>
      <w:r w:rsidRPr="005F16DA">
        <w:rPr>
          <w:rFonts w:eastAsia="Times New Roman"/>
          <w:color w:val="auto"/>
          <w:lang w:val="es-ES_tradnl" w:eastAsia="es-ES"/>
        </w:rPr>
        <w:t>8</w:t>
      </w:r>
      <w:r w:rsidR="00A40AEE" w:rsidRPr="005F16DA">
        <w:rPr>
          <w:rFonts w:eastAsia="Times New Roman"/>
          <w:color w:val="auto"/>
          <w:lang w:val="es-ES_tradnl" w:eastAsia="es-ES"/>
        </w:rPr>
        <w:t>.1. Criterios de Evaluación de la Propuesta Técnica.</w:t>
      </w:r>
      <w:bookmarkEnd w:id="231"/>
      <w:bookmarkEnd w:id="232"/>
      <w:bookmarkEnd w:id="233"/>
      <w:bookmarkEnd w:id="234"/>
      <w:bookmarkEnd w:id="235"/>
      <w:bookmarkEnd w:id="236"/>
      <w:bookmarkEnd w:id="237"/>
    </w:p>
    <w:p w:rsidR="00A40AEE" w:rsidRPr="005F16DA" w:rsidRDefault="00A40AEE" w:rsidP="006221DE">
      <w:pPr>
        <w:spacing w:before="120"/>
        <w:rPr>
          <w:rFonts w:eastAsia="Times New Roman" w:cs="Arial"/>
          <w:color w:val="auto"/>
          <w:lang w:val="es-ES_tradnl" w:eastAsia="es-ES"/>
        </w:rPr>
      </w:pPr>
      <w:r w:rsidRPr="005F16DA">
        <w:rPr>
          <w:rFonts w:eastAsia="Times New Roman" w:cs="Arial"/>
          <w:color w:val="auto"/>
          <w:lang w:val="es-ES_tradnl" w:eastAsia="es-ES"/>
        </w:rPr>
        <w:t>Las proposiciones que cumplan con todos los requisitos legales de participación establecidos en la Convocatoria, serán objeto de evaluación a través del mecanismo de puntos y porcentajes.</w:t>
      </w:r>
    </w:p>
    <w:p w:rsidR="000D2DF2" w:rsidRPr="005F16DA" w:rsidRDefault="000D2DF2" w:rsidP="000D2DF2">
      <w:pPr>
        <w:spacing w:before="120"/>
        <w:rPr>
          <w:rFonts w:eastAsia="Times New Roman" w:cs="Arial"/>
          <w:color w:val="auto"/>
          <w:lang w:val="es-ES_tradnl" w:eastAsia="es-ES"/>
        </w:rPr>
      </w:pPr>
      <w:r w:rsidRPr="005F16DA">
        <w:rPr>
          <w:rFonts w:eastAsia="Times New Roman" w:cs="Arial"/>
          <w:b/>
          <w:bCs/>
          <w:color w:val="auto"/>
          <w:lang w:val="es-ES_tradnl" w:eastAsia="es-ES"/>
        </w:rPr>
        <w:t>“EL SAT”</w:t>
      </w:r>
      <w:r w:rsidRPr="005F16DA">
        <w:rPr>
          <w:rFonts w:eastAsia="Times New Roman" w:cs="Arial"/>
          <w:bCs/>
          <w:color w:val="auto"/>
          <w:lang w:val="es-ES_tradnl" w:eastAsia="es-ES"/>
        </w:rPr>
        <w:t>,</w:t>
      </w:r>
      <w:r w:rsidRPr="005F16DA">
        <w:rPr>
          <w:rFonts w:eastAsia="Times New Roman" w:cs="Arial"/>
          <w:b/>
          <w:bCs/>
          <w:color w:val="auto"/>
          <w:lang w:val="es-ES_tradnl" w:eastAsia="es-ES"/>
        </w:rPr>
        <w:t xml:space="preserve"> </w:t>
      </w:r>
      <w:r w:rsidRPr="005F16DA">
        <w:rPr>
          <w:rFonts w:eastAsia="Times New Roman" w:cs="Arial"/>
          <w:color w:val="auto"/>
          <w:lang w:val="es-ES_tradnl" w:eastAsia="es-ES"/>
        </w:rPr>
        <w:t>a través del área técnica realizará la evaluación de los requisitos técnicos verificando que cumplan con lo solicitado en esta Convocatoria, o en su caso señalará los incumplimientos, motivando y fundando dicha evaluación.</w:t>
      </w:r>
    </w:p>
    <w:p w:rsidR="00A40AEE" w:rsidRPr="005F16DA" w:rsidRDefault="00A40AEE" w:rsidP="006221DE">
      <w:pPr>
        <w:spacing w:before="120"/>
        <w:rPr>
          <w:rFonts w:eastAsia="Times New Roman" w:cs="Arial"/>
          <w:color w:val="auto"/>
          <w:lang w:val="es-ES_tradnl" w:eastAsia="es-ES"/>
        </w:rPr>
      </w:pPr>
      <w:r w:rsidRPr="005F16DA">
        <w:rPr>
          <w:rFonts w:eastAsia="Times New Roman" w:cs="Arial"/>
          <w:color w:val="auto"/>
          <w:lang w:val="es-ES_tradnl" w:eastAsia="es-ES"/>
        </w:rPr>
        <w:t xml:space="preserve">La evaluación se realizará conforme a lo establecido en el artículo 52 del Reglamento de </w:t>
      </w:r>
      <w:r w:rsidRPr="005F16DA">
        <w:rPr>
          <w:rFonts w:eastAsia="Times New Roman" w:cs="Arial"/>
          <w:b/>
          <w:color w:val="auto"/>
          <w:lang w:val="es-ES_tradnl" w:eastAsia="es-ES"/>
        </w:rPr>
        <w:t>“LA LEY”</w:t>
      </w:r>
      <w:r w:rsidRPr="005F16DA">
        <w:rPr>
          <w:rFonts w:eastAsia="Times New Roman" w:cs="Arial"/>
          <w:color w:val="auto"/>
          <w:lang w:val="es-ES_tradnl" w:eastAsia="es-ES"/>
        </w:rPr>
        <w:t xml:space="preserve"> así como el </w:t>
      </w:r>
      <w:r w:rsidRPr="005F16DA">
        <w:rPr>
          <w:rFonts w:eastAsia="Times New Roman" w:cs="Arial"/>
          <w:b/>
          <w:color w:val="auto"/>
          <w:lang w:val="es-ES_tradnl" w:eastAsia="es-ES"/>
        </w:rPr>
        <w:t>“</w:t>
      </w:r>
      <w:r w:rsidRPr="005F16DA">
        <w:rPr>
          <w:rFonts w:eastAsia="Times New Roman" w:cs="Arial"/>
          <w:b/>
          <w:i/>
          <w:color w:val="auto"/>
          <w:lang w:val="es-ES_tradnl" w:eastAsia="es-ES"/>
        </w:rPr>
        <w:t>Acuerdo por el que se emiten diversos lineamientos en materia de Adquisiciones, Arrendamientos y Servicios y de Obras Públicas y Servicios relacionados con las mismas</w:t>
      </w:r>
      <w:r w:rsidRPr="005F16DA">
        <w:rPr>
          <w:rFonts w:eastAsia="Times New Roman" w:cs="Arial"/>
          <w:b/>
          <w:color w:val="auto"/>
          <w:lang w:val="es-ES_tradnl" w:eastAsia="es-ES"/>
        </w:rPr>
        <w:t>”</w:t>
      </w:r>
      <w:r w:rsidRPr="005F16DA">
        <w:rPr>
          <w:rFonts w:eastAsia="Times New Roman" w:cs="Arial"/>
          <w:color w:val="auto"/>
          <w:lang w:val="es-ES_tradnl" w:eastAsia="es-ES"/>
        </w:rPr>
        <w:t>, publicado en el Diario Oficial de la Federación el 09 de septiembre de 2010, y en</w:t>
      </w:r>
      <w:r w:rsidR="00923B0D" w:rsidRPr="005F16DA">
        <w:rPr>
          <w:rFonts w:eastAsia="Times New Roman" w:cs="Arial"/>
          <w:color w:val="auto"/>
          <w:lang w:val="es-ES_tradnl" w:eastAsia="es-ES"/>
        </w:rPr>
        <w:t xml:space="preserve"> el</w:t>
      </w:r>
      <w:r w:rsidRPr="005F16DA">
        <w:rPr>
          <w:rFonts w:eastAsia="Times New Roman" w:cs="Arial"/>
          <w:color w:val="auto"/>
          <w:lang w:val="es-ES_tradnl" w:eastAsia="es-ES"/>
        </w:rPr>
        <w:t xml:space="preserve"> Formato inserto en el </w:t>
      </w:r>
      <w:r w:rsidRPr="005F16DA">
        <w:rPr>
          <w:rFonts w:eastAsia="Times New Roman" w:cs="Arial"/>
          <w:b/>
          <w:color w:val="auto"/>
          <w:lang w:val="es-ES_tradnl" w:eastAsia="es-ES"/>
        </w:rPr>
        <w:t>Anexo VIII</w:t>
      </w:r>
      <w:r w:rsidRPr="005F16DA">
        <w:rPr>
          <w:rFonts w:eastAsia="Times New Roman" w:cs="Arial"/>
          <w:color w:val="auto"/>
          <w:lang w:val="es-ES_tradnl" w:eastAsia="es-ES"/>
        </w:rPr>
        <w:t xml:space="preserve"> </w:t>
      </w:r>
      <w:r w:rsidRPr="005F16DA">
        <w:rPr>
          <w:rFonts w:eastAsia="Times New Roman" w:cs="Arial"/>
          <w:b/>
          <w:color w:val="auto"/>
          <w:lang w:val="es-ES_tradnl" w:eastAsia="es-ES"/>
        </w:rPr>
        <w:t>“Formulario para la evaluación por puntos y porcentajes”</w:t>
      </w:r>
      <w:r w:rsidRPr="005F16DA">
        <w:rPr>
          <w:rFonts w:eastAsia="Times New Roman" w:cs="Arial"/>
          <w:color w:val="auto"/>
          <w:lang w:val="es-ES_tradnl" w:eastAsia="es-ES"/>
        </w:rPr>
        <w:t>.</w:t>
      </w:r>
    </w:p>
    <w:p w:rsidR="00A40AEE" w:rsidRPr="005F16DA" w:rsidRDefault="00A40AEE" w:rsidP="000A60AA">
      <w:pPr>
        <w:spacing w:before="120"/>
        <w:rPr>
          <w:rFonts w:eastAsia="Times New Roman" w:cs="Arial"/>
          <w:color w:val="auto"/>
          <w:lang w:val="es-ES_tradnl" w:eastAsia="es-ES"/>
        </w:rPr>
      </w:pPr>
      <w:r w:rsidRPr="005F16DA">
        <w:rPr>
          <w:rFonts w:eastAsia="Times New Roman" w:cs="Arial"/>
          <w:color w:val="auto"/>
          <w:lang w:val="es-ES_tradnl" w:eastAsia="es-ES"/>
        </w:rPr>
        <w:t xml:space="preserve">Durante la evaluación de las propuestas técnicas, </w:t>
      </w:r>
      <w:r w:rsidRPr="005F16DA">
        <w:rPr>
          <w:rFonts w:eastAsia="Times New Roman" w:cs="Arial"/>
          <w:b/>
          <w:color w:val="auto"/>
          <w:lang w:val="es-ES_tradnl" w:eastAsia="es-ES"/>
        </w:rPr>
        <w:t>el licitante deberá obtener un mínimo de 45 puntos de un máximo de 60</w:t>
      </w:r>
      <w:r w:rsidRPr="005F16DA">
        <w:rPr>
          <w:rFonts w:eastAsia="Times New Roman" w:cs="Arial"/>
          <w:color w:val="auto"/>
          <w:lang w:val="es-ES_tradnl" w:eastAsia="es-ES"/>
        </w:rPr>
        <w:t xml:space="preserve">, para ser sujeto de evaluación de su </w:t>
      </w:r>
      <w:r w:rsidR="00842C4E" w:rsidRPr="005F16DA">
        <w:rPr>
          <w:rFonts w:eastAsia="Times New Roman" w:cs="Arial"/>
          <w:color w:val="auto"/>
          <w:lang w:val="es-ES_tradnl" w:eastAsia="es-ES"/>
        </w:rPr>
        <w:t>Propuesta Económica</w:t>
      </w:r>
      <w:r w:rsidRPr="005F16DA">
        <w:rPr>
          <w:rFonts w:eastAsia="Times New Roman" w:cs="Arial"/>
          <w:color w:val="auto"/>
          <w:lang w:val="es-ES_tradnl" w:eastAsia="es-ES"/>
        </w:rPr>
        <w:t>. De no obtener el puntaje técnico mínimo requerido, la proposición será desechada.</w:t>
      </w:r>
    </w:p>
    <w:p w:rsidR="00A40AEE" w:rsidRPr="005F16DA" w:rsidRDefault="00E53D4E" w:rsidP="0000311D">
      <w:pPr>
        <w:pStyle w:val="Ttulo3"/>
        <w:spacing w:before="120" w:after="120"/>
        <w:rPr>
          <w:rFonts w:eastAsia="Times New Roman"/>
          <w:color w:val="auto"/>
          <w:lang w:val="es-ES_tradnl" w:eastAsia="es-ES"/>
        </w:rPr>
      </w:pPr>
      <w:bookmarkStart w:id="238" w:name="_Toc431229343"/>
      <w:bookmarkStart w:id="239" w:name="_Toc431230052"/>
      <w:bookmarkStart w:id="240" w:name="_Toc431230292"/>
      <w:bookmarkStart w:id="241" w:name="_Toc431230643"/>
      <w:bookmarkStart w:id="242" w:name="_Toc431236005"/>
      <w:bookmarkStart w:id="243" w:name="_Toc431832937"/>
      <w:bookmarkStart w:id="244" w:name="_Toc436240285"/>
      <w:r w:rsidRPr="005F16DA">
        <w:rPr>
          <w:rFonts w:eastAsia="Times New Roman"/>
          <w:color w:val="auto"/>
          <w:lang w:val="es-ES_tradnl" w:eastAsia="es-ES"/>
        </w:rPr>
        <w:t>8</w:t>
      </w:r>
      <w:r w:rsidR="00A40AEE" w:rsidRPr="005F16DA">
        <w:rPr>
          <w:rFonts w:eastAsia="Times New Roman"/>
          <w:color w:val="auto"/>
          <w:lang w:val="es-ES_tradnl" w:eastAsia="es-ES"/>
        </w:rPr>
        <w:t xml:space="preserve">.2. Criterios de Evaluación de la </w:t>
      </w:r>
      <w:r w:rsidR="00842C4E" w:rsidRPr="005F16DA">
        <w:rPr>
          <w:rFonts w:eastAsia="Times New Roman"/>
          <w:color w:val="auto"/>
          <w:lang w:val="es-ES_tradnl" w:eastAsia="es-ES"/>
        </w:rPr>
        <w:t>Propuesta Económica</w:t>
      </w:r>
      <w:r w:rsidR="00A40AEE" w:rsidRPr="005F16DA">
        <w:rPr>
          <w:rFonts w:eastAsia="Times New Roman"/>
          <w:color w:val="auto"/>
          <w:lang w:val="es-ES_tradnl" w:eastAsia="es-ES"/>
        </w:rPr>
        <w:t>.</w:t>
      </w:r>
      <w:bookmarkEnd w:id="238"/>
      <w:bookmarkEnd w:id="239"/>
      <w:bookmarkEnd w:id="240"/>
      <w:bookmarkEnd w:id="241"/>
      <w:bookmarkEnd w:id="242"/>
      <w:bookmarkEnd w:id="243"/>
      <w:bookmarkEnd w:id="244"/>
      <w:r w:rsidR="00A40AEE" w:rsidRPr="005F16DA">
        <w:rPr>
          <w:rFonts w:eastAsia="Times New Roman"/>
          <w:color w:val="auto"/>
          <w:lang w:val="es-ES_tradnl" w:eastAsia="es-ES"/>
        </w:rPr>
        <w:t xml:space="preserve"> </w:t>
      </w:r>
    </w:p>
    <w:p w:rsidR="00A40AEE" w:rsidRPr="005F16DA" w:rsidRDefault="00A40AEE" w:rsidP="006221DE">
      <w:pPr>
        <w:spacing w:before="120"/>
        <w:rPr>
          <w:rFonts w:eastAsia="Times New Roman" w:cs="Arial"/>
          <w:color w:val="auto"/>
          <w:lang w:val="es-ES_tradnl" w:eastAsia="es-ES"/>
        </w:rPr>
      </w:pPr>
      <w:r w:rsidRPr="005F16DA">
        <w:rPr>
          <w:rFonts w:eastAsia="Times New Roman" w:cs="Arial"/>
          <w:color w:val="auto"/>
          <w:lang w:val="es-ES_tradnl" w:eastAsia="es-ES"/>
        </w:rPr>
        <w:t xml:space="preserve">Para determinar la puntuación que corresponda a la </w:t>
      </w:r>
      <w:r w:rsidR="00842C4E" w:rsidRPr="005F16DA">
        <w:rPr>
          <w:rFonts w:eastAsia="Times New Roman" w:cs="Arial"/>
          <w:color w:val="auto"/>
          <w:lang w:val="es-ES_tradnl" w:eastAsia="es-ES"/>
        </w:rPr>
        <w:t>Propuesta Económica</w:t>
      </w:r>
      <w:r w:rsidRPr="005F16DA">
        <w:rPr>
          <w:rFonts w:eastAsia="Times New Roman" w:cs="Arial"/>
          <w:color w:val="auto"/>
          <w:lang w:val="es-ES_tradnl" w:eastAsia="es-ES"/>
        </w:rPr>
        <w:t xml:space="preserve"> de cada participante, la convocante aplicará la siguiente fórmula:</w:t>
      </w:r>
    </w:p>
    <w:p w:rsidR="00A40AEE" w:rsidRPr="005F16DA" w:rsidRDefault="00A40AEE" w:rsidP="006221DE">
      <w:pPr>
        <w:spacing w:before="120"/>
        <w:rPr>
          <w:rFonts w:eastAsia="Times New Roman" w:cs="Arial"/>
          <w:color w:val="auto"/>
          <w:lang w:val="es-ES_tradnl" w:eastAsia="es-ES"/>
        </w:rPr>
      </w:pPr>
      <w:r w:rsidRPr="005F16DA">
        <w:rPr>
          <w:rFonts w:eastAsia="Times New Roman" w:cs="Arial"/>
          <w:color w:val="auto"/>
          <w:lang w:val="es-ES_tradnl" w:eastAsia="es-ES"/>
        </w:rPr>
        <w:t>PPE=MPemb x 40 / MPi.</w:t>
      </w:r>
    </w:p>
    <w:p w:rsidR="00A40AEE" w:rsidRPr="005F16DA" w:rsidRDefault="006221DE" w:rsidP="006221DE">
      <w:pPr>
        <w:spacing w:before="120"/>
        <w:rPr>
          <w:rFonts w:eastAsia="Times New Roman" w:cs="Arial"/>
          <w:color w:val="auto"/>
          <w:lang w:val="es-ES_tradnl" w:eastAsia="es-ES"/>
        </w:rPr>
      </w:pPr>
      <w:r w:rsidRPr="005F16DA">
        <w:rPr>
          <w:rFonts w:eastAsia="Times New Roman" w:cs="Arial"/>
          <w:color w:val="auto"/>
          <w:lang w:val="es-ES_tradnl" w:eastAsia="es-ES"/>
        </w:rPr>
        <w:t>Dónde</w:t>
      </w:r>
      <w:r w:rsidR="00A40AEE" w:rsidRPr="005F16DA">
        <w:rPr>
          <w:rFonts w:eastAsia="Times New Roman" w:cs="Arial"/>
          <w:color w:val="auto"/>
          <w:lang w:val="es-ES_tradnl" w:eastAsia="es-ES"/>
        </w:rPr>
        <w:t>:</w:t>
      </w:r>
    </w:p>
    <w:p w:rsidR="00A40AEE" w:rsidRPr="005F16DA" w:rsidRDefault="00A40AEE" w:rsidP="006221DE">
      <w:pPr>
        <w:spacing w:before="120"/>
        <w:rPr>
          <w:rFonts w:eastAsia="Times New Roman" w:cs="Arial"/>
          <w:color w:val="auto"/>
          <w:lang w:val="es-ES_tradnl" w:eastAsia="es-ES"/>
        </w:rPr>
      </w:pPr>
      <w:r w:rsidRPr="005F16DA">
        <w:rPr>
          <w:rFonts w:eastAsia="Times New Roman" w:cs="Arial"/>
          <w:color w:val="auto"/>
          <w:lang w:val="es-ES_tradnl" w:eastAsia="es-ES"/>
        </w:rPr>
        <w:t xml:space="preserve">PPE= Puntuación que corresponde a la </w:t>
      </w:r>
      <w:r w:rsidR="00842C4E" w:rsidRPr="005F16DA">
        <w:rPr>
          <w:rFonts w:eastAsia="Times New Roman" w:cs="Arial"/>
          <w:color w:val="auto"/>
          <w:lang w:val="es-ES_tradnl" w:eastAsia="es-ES"/>
        </w:rPr>
        <w:t>Propuesta Económica</w:t>
      </w:r>
    </w:p>
    <w:p w:rsidR="00A40AEE" w:rsidRPr="005F16DA" w:rsidRDefault="00A40AEE" w:rsidP="000A60AA">
      <w:pPr>
        <w:spacing w:before="120"/>
        <w:rPr>
          <w:rFonts w:eastAsia="Times New Roman" w:cs="Arial"/>
          <w:color w:val="auto"/>
          <w:lang w:val="es-ES_tradnl" w:eastAsia="es-ES"/>
        </w:rPr>
      </w:pPr>
      <w:r w:rsidRPr="005F16DA">
        <w:rPr>
          <w:rFonts w:eastAsia="Times New Roman" w:cs="Arial"/>
          <w:color w:val="auto"/>
          <w:lang w:val="es-ES_tradnl" w:eastAsia="es-ES"/>
        </w:rPr>
        <w:lastRenderedPageBreak/>
        <w:t xml:space="preserve">MPemb= Monto de la </w:t>
      </w:r>
      <w:r w:rsidR="00842C4E" w:rsidRPr="005F16DA">
        <w:rPr>
          <w:rFonts w:eastAsia="Times New Roman" w:cs="Arial"/>
          <w:color w:val="auto"/>
          <w:lang w:val="es-ES_tradnl" w:eastAsia="es-ES"/>
        </w:rPr>
        <w:t>Propuesta Económica</w:t>
      </w:r>
      <w:r w:rsidRPr="005F16DA">
        <w:rPr>
          <w:rFonts w:eastAsia="Times New Roman" w:cs="Arial"/>
          <w:color w:val="auto"/>
          <w:lang w:val="es-ES_tradnl" w:eastAsia="es-ES"/>
        </w:rPr>
        <w:t xml:space="preserve"> más baja, y</w:t>
      </w:r>
    </w:p>
    <w:p w:rsidR="00A40AEE" w:rsidRPr="005F16DA" w:rsidRDefault="00A40AEE" w:rsidP="009D59D5">
      <w:pPr>
        <w:spacing w:before="120"/>
        <w:rPr>
          <w:rFonts w:eastAsia="Times New Roman" w:cs="Arial"/>
          <w:color w:val="auto"/>
          <w:lang w:val="es-ES_tradnl" w:eastAsia="es-ES"/>
        </w:rPr>
      </w:pPr>
      <w:r w:rsidRPr="005F16DA">
        <w:rPr>
          <w:rFonts w:eastAsia="Times New Roman" w:cs="Arial"/>
          <w:color w:val="auto"/>
          <w:lang w:val="es-ES_tradnl" w:eastAsia="es-ES"/>
        </w:rPr>
        <w:t xml:space="preserve">MPi= Monto de la i-ésima </w:t>
      </w:r>
      <w:r w:rsidR="00842C4E" w:rsidRPr="005F16DA">
        <w:rPr>
          <w:rFonts w:eastAsia="Times New Roman" w:cs="Arial"/>
          <w:color w:val="auto"/>
          <w:lang w:val="es-ES_tradnl" w:eastAsia="es-ES"/>
        </w:rPr>
        <w:t>Propuesta Económica</w:t>
      </w:r>
      <w:r w:rsidRPr="005F16DA">
        <w:rPr>
          <w:rFonts w:eastAsia="Times New Roman" w:cs="Arial"/>
          <w:color w:val="auto"/>
          <w:lang w:val="es-ES_tradnl" w:eastAsia="es-ES"/>
        </w:rPr>
        <w:t>;</w:t>
      </w:r>
    </w:p>
    <w:p w:rsidR="00A40AEE" w:rsidRPr="005F16DA" w:rsidRDefault="00A40AEE" w:rsidP="009D59D5">
      <w:pPr>
        <w:spacing w:before="120"/>
        <w:rPr>
          <w:rFonts w:eastAsia="Times New Roman" w:cs="Arial"/>
          <w:color w:val="auto"/>
          <w:lang w:val="es-ES_tradnl" w:eastAsia="es-ES"/>
        </w:rPr>
      </w:pPr>
      <w:r w:rsidRPr="005F16DA">
        <w:rPr>
          <w:rFonts w:eastAsia="Times New Roman" w:cs="Arial"/>
          <w:color w:val="auto"/>
          <w:lang w:val="es-ES_tradnl" w:eastAsia="es-ES"/>
        </w:rPr>
        <w:t>Para calcular el resultado final de la puntuación que obtuvo cada proposición, la convocante aplicará la siguiente fórmula:</w:t>
      </w:r>
    </w:p>
    <w:p w:rsidR="00A40AEE" w:rsidRPr="005F16DA" w:rsidRDefault="00A40AEE" w:rsidP="0000311D">
      <w:pPr>
        <w:spacing w:before="120"/>
        <w:rPr>
          <w:rFonts w:eastAsia="Times New Roman" w:cs="Arial"/>
          <w:color w:val="auto"/>
          <w:lang w:val="es-ES_tradnl" w:eastAsia="es-ES"/>
        </w:rPr>
      </w:pPr>
      <w:r w:rsidRPr="005F16DA">
        <w:rPr>
          <w:rFonts w:eastAsia="Times New Roman" w:cs="Arial"/>
          <w:color w:val="auto"/>
          <w:lang w:val="es-ES_tradnl" w:eastAsia="es-ES"/>
        </w:rPr>
        <w:t>PTj = TPT + PPE                Para toda j = 1, 2</w:t>
      </w:r>
      <w:r w:rsidR="00441CAB" w:rsidRPr="005F16DA">
        <w:rPr>
          <w:rFonts w:eastAsia="Times New Roman" w:cs="Arial"/>
          <w:color w:val="auto"/>
          <w:lang w:val="es-ES_tradnl" w:eastAsia="es-ES"/>
        </w:rPr>
        <w:t>,…</w:t>
      </w:r>
      <w:r w:rsidRPr="005F16DA">
        <w:rPr>
          <w:rFonts w:eastAsia="Times New Roman" w:cs="Arial"/>
          <w:color w:val="auto"/>
          <w:lang w:val="es-ES_tradnl" w:eastAsia="es-ES"/>
        </w:rPr>
        <w:t>.., n</w:t>
      </w:r>
    </w:p>
    <w:p w:rsidR="00A40AEE" w:rsidRPr="005F16DA" w:rsidRDefault="00A40AEE" w:rsidP="0000311D">
      <w:pPr>
        <w:spacing w:before="120"/>
        <w:rPr>
          <w:rFonts w:eastAsia="Times New Roman" w:cs="Arial"/>
          <w:color w:val="auto"/>
          <w:lang w:val="es-ES_tradnl" w:eastAsia="es-ES"/>
        </w:rPr>
      </w:pPr>
      <w:r w:rsidRPr="005F16DA">
        <w:rPr>
          <w:rFonts w:eastAsia="Times New Roman" w:cs="Arial"/>
          <w:color w:val="auto"/>
          <w:lang w:val="es-ES_tradnl" w:eastAsia="es-ES"/>
        </w:rPr>
        <w:t>Dónde:</w:t>
      </w:r>
    </w:p>
    <w:p w:rsidR="00A40AEE" w:rsidRPr="005F16DA" w:rsidRDefault="00A40AEE" w:rsidP="0000311D">
      <w:pPr>
        <w:spacing w:before="120"/>
        <w:rPr>
          <w:rFonts w:eastAsia="Times New Roman" w:cs="Arial"/>
          <w:color w:val="auto"/>
          <w:lang w:val="es-ES_tradnl" w:eastAsia="es-ES"/>
        </w:rPr>
      </w:pPr>
      <w:r w:rsidRPr="005F16DA">
        <w:rPr>
          <w:rFonts w:eastAsia="Times New Roman" w:cs="Arial"/>
          <w:color w:val="auto"/>
          <w:lang w:val="es-ES_tradnl" w:eastAsia="es-ES"/>
        </w:rPr>
        <w:t>PTj = Puntuación o unidades porcentuales Totales de la proposición;</w:t>
      </w:r>
    </w:p>
    <w:p w:rsidR="00A40AEE" w:rsidRPr="005F16DA" w:rsidRDefault="00A40AEE" w:rsidP="0000311D">
      <w:pPr>
        <w:spacing w:before="120"/>
        <w:rPr>
          <w:rFonts w:eastAsia="Times New Roman" w:cs="Arial"/>
          <w:color w:val="auto"/>
          <w:lang w:val="es-ES_tradnl" w:eastAsia="es-ES"/>
        </w:rPr>
      </w:pPr>
      <w:r w:rsidRPr="005F16DA">
        <w:rPr>
          <w:rFonts w:eastAsia="Times New Roman" w:cs="Arial"/>
          <w:color w:val="auto"/>
          <w:lang w:val="es-ES_tradnl" w:eastAsia="es-ES"/>
        </w:rPr>
        <w:t>TPT = Total de puntuación o unidades porcentuales asignados a la propuesta Técnica;</w:t>
      </w:r>
    </w:p>
    <w:p w:rsidR="00A40AEE" w:rsidRPr="005F16DA" w:rsidRDefault="00A40AEE" w:rsidP="0000311D">
      <w:pPr>
        <w:spacing w:before="120"/>
        <w:rPr>
          <w:rFonts w:eastAsia="Times New Roman" w:cs="Arial"/>
          <w:color w:val="auto"/>
          <w:lang w:val="es-ES_tradnl" w:eastAsia="es-ES"/>
        </w:rPr>
      </w:pPr>
      <w:r w:rsidRPr="005F16DA">
        <w:rPr>
          <w:rFonts w:eastAsia="Times New Roman" w:cs="Arial"/>
          <w:color w:val="auto"/>
          <w:lang w:val="es-ES_tradnl" w:eastAsia="es-ES"/>
        </w:rPr>
        <w:t xml:space="preserve">PPE = Puntuación o unidades porcentuales asignados a la </w:t>
      </w:r>
      <w:r w:rsidR="00842C4E" w:rsidRPr="005F16DA">
        <w:rPr>
          <w:rFonts w:eastAsia="Times New Roman" w:cs="Arial"/>
          <w:color w:val="auto"/>
          <w:lang w:val="es-ES_tradnl" w:eastAsia="es-ES"/>
        </w:rPr>
        <w:t>Propuesta Económica</w:t>
      </w:r>
      <w:r w:rsidRPr="005F16DA">
        <w:rPr>
          <w:rFonts w:eastAsia="Times New Roman" w:cs="Arial"/>
          <w:color w:val="auto"/>
          <w:lang w:val="es-ES_tradnl" w:eastAsia="es-ES"/>
        </w:rPr>
        <w:t>, y</w:t>
      </w:r>
    </w:p>
    <w:p w:rsidR="00A40AEE" w:rsidRPr="005F16DA" w:rsidRDefault="00A40AEE" w:rsidP="0000311D">
      <w:pPr>
        <w:spacing w:before="120"/>
        <w:rPr>
          <w:rFonts w:eastAsia="Times New Roman" w:cs="Arial"/>
          <w:color w:val="auto"/>
          <w:lang w:val="es-ES_tradnl" w:eastAsia="es-ES"/>
        </w:rPr>
      </w:pPr>
      <w:r w:rsidRPr="005F16DA">
        <w:rPr>
          <w:rFonts w:eastAsia="Times New Roman" w:cs="Arial"/>
          <w:color w:val="auto"/>
          <w:lang w:val="es-ES_tradnl" w:eastAsia="es-ES"/>
        </w:rPr>
        <w:t>El subíndice “j” representa a las demás proposiciones determinadas como solventes como resultado de la evaluación.</w:t>
      </w:r>
    </w:p>
    <w:p w:rsidR="006221DE" w:rsidRPr="005F16DA" w:rsidRDefault="006221DE" w:rsidP="0000311D">
      <w:pPr>
        <w:pStyle w:val="Textoindependiente3"/>
        <w:spacing w:before="120"/>
        <w:ind w:right="-6"/>
        <w:rPr>
          <w:rFonts w:cs="Arial"/>
          <w:color w:val="auto"/>
          <w:sz w:val="22"/>
          <w:szCs w:val="22"/>
        </w:rPr>
      </w:pPr>
      <w:r w:rsidRPr="005F16DA">
        <w:rPr>
          <w:rFonts w:cs="Arial"/>
          <w:b/>
          <w:bCs/>
          <w:color w:val="auto"/>
          <w:sz w:val="22"/>
          <w:szCs w:val="22"/>
        </w:rPr>
        <w:t>“EL SAT”</w:t>
      </w:r>
      <w:r w:rsidRPr="005F16DA">
        <w:rPr>
          <w:rFonts w:cs="Arial"/>
          <w:bCs/>
          <w:color w:val="auto"/>
          <w:sz w:val="22"/>
          <w:szCs w:val="22"/>
        </w:rPr>
        <w:t xml:space="preserve"> </w:t>
      </w:r>
      <w:r w:rsidR="00923B0D" w:rsidRPr="005F16DA">
        <w:rPr>
          <w:rFonts w:cs="Arial"/>
          <w:bCs/>
          <w:color w:val="auto"/>
          <w:sz w:val="22"/>
          <w:szCs w:val="22"/>
        </w:rPr>
        <w:t xml:space="preserve">a través de la Administración de Recursos Materiales “1”, </w:t>
      </w:r>
      <w:r w:rsidRPr="005F16DA">
        <w:rPr>
          <w:rFonts w:cs="Arial"/>
          <w:color w:val="auto"/>
          <w:sz w:val="22"/>
          <w:szCs w:val="22"/>
        </w:rPr>
        <w:t xml:space="preserve">efectuará el análisis, revisión y cotejo de la propuesta económica presentada por cada uno de los </w:t>
      </w:r>
      <w:r w:rsidR="00923B0D" w:rsidRPr="005F16DA">
        <w:rPr>
          <w:rFonts w:cs="Arial"/>
          <w:color w:val="auto"/>
          <w:sz w:val="22"/>
          <w:szCs w:val="22"/>
        </w:rPr>
        <w:t>licitantes</w:t>
      </w:r>
      <w:r w:rsidRPr="005F16DA">
        <w:rPr>
          <w:rFonts w:cs="Arial"/>
          <w:color w:val="auto"/>
          <w:sz w:val="22"/>
          <w:szCs w:val="22"/>
        </w:rPr>
        <w:t xml:space="preserve"> y efectuará la evaluación cuantitativa y cualitativa de sus propuestas económicas de conformidad con los términos y condiciones de esta Convocatoria.</w:t>
      </w:r>
    </w:p>
    <w:p w:rsidR="006221DE" w:rsidRPr="005F16DA" w:rsidRDefault="006221DE" w:rsidP="0000311D">
      <w:pPr>
        <w:spacing w:before="120"/>
        <w:ind w:right="-6"/>
        <w:rPr>
          <w:rFonts w:cs="Arial"/>
          <w:color w:val="auto"/>
        </w:rPr>
      </w:pPr>
      <w:r w:rsidRPr="005F16DA">
        <w:rPr>
          <w:rFonts w:cs="Arial"/>
          <w:color w:val="auto"/>
        </w:rPr>
        <w:t>El contratante con apoyo del área técnica</w:t>
      </w:r>
      <w:r w:rsidR="000C2177" w:rsidRPr="005F16DA">
        <w:rPr>
          <w:rFonts w:cs="Arial"/>
          <w:color w:val="auto"/>
        </w:rPr>
        <w:t xml:space="preserve"> </w:t>
      </w:r>
      <w:r w:rsidRPr="005F16DA">
        <w:rPr>
          <w:rFonts w:cs="Arial"/>
          <w:color w:val="auto"/>
        </w:rPr>
        <w:t>realizará el cotejo de la propuesta económica con la propuesta técnica, a fin de verificar que la propuesta económica sea congruente con la propuesta técnica presentada, en caso de existir discrepancia entre ambos documentos, no se otorgarán puntos en el rubro económico de la evaluación por puntos y porcentajes.</w:t>
      </w:r>
    </w:p>
    <w:p w:rsidR="006221DE" w:rsidRPr="005F16DA" w:rsidRDefault="006221DE" w:rsidP="0000311D">
      <w:pPr>
        <w:spacing w:before="120"/>
        <w:ind w:right="-6"/>
        <w:rPr>
          <w:rFonts w:cs="Arial"/>
          <w:color w:val="auto"/>
        </w:rPr>
      </w:pPr>
      <w:r w:rsidRPr="005F16DA">
        <w:rPr>
          <w:rFonts w:cs="Arial"/>
          <w:color w:val="auto"/>
        </w:rPr>
        <w:t>El valor de la propuesta económica, se determinará como sigue:</w:t>
      </w:r>
    </w:p>
    <w:p w:rsidR="000C2177" w:rsidRPr="005F16DA" w:rsidRDefault="000C2177" w:rsidP="000C2177">
      <w:pPr>
        <w:spacing w:before="120"/>
        <w:ind w:right="-6"/>
        <w:rPr>
          <w:rFonts w:cs="Arial"/>
          <w:color w:val="auto"/>
        </w:rPr>
      </w:pPr>
      <w:r w:rsidRPr="005F16DA">
        <w:rPr>
          <w:rFonts w:cs="Arial"/>
          <w:color w:val="auto"/>
        </w:rPr>
        <w:t xml:space="preserve">Se compararán los montos subtotales sin I.V.A. de cada uno de los licitantes sujetos a evaluación económica, para determinar cuál será la propuesta económica más baja respecto de la partida única </w:t>
      </w:r>
    </w:p>
    <w:p w:rsidR="000C2177" w:rsidRPr="005F16DA" w:rsidRDefault="000C2177" w:rsidP="000C2177">
      <w:pPr>
        <w:spacing w:before="120"/>
        <w:ind w:right="-6"/>
        <w:rPr>
          <w:rFonts w:cs="Arial"/>
          <w:color w:val="auto"/>
        </w:rPr>
      </w:pPr>
      <w:r w:rsidRPr="005F16DA">
        <w:rPr>
          <w:rFonts w:cs="Arial"/>
          <w:color w:val="auto"/>
        </w:rPr>
        <w:t>El valor de la propuesta económica, se determinará como sigue:</w:t>
      </w:r>
    </w:p>
    <w:p w:rsidR="00857326" w:rsidRPr="009857C5" w:rsidRDefault="00857326" w:rsidP="00857326">
      <w:pPr>
        <w:pStyle w:val="Prrafodelista"/>
        <w:numPr>
          <w:ilvl w:val="0"/>
          <w:numId w:val="38"/>
        </w:numPr>
        <w:spacing w:before="120"/>
        <w:ind w:right="-6"/>
        <w:rPr>
          <w:rFonts w:cs="Arial"/>
          <w:color w:val="auto"/>
        </w:rPr>
      </w:pPr>
      <w:r w:rsidRPr="009857C5">
        <w:rPr>
          <w:rFonts w:cs="Arial"/>
          <w:color w:val="auto"/>
        </w:rPr>
        <w:t xml:space="preserve">El licitante establecerá el precio unitario por cada uno de los </w:t>
      </w:r>
      <w:r w:rsidR="00224EB5" w:rsidRPr="009857C5">
        <w:rPr>
          <w:rFonts w:cs="Arial"/>
          <w:color w:val="auto"/>
        </w:rPr>
        <w:t xml:space="preserve">servicios </w:t>
      </w:r>
      <w:r w:rsidRPr="009857C5">
        <w:rPr>
          <w:rFonts w:cs="Arial"/>
          <w:color w:val="auto"/>
        </w:rPr>
        <w:t>que conforman la partida única.</w:t>
      </w:r>
    </w:p>
    <w:p w:rsidR="00857326" w:rsidRPr="009857C5" w:rsidRDefault="00857326" w:rsidP="00857326">
      <w:pPr>
        <w:pStyle w:val="Prrafodelista"/>
        <w:numPr>
          <w:ilvl w:val="0"/>
          <w:numId w:val="38"/>
        </w:numPr>
        <w:spacing w:before="120"/>
        <w:ind w:right="-6"/>
        <w:rPr>
          <w:rFonts w:cs="Arial"/>
          <w:color w:val="auto"/>
        </w:rPr>
      </w:pPr>
      <w:r w:rsidRPr="009857C5">
        <w:rPr>
          <w:rFonts w:cs="Arial"/>
          <w:color w:val="auto"/>
        </w:rPr>
        <w:t xml:space="preserve">Multiplicará el precio unitario por las cantidades de cada uno de los </w:t>
      </w:r>
      <w:r w:rsidR="00224EB5" w:rsidRPr="009857C5">
        <w:rPr>
          <w:rFonts w:cs="Arial"/>
          <w:color w:val="auto"/>
        </w:rPr>
        <w:t xml:space="preserve">servicios </w:t>
      </w:r>
      <w:r w:rsidRPr="009857C5">
        <w:rPr>
          <w:rFonts w:cs="Arial"/>
          <w:color w:val="auto"/>
        </w:rPr>
        <w:t>que conforman la partida única a fin de obtener los importes de cada uno de ellos.</w:t>
      </w:r>
    </w:p>
    <w:p w:rsidR="00857326" w:rsidRPr="009857C5" w:rsidRDefault="00857326" w:rsidP="00857326">
      <w:pPr>
        <w:pStyle w:val="Prrafodelista"/>
        <w:numPr>
          <w:ilvl w:val="0"/>
          <w:numId w:val="38"/>
        </w:numPr>
        <w:spacing w:before="120"/>
        <w:ind w:right="-6"/>
        <w:rPr>
          <w:rFonts w:cs="Arial"/>
          <w:color w:val="auto"/>
        </w:rPr>
      </w:pPr>
      <w:r w:rsidRPr="009857C5">
        <w:rPr>
          <w:rFonts w:cs="Arial"/>
          <w:color w:val="auto"/>
        </w:rPr>
        <w:t xml:space="preserve">Posteriormente, sumará los importes de cada uno de los </w:t>
      </w:r>
      <w:r w:rsidR="00224EB5" w:rsidRPr="009857C5">
        <w:rPr>
          <w:rFonts w:cs="Arial"/>
          <w:color w:val="auto"/>
        </w:rPr>
        <w:t xml:space="preserve">servicios </w:t>
      </w:r>
      <w:r w:rsidRPr="009857C5">
        <w:rPr>
          <w:rFonts w:cs="Arial"/>
          <w:color w:val="auto"/>
        </w:rPr>
        <w:t xml:space="preserve">a fin de obtener </w:t>
      </w:r>
      <w:r w:rsidR="00B5616F" w:rsidRPr="009857C5">
        <w:rPr>
          <w:rFonts w:cs="Arial"/>
          <w:color w:val="auto"/>
        </w:rPr>
        <w:t xml:space="preserve">el </w:t>
      </w:r>
      <w:r w:rsidRPr="009857C5">
        <w:rPr>
          <w:rFonts w:cs="Arial"/>
          <w:color w:val="auto"/>
        </w:rPr>
        <w:t>monto subtotal de la partida única.</w:t>
      </w:r>
    </w:p>
    <w:p w:rsidR="00857326" w:rsidRPr="009857C5" w:rsidRDefault="00857326" w:rsidP="00857326">
      <w:pPr>
        <w:pStyle w:val="Prrafodelista"/>
        <w:numPr>
          <w:ilvl w:val="0"/>
          <w:numId w:val="38"/>
        </w:numPr>
        <w:spacing w:before="120"/>
        <w:ind w:right="-6"/>
        <w:rPr>
          <w:rFonts w:cs="Arial"/>
          <w:color w:val="auto"/>
        </w:rPr>
      </w:pPr>
      <w:r w:rsidRPr="009857C5">
        <w:rPr>
          <w:rFonts w:cs="Arial"/>
          <w:color w:val="auto"/>
        </w:rPr>
        <w:t>Al monto subtotal se le desglosará el monto correspondiente al I.V.A.</w:t>
      </w:r>
      <w:r w:rsidR="00097E41" w:rsidRPr="009857C5">
        <w:rPr>
          <w:rFonts w:cs="Arial"/>
          <w:color w:val="auto"/>
        </w:rPr>
        <w:t>, c</w:t>
      </w:r>
      <w:r w:rsidRPr="009857C5">
        <w:rPr>
          <w:rFonts w:cs="Arial"/>
          <w:color w:val="auto"/>
        </w:rPr>
        <w:t xml:space="preserve">on la finalidad de obtener </w:t>
      </w:r>
      <w:r w:rsidR="00B5616F" w:rsidRPr="009857C5">
        <w:rPr>
          <w:rFonts w:cs="Arial"/>
          <w:color w:val="auto"/>
        </w:rPr>
        <w:t xml:space="preserve">el </w:t>
      </w:r>
      <w:r w:rsidRPr="009857C5">
        <w:rPr>
          <w:rFonts w:cs="Arial"/>
          <w:color w:val="auto"/>
        </w:rPr>
        <w:t>monto total.</w:t>
      </w:r>
    </w:p>
    <w:p w:rsidR="000C2177" w:rsidRPr="005F16DA" w:rsidRDefault="000C2177" w:rsidP="000C2177">
      <w:pPr>
        <w:spacing w:before="120"/>
        <w:ind w:right="-6"/>
        <w:rPr>
          <w:rFonts w:cs="Arial"/>
          <w:color w:val="auto"/>
        </w:rPr>
      </w:pPr>
      <w:r w:rsidRPr="009857C5">
        <w:rPr>
          <w:rFonts w:cs="Arial"/>
          <w:color w:val="auto"/>
        </w:rPr>
        <w:lastRenderedPageBreak/>
        <w:t xml:space="preserve">Deberá presentar de manera desglosada la cotización en </w:t>
      </w:r>
      <w:r w:rsidR="00224EB5" w:rsidRPr="009857C5">
        <w:rPr>
          <w:rFonts w:cs="Arial"/>
          <w:color w:val="auto"/>
        </w:rPr>
        <w:t xml:space="preserve">pesos mexicanos </w:t>
      </w:r>
      <w:r w:rsidRPr="009857C5">
        <w:rPr>
          <w:rFonts w:cs="Arial"/>
          <w:color w:val="auto"/>
        </w:rPr>
        <w:t xml:space="preserve">de cada uno de los </w:t>
      </w:r>
      <w:r w:rsidR="00224EB5" w:rsidRPr="009857C5">
        <w:rPr>
          <w:rFonts w:cs="Arial"/>
          <w:color w:val="auto"/>
        </w:rPr>
        <w:t xml:space="preserve">servicios </w:t>
      </w:r>
      <w:r w:rsidRPr="009857C5">
        <w:rPr>
          <w:rFonts w:cs="Arial"/>
          <w:color w:val="auto"/>
        </w:rPr>
        <w:t>que integran la partida objeto de esta Licitación.</w:t>
      </w:r>
      <w:r w:rsidRPr="005F16DA">
        <w:rPr>
          <w:rFonts w:cs="Arial"/>
          <w:color w:val="auto"/>
        </w:rPr>
        <w:t xml:space="preserve"> </w:t>
      </w:r>
    </w:p>
    <w:p w:rsidR="000C2177" w:rsidRPr="005F16DA" w:rsidRDefault="000C2177" w:rsidP="000C2177">
      <w:pPr>
        <w:spacing w:before="120"/>
        <w:ind w:right="-6"/>
        <w:rPr>
          <w:rFonts w:cs="Arial"/>
          <w:color w:val="auto"/>
        </w:rPr>
      </w:pPr>
      <w:r w:rsidRPr="005F16DA">
        <w:rPr>
          <w:rFonts w:cs="Arial"/>
          <w:color w:val="auto"/>
        </w:rPr>
        <w:t xml:space="preserve">Para la elaboración de la propuesta económica, el licitante considerará que el precio unitario deberá ser truncado a centésimos. </w:t>
      </w:r>
    </w:p>
    <w:p w:rsidR="000C2177" w:rsidRPr="005F16DA" w:rsidRDefault="000C2177" w:rsidP="000C2177">
      <w:pPr>
        <w:spacing w:before="120"/>
        <w:ind w:right="-6"/>
        <w:rPr>
          <w:rFonts w:cs="Arial"/>
          <w:color w:val="auto"/>
        </w:rPr>
      </w:pPr>
      <w:r w:rsidRPr="005F16DA">
        <w:rPr>
          <w:rFonts w:cs="Arial"/>
          <w:color w:val="auto"/>
        </w:rPr>
        <w:t>El licitante deberá manifestar que los precios ofertados serán fijos durante la vigencia del contrato.</w:t>
      </w:r>
    </w:p>
    <w:p w:rsidR="006221DE" w:rsidRPr="005F16DA" w:rsidRDefault="006221DE" w:rsidP="006221DE">
      <w:pPr>
        <w:pStyle w:val="Texto"/>
        <w:spacing w:before="120" w:after="120" w:line="240" w:lineRule="auto"/>
        <w:rPr>
          <w:rFonts w:ascii="Soberana Sans" w:hAnsi="Soberana Sans" w:cs="Arial"/>
          <w:sz w:val="22"/>
          <w:szCs w:val="22"/>
        </w:rPr>
      </w:pPr>
      <w:r w:rsidRPr="005F16DA">
        <w:rPr>
          <w:rFonts w:ascii="Soberana Sans" w:hAnsi="Soberana Sans" w:cs="Arial"/>
          <w:sz w:val="22"/>
          <w:szCs w:val="22"/>
        </w:rPr>
        <w:t xml:space="preserve">De conformidad con el artículo 55 del Reglamento de </w:t>
      </w:r>
      <w:r w:rsidRPr="005F16DA">
        <w:rPr>
          <w:rFonts w:ascii="Soberana Sans" w:hAnsi="Soberana Sans" w:cs="Arial"/>
          <w:b/>
          <w:sz w:val="22"/>
          <w:szCs w:val="22"/>
        </w:rPr>
        <w:t>“LA LEY”</w:t>
      </w:r>
      <w:r w:rsidRPr="005F16DA">
        <w:rPr>
          <w:rFonts w:ascii="Soberana Sans" w:hAnsi="Soberana Sans" w:cs="Arial"/>
          <w:sz w:val="22"/>
          <w:szCs w:val="22"/>
        </w:rPr>
        <w:t xml:space="preserve">, cuando la convocante, detecte un error de cálculo en la propuesta económica del </w:t>
      </w:r>
      <w:r w:rsidR="00923B0D" w:rsidRPr="005F16DA">
        <w:rPr>
          <w:rFonts w:ascii="Soberana Sans" w:hAnsi="Soberana Sans" w:cs="Arial"/>
          <w:sz w:val="22"/>
          <w:szCs w:val="22"/>
        </w:rPr>
        <w:t>licitante</w:t>
      </w:r>
      <w:r w:rsidRPr="005F16DA">
        <w:rPr>
          <w:rFonts w:ascii="Soberana Sans" w:hAnsi="Soberana Sans" w:cs="Arial"/>
          <w:sz w:val="22"/>
          <w:szCs w:val="22"/>
        </w:rPr>
        <w:t>, podrá llevar a cabo su rectificación cuando la corrección no implique la modificación del precio unitario. En caso de discrepancia entre las cantidades escritas con letra y número prevalecerá la primera.</w:t>
      </w:r>
    </w:p>
    <w:p w:rsidR="00A40AEE" w:rsidRPr="005F16DA" w:rsidRDefault="00E53D4E" w:rsidP="009D6972">
      <w:pPr>
        <w:pStyle w:val="Ttulo3"/>
        <w:rPr>
          <w:rFonts w:eastAsia="Times New Roman"/>
          <w:color w:val="auto"/>
          <w:lang w:val="es-ES_tradnl" w:eastAsia="es-ES"/>
        </w:rPr>
      </w:pPr>
      <w:bookmarkStart w:id="245" w:name="_Toc431229344"/>
      <w:bookmarkStart w:id="246" w:name="_Toc431230053"/>
      <w:bookmarkStart w:id="247" w:name="_Toc431230293"/>
      <w:bookmarkStart w:id="248" w:name="_Toc431230644"/>
      <w:bookmarkStart w:id="249" w:name="_Toc431236006"/>
      <w:bookmarkStart w:id="250" w:name="_Toc431832938"/>
      <w:bookmarkStart w:id="251" w:name="_Toc436240286"/>
      <w:r w:rsidRPr="005F16DA">
        <w:rPr>
          <w:rFonts w:eastAsia="Times New Roman"/>
          <w:color w:val="auto"/>
          <w:lang w:val="es-ES_tradnl" w:eastAsia="es-ES"/>
        </w:rPr>
        <w:t>8</w:t>
      </w:r>
      <w:r w:rsidR="00A40AEE" w:rsidRPr="005F16DA">
        <w:rPr>
          <w:rFonts w:eastAsia="Times New Roman"/>
          <w:color w:val="auto"/>
          <w:lang w:val="es-ES_tradnl" w:eastAsia="es-ES"/>
        </w:rPr>
        <w:t>.3. Adjudicación del Contrato.</w:t>
      </w:r>
      <w:bookmarkEnd w:id="245"/>
      <w:bookmarkEnd w:id="246"/>
      <w:bookmarkEnd w:id="247"/>
      <w:bookmarkEnd w:id="248"/>
      <w:bookmarkEnd w:id="249"/>
      <w:bookmarkEnd w:id="250"/>
      <w:bookmarkEnd w:id="251"/>
    </w:p>
    <w:p w:rsidR="00A40AEE" w:rsidRPr="005F16DA" w:rsidRDefault="00A40AEE" w:rsidP="006221DE">
      <w:pPr>
        <w:spacing w:before="120"/>
        <w:rPr>
          <w:rFonts w:eastAsia="Times New Roman" w:cs="Arial"/>
          <w:color w:val="auto"/>
          <w:lang w:val="es-ES_tradnl" w:eastAsia="es-ES"/>
        </w:rPr>
      </w:pPr>
      <w:r w:rsidRPr="005F16DA">
        <w:rPr>
          <w:rFonts w:eastAsia="Times New Roman" w:cs="Arial"/>
          <w:color w:val="auto"/>
          <w:lang w:val="es-ES_tradnl" w:eastAsia="es-ES"/>
        </w:rPr>
        <w:t xml:space="preserve">Con base en los artículos 29, fracciones XII y XIII, 36 y 36 Bis de </w:t>
      </w:r>
      <w:r w:rsidRPr="005F16DA">
        <w:rPr>
          <w:rFonts w:eastAsia="Times New Roman" w:cs="Arial"/>
          <w:b/>
          <w:color w:val="auto"/>
          <w:lang w:val="es-ES_tradnl" w:eastAsia="es-ES"/>
        </w:rPr>
        <w:t>“LA LEY”</w:t>
      </w:r>
      <w:r w:rsidRPr="005F16DA">
        <w:rPr>
          <w:rFonts w:eastAsia="Times New Roman" w:cs="Arial"/>
          <w:color w:val="auto"/>
          <w:lang w:val="es-ES_tradnl" w:eastAsia="es-ES"/>
        </w:rPr>
        <w:t>, así como, 52 y 54 de su Reglamento, en esta licitación se adjudicará por partida única al licitante, cuya proposición resulta solvente por haber cumplido con la totalidad de los requisitos establecidos</w:t>
      </w:r>
      <w:r w:rsidR="003E122E" w:rsidRPr="005F16DA">
        <w:rPr>
          <w:rFonts w:eastAsia="Times New Roman" w:cs="Arial"/>
          <w:color w:val="auto"/>
          <w:lang w:val="es-ES_tradnl" w:eastAsia="es-ES"/>
        </w:rPr>
        <w:t xml:space="preserve"> en el numeral 6.1.1 “</w:t>
      </w:r>
      <w:r w:rsidR="003E122E" w:rsidRPr="002A6168">
        <w:rPr>
          <w:rFonts w:eastAsia="Times New Roman" w:cs="Arial"/>
          <w:i/>
          <w:color w:val="auto"/>
          <w:lang w:val="es-ES_tradnl" w:eastAsia="es-ES"/>
        </w:rPr>
        <w:t xml:space="preserve">Requisitos Legales </w:t>
      </w:r>
      <w:r w:rsidR="00153077" w:rsidRPr="002A6168">
        <w:rPr>
          <w:rFonts w:eastAsia="Times New Roman"/>
          <w:i/>
          <w:color w:val="auto"/>
          <w:lang w:val="es-ES" w:eastAsia="es-ES"/>
        </w:rPr>
        <w:t>y obligatorios</w:t>
      </w:r>
      <w:r w:rsidR="00153077" w:rsidRPr="002A6168">
        <w:rPr>
          <w:rFonts w:eastAsia="Times New Roman" w:cs="Arial"/>
          <w:i/>
          <w:color w:val="auto"/>
          <w:lang w:val="es-ES_tradnl" w:eastAsia="es-ES"/>
        </w:rPr>
        <w:t xml:space="preserve"> </w:t>
      </w:r>
      <w:r w:rsidR="003E122E" w:rsidRPr="002A6168">
        <w:rPr>
          <w:rFonts w:eastAsia="Times New Roman" w:cs="Arial"/>
          <w:i/>
          <w:color w:val="auto"/>
          <w:lang w:val="es-ES_tradnl" w:eastAsia="es-ES"/>
        </w:rPr>
        <w:t>que afectan la participación</w:t>
      </w:r>
      <w:r w:rsidR="003E122E" w:rsidRPr="005F16DA">
        <w:rPr>
          <w:rFonts w:eastAsia="Times New Roman" w:cs="Arial"/>
          <w:color w:val="auto"/>
          <w:lang w:val="es-ES_tradnl" w:eastAsia="es-ES"/>
        </w:rPr>
        <w:t>”</w:t>
      </w:r>
      <w:r w:rsidRPr="005F16DA">
        <w:rPr>
          <w:rFonts w:eastAsia="Times New Roman" w:cs="Arial"/>
          <w:color w:val="auto"/>
          <w:lang w:val="es-ES_tradnl" w:eastAsia="es-ES"/>
        </w:rPr>
        <w:t xml:space="preserve"> y haber obtenido el mayor puntaje combinado de puntos en la evaluación por puntos y porcentajes.</w:t>
      </w:r>
    </w:p>
    <w:p w:rsidR="00820742" w:rsidRPr="005F16DA" w:rsidRDefault="00820742" w:rsidP="000A60AA">
      <w:pPr>
        <w:spacing w:before="120"/>
        <w:rPr>
          <w:rFonts w:eastAsia="Times New Roman" w:cs="Arial"/>
          <w:color w:val="auto"/>
          <w:highlight w:val="yellow"/>
          <w:lang w:val="es-ES_tradnl" w:eastAsia="es-ES"/>
        </w:rPr>
      </w:pPr>
      <w:r w:rsidRPr="005F16DA">
        <w:rPr>
          <w:rFonts w:eastAsia="Times New Roman" w:cs="Arial"/>
          <w:color w:val="auto"/>
          <w:lang w:val="es-ES_tradnl" w:eastAsia="es-ES"/>
        </w:rPr>
        <w:t>En caso de existir igualdad de condiciones, se dará preferencia a las personas que integren el sector de micro, pequeñas y medianas empresas nacionales.</w:t>
      </w:r>
    </w:p>
    <w:p w:rsidR="00097E41" w:rsidRDefault="00820742" w:rsidP="00820742">
      <w:pPr>
        <w:spacing w:before="120"/>
        <w:rPr>
          <w:rFonts w:eastAsia="Times New Roman" w:cs="Arial"/>
          <w:color w:val="auto"/>
          <w:lang w:val="es-ES_tradnl" w:eastAsia="es-ES"/>
        </w:rPr>
      </w:pPr>
      <w:r w:rsidRPr="005F16DA">
        <w:rPr>
          <w:rFonts w:eastAsia="Times New Roman" w:cs="Arial"/>
          <w:color w:val="auto"/>
          <w:lang w:val="es-ES_tradnl" w:eastAsia="es-ES"/>
        </w:rPr>
        <w:t xml:space="preserve">En caso de subsistir el empate entre empresas de la misma estratificación de los sectores señalados en el párrafo anterior, o bien, de no haber empresas de este sector y el empate se diera entre licitantes que no tienen el carácter de MIPYMES, de conformidad con el artículo 54 del Reglamento de </w:t>
      </w:r>
      <w:r w:rsidRPr="005F16DA">
        <w:rPr>
          <w:rFonts w:eastAsia="Times New Roman" w:cs="Arial"/>
          <w:b/>
          <w:color w:val="auto"/>
          <w:lang w:val="es-ES_tradnl" w:eastAsia="es-ES"/>
        </w:rPr>
        <w:t>“LA LEY”</w:t>
      </w:r>
      <w:r w:rsidRPr="005F16DA">
        <w:rPr>
          <w:rFonts w:eastAsia="Times New Roman" w:cs="Arial"/>
          <w:color w:val="auto"/>
          <w:lang w:val="es-ES_tradnl" w:eastAsia="es-ES"/>
        </w:rPr>
        <w:t xml:space="preserve">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w:t>
      </w:r>
      <w:r w:rsidR="00097E41">
        <w:rPr>
          <w:rFonts w:eastAsia="Times New Roman" w:cs="Arial"/>
          <w:color w:val="auto"/>
          <w:lang w:val="es-ES_tradnl" w:eastAsia="es-ES"/>
        </w:rPr>
        <w:t>l</w:t>
      </w:r>
      <w:r w:rsidR="00097E41" w:rsidRPr="005F16DA">
        <w:rPr>
          <w:rFonts w:eastAsia="Times New Roman" w:cs="Arial"/>
          <w:color w:val="auto"/>
          <w:lang w:val="es-ES_tradnl" w:eastAsia="es-ES"/>
        </w:rPr>
        <w:t xml:space="preserve">a </w:t>
      </w:r>
      <w:r w:rsidRPr="005F16DA">
        <w:rPr>
          <w:rFonts w:eastAsia="Times New Roman" w:cs="Arial"/>
          <w:color w:val="auto"/>
          <w:lang w:val="es-ES_tradnl" w:eastAsia="es-ES"/>
        </w:rPr>
        <w:t>partida</w:t>
      </w:r>
      <w:r w:rsidR="00097E41">
        <w:rPr>
          <w:rFonts w:eastAsia="Times New Roman" w:cs="Arial"/>
          <w:color w:val="auto"/>
          <w:lang w:val="es-ES_tradnl" w:eastAsia="es-ES"/>
        </w:rPr>
        <w:t xml:space="preserve"> única</w:t>
      </w:r>
      <w:r w:rsidRPr="005F16DA">
        <w:rPr>
          <w:rFonts w:eastAsia="Times New Roman" w:cs="Arial"/>
          <w:color w:val="auto"/>
          <w:lang w:val="es-ES_tradnl" w:eastAsia="es-ES"/>
        </w:rPr>
        <w:t xml:space="preserve">, con lo cual se determinarán los subsecuentes lugares que ocuparán tales proposiciones. </w:t>
      </w:r>
    </w:p>
    <w:p w:rsidR="00820742" w:rsidRPr="005F16DA" w:rsidRDefault="00820742" w:rsidP="00820742">
      <w:pPr>
        <w:spacing w:before="120"/>
        <w:rPr>
          <w:rFonts w:eastAsia="Times New Roman" w:cs="Arial"/>
          <w:color w:val="auto"/>
          <w:lang w:val="es-ES_tradnl" w:eastAsia="es-ES"/>
        </w:rPr>
      </w:pPr>
      <w:r w:rsidRPr="005F16DA">
        <w:rPr>
          <w:rFonts w:eastAsia="Times New Roman" w:cs="Arial"/>
          <w:color w:val="auto"/>
          <w:lang w:val="es-ES_tradnl" w:eastAsia="es-ES"/>
        </w:rPr>
        <w:t>Cuando se requiera llevar a cabo el sorteo por insaculación, el Área contratante deberá girar invitación al órgano interno de control y al testigo social cuando éste participe en la licitación pública, para que en su presencia se lleve a cabo el sorteo; se levantará acta que firmarán los asistentes, sin que la inasistencia, la negativa o falta de firma en el acta respectiva de los licitantes o invitados invalide el acto.</w:t>
      </w:r>
    </w:p>
    <w:p w:rsidR="00820742" w:rsidRPr="005F16DA" w:rsidRDefault="00820742" w:rsidP="00820742">
      <w:pPr>
        <w:spacing w:before="120"/>
        <w:rPr>
          <w:rFonts w:eastAsia="Times New Roman" w:cs="Arial"/>
          <w:color w:val="auto"/>
          <w:highlight w:val="yellow"/>
          <w:lang w:val="es-ES_tradnl" w:eastAsia="es-ES"/>
        </w:rPr>
      </w:pPr>
      <w:r w:rsidRPr="005F16DA">
        <w:rPr>
          <w:rFonts w:eastAsia="Times New Roman" w:cs="Arial"/>
          <w:color w:val="auto"/>
          <w:lang w:val="es-ES_tradnl" w:eastAsia="es-ES"/>
        </w:rPr>
        <w:t>Tratándose de licitaciones públicas electrónicas, el sorteo por insaculación se realizará a través de CompraNet, conforme a las disposiciones administrativas que emita la Secretaría de la Función Pública.</w:t>
      </w:r>
    </w:p>
    <w:p w:rsidR="00AA43E4" w:rsidRPr="005F16DA" w:rsidRDefault="00F838C9" w:rsidP="0000311D">
      <w:pPr>
        <w:pStyle w:val="Ttulo3"/>
        <w:spacing w:before="120" w:after="120"/>
        <w:rPr>
          <w:color w:val="auto"/>
        </w:rPr>
      </w:pPr>
      <w:bookmarkStart w:id="252" w:name="_Toc431832939"/>
      <w:bookmarkStart w:id="253" w:name="_Toc436240287"/>
      <w:r w:rsidRPr="005F16DA">
        <w:rPr>
          <w:color w:val="auto"/>
        </w:rPr>
        <w:lastRenderedPageBreak/>
        <w:t>8.4. Formalización del Contrato.</w:t>
      </w:r>
      <w:bookmarkEnd w:id="252"/>
      <w:bookmarkEnd w:id="253"/>
    </w:p>
    <w:p w:rsidR="004B68C9" w:rsidRPr="005F16DA" w:rsidRDefault="004B68C9"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El Contrato, se formalizará en la fecha, hora y lugar que se indique en el acta de fallo de </w:t>
      </w:r>
      <w:r w:rsidRPr="005F16DA">
        <w:rPr>
          <w:rFonts w:eastAsia="Calibri" w:cs="Arial"/>
          <w:b/>
          <w:bCs/>
          <w:color w:val="auto"/>
          <w:lang w:val="es-ES_tradnl" w:eastAsia="es-ES"/>
        </w:rPr>
        <w:t>“La Licitación”</w:t>
      </w:r>
      <w:r w:rsidRPr="005F16DA">
        <w:rPr>
          <w:rFonts w:eastAsia="Calibri" w:cs="Arial"/>
          <w:bCs/>
          <w:color w:val="auto"/>
          <w:lang w:val="es-ES_tradnl" w:eastAsia="es-ES"/>
        </w:rPr>
        <w:t>, en la Administración de Recursos Materiales</w:t>
      </w:r>
      <w:r w:rsidR="009C49C4" w:rsidRPr="005F16DA">
        <w:rPr>
          <w:rFonts w:eastAsia="Calibri" w:cs="Arial"/>
          <w:bCs/>
          <w:color w:val="auto"/>
          <w:lang w:val="es-ES_tradnl" w:eastAsia="es-ES"/>
        </w:rPr>
        <w:t xml:space="preserve"> “1”</w:t>
      </w:r>
      <w:r w:rsidRPr="005F16DA">
        <w:rPr>
          <w:rFonts w:eastAsia="Calibri" w:cs="Arial"/>
          <w:bCs/>
          <w:color w:val="auto"/>
          <w:lang w:val="es-ES_tradnl" w:eastAsia="es-ES"/>
        </w:rPr>
        <w:t xml:space="preserve">, sita en la Calle de Sinaloa número 43, segundo piso, Colonia Roma, </w:t>
      </w:r>
      <w:r w:rsidR="003D1011" w:rsidRPr="005F16DA">
        <w:rPr>
          <w:rFonts w:eastAsia="Calibri" w:cs="Arial"/>
          <w:bCs/>
          <w:color w:val="auto"/>
          <w:lang w:val="es-ES_tradnl" w:eastAsia="es-ES"/>
        </w:rPr>
        <w:t xml:space="preserve">C.P. 06700, </w:t>
      </w:r>
      <w:r w:rsidRPr="005F16DA">
        <w:rPr>
          <w:rFonts w:eastAsia="Calibri" w:cs="Arial"/>
          <w:bCs/>
          <w:color w:val="auto"/>
          <w:lang w:val="es-ES_tradnl" w:eastAsia="es-ES"/>
        </w:rPr>
        <w:t xml:space="preserve">Delegación Cuauhtémoc, en </w:t>
      </w:r>
      <w:r w:rsidR="00251F7A" w:rsidRPr="005F16DA">
        <w:rPr>
          <w:rFonts w:eastAsia="Calibri" w:cs="Arial"/>
          <w:bCs/>
          <w:color w:val="auto"/>
          <w:lang w:val="es-ES_tradnl" w:eastAsia="es-ES"/>
        </w:rPr>
        <w:t>la Ciudad de México.</w:t>
      </w:r>
    </w:p>
    <w:p w:rsidR="004B68C9" w:rsidRPr="005F16DA" w:rsidRDefault="004B68C9"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Para la formalización del Contrato, se deberá recabar en primer término, la firma del Servidor Público de </w:t>
      </w:r>
      <w:r w:rsidRPr="005F16DA">
        <w:rPr>
          <w:rFonts w:eastAsia="Calibri" w:cs="Arial"/>
          <w:b/>
          <w:bCs/>
          <w:color w:val="auto"/>
          <w:lang w:val="es-ES_tradnl" w:eastAsia="es-ES"/>
        </w:rPr>
        <w:t>“EL SAT”</w:t>
      </w:r>
      <w:r w:rsidRPr="005F16DA">
        <w:rPr>
          <w:rFonts w:eastAsia="Calibri" w:cs="Arial"/>
          <w:bCs/>
          <w:color w:val="auto"/>
          <w:lang w:val="es-ES_tradnl" w:eastAsia="es-ES"/>
        </w:rPr>
        <w:t xml:space="preserve"> que cuente con las facultades para celebrar el acuerdo de voluntades y posteriormente se recabará la firma del </w:t>
      </w:r>
      <w:r w:rsidR="000271C3" w:rsidRPr="005F16DA">
        <w:rPr>
          <w:rFonts w:eastAsia="Calibri" w:cs="Arial"/>
          <w:bCs/>
          <w:color w:val="auto"/>
          <w:lang w:val="es-ES_tradnl" w:eastAsia="es-ES"/>
        </w:rPr>
        <w:t>licitante</w:t>
      </w:r>
      <w:r w:rsidRPr="005F16DA">
        <w:rPr>
          <w:rFonts w:eastAsia="Calibri" w:cs="Arial"/>
          <w:bCs/>
          <w:color w:val="auto"/>
          <w:lang w:val="es-ES_tradnl" w:eastAsia="es-ES"/>
        </w:rPr>
        <w:t xml:space="preserve"> adjudicado.</w:t>
      </w:r>
    </w:p>
    <w:p w:rsidR="004B68C9" w:rsidRPr="005F16DA" w:rsidRDefault="004B68C9"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El </w:t>
      </w:r>
      <w:r w:rsidR="000271C3" w:rsidRPr="005F16DA">
        <w:rPr>
          <w:rFonts w:eastAsia="Calibri" w:cs="Arial"/>
          <w:bCs/>
          <w:color w:val="auto"/>
          <w:lang w:val="es-ES_tradnl" w:eastAsia="es-ES"/>
        </w:rPr>
        <w:t>licitante</w:t>
      </w:r>
      <w:r w:rsidRPr="005F16DA">
        <w:rPr>
          <w:rFonts w:eastAsia="Calibri" w:cs="Arial"/>
          <w:bCs/>
          <w:color w:val="auto"/>
          <w:lang w:val="es-ES_tradnl" w:eastAsia="es-ES"/>
        </w:rPr>
        <w:t xml:space="preserve"> adjudicado firmará el contrato dentro del plazo máximo de quince días naturales siguientes a la notificación del fallo, para lo cual, la convocante señalará en el propio fallo el día, hora y lugar, conforme a lo previsto en el artículo 46 de </w:t>
      </w:r>
      <w:r w:rsidRPr="005F16DA">
        <w:rPr>
          <w:rFonts w:eastAsia="Calibri" w:cs="Arial"/>
          <w:b/>
          <w:bCs/>
          <w:color w:val="auto"/>
          <w:lang w:val="es-ES_tradnl" w:eastAsia="es-ES"/>
        </w:rPr>
        <w:t>“LA LEY”</w:t>
      </w:r>
      <w:r w:rsidRPr="005F16DA">
        <w:rPr>
          <w:rFonts w:eastAsia="Calibri" w:cs="Arial"/>
          <w:bCs/>
          <w:color w:val="auto"/>
          <w:lang w:val="es-ES_tradnl" w:eastAsia="es-ES"/>
        </w:rPr>
        <w:t xml:space="preserve"> y 84 de su Reglamento.</w:t>
      </w:r>
    </w:p>
    <w:p w:rsidR="004B68C9" w:rsidRPr="005F16DA" w:rsidRDefault="004B68C9"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En términos de lo establecido en el artículo 44, penúltimo párrafo del Reglamento de </w:t>
      </w:r>
      <w:r w:rsidRPr="005F16DA">
        <w:rPr>
          <w:rFonts w:eastAsia="Calibri" w:cs="Arial"/>
          <w:b/>
          <w:bCs/>
          <w:color w:val="auto"/>
          <w:lang w:val="es-ES_tradnl" w:eastAsia="es-ES"/>
        </w:rPr>
        <w:t>“LA LEY”</w:t>
      </w:r>
      <w:r w:rsidRPr="005F16DA">
        <w:rPr>
          <w:rFonts w:eastAsia="Calibri" w:cs="Arial"/>
          <w:bCs/>
          <w:color w:val="auto"/>
          <w:lang w:val="es-ES_tradnl" w:eastAsia="es-ES"/>
        </w:rPr>
        <w:t xml:space="preserve">, cuando resulte adjudicada una proposición conjunta, el convenio indicado en el numeral </w:t>
      </w:r>
      <w:r w:rsidR="00354B1A" w:rsidRPr="005F16DA">
        <w:rPr>
          <w:rFonts w:eastAsia="Calibri" w:cs="Arial"/>
          <w:b/>
          <w:bCs/>
          <w:color w:val="auto"/>
          <w:lang w:val="es-ES_tradnl" w:eastAsia="es-ES"/>
        </w:rPr>
        <w:t>1.1.3.</w:t>
      </w:r>
      <w:r w:rsidRPr="005F16DA">
        <w:rPr>
          <w:rFonts w:eastAsia="Calibri" w:cs="Arial"/>
          <w:bCs/>
          <w:color w:val="auto"/>
          <w:lang w:val="es-ES_tradnl" w:eastAsia="es-ES"/>
        </w:rPr>
        <w:t xml:space="preserve"> </w:t>
      </w:r>
      <w:r w:rsidRPr="005F16DA">
        <w:rPr>
          <w:rFonts w:eastAsia="Calibri" w:cs="Arial"/>
          <w:b/>
          <w:bCs/>
          <w:color w:val="auto"/>
          <w:lang w:val="es-ES_tradnl" w:eastAsia="es-ES"/>
        </w:rPr>
        <w:t>“</w:t>
      </w:r>
      <w:r w:rsidRPr="005F16DA">
        <w:rPr>
          <w:rFonts w:eastAsia="Times New Roman"/>
          <w:b/>
          <w:color w:val="auto"/>
          <w:lang w:val="es-ES" w:eastAsia="es-ES"/>
        </w:rPr>
        <w:t>Requisitos para la presentación de</w:t>
      </w:r>
      <w:r w:rsidRPr="005F16DA">
        <w:rPr>
          <w:rFonts w:eastAsia="Times New Roman"/>
          <w:color w:val="auto"/>
          <w:lang w:val="es-ES" w:eastAsia="es-ES"/>
        </w:rPr>
        <w:t xml:space="preserve"> </w:t>
      </w:r>
      <w:r w:rsidRPr="005F16DA">
        <w:rPr>
          <w:rFonts w:eastAsia="Calibri" w:cs="Arial"/>
          <w:b/>
          <w:bCs/>
          <w:color w:val="auto"/>
          <w:lang w:val="es-ES_tradnl" w:eastAsia="es-ES"/>
        </w:rPr>
        <w:t>Proposiciones Conjuntas”</w:t>
      </w:r>
      <w:r w:rsidRPr="005F16DA">
        <w:rPr>
          <w:rFonts w:eastAsia="Calibri" w:cs="Arial"/>
          <w:bCs/>
          <w:color w:val="auto"/>
          <w:lang w:val="es-ES_tradnl" w:eastAsia="es-ES"/>
        </w:rPr>
        <w:t xml:space="preserve">, de esta Convocatoria y la acreditación de las facultades del apoderado legal que formalizará el contrato respectivo, deberán constar en escritura pública, salvo que el contrato sea firmado por los representantes legales de todas las personas que integran la propuesta conjunta. </w:t>
      </w:r>
    </w:p>
    <w:p w:rsidR="004B68C9" w:rsidRPr="005F16DA" w:rsidRDefault="004B68C9"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Si el contrato no se formaliza por causas imputables al licitante que resulte adjudicado, </w:t>
      </w:r>
      <w:r w:rsidRPr="005F16DA">
        <w:rPr>
          <w:rFonts w:eastAsia="Calibri" w:cs="Arial"/>
          <w:b/>
          <w:bCs/>
          <w:color w:val="auto"/>
          <w:lang w:val="es-ES_tradnl" w:eastAsia="es-ES"/>
        </w:rPr>
        <w:t>“EL SAT”</w:t>
      </w:r>
      <w:r w:rsidRPr="005F16DA">
        <w:rPr>
          <w:rFonts w:eastAsia="Calibri" w:cs="Arial"/>
          <w:bCs/>
          <w:color w:val="auto"/>
          <w:lang w:val="es-ES_tradnl" w:eastAsia="es-ES"/>
        </w:rPr>
        <w:t xml:space="preserve"> sin necesidad de un nuevo procedimiento, adjudicará el contrato al licitante que haya obtenido el segundo lugar, siempre que la diferencia en puntos obtenidos no sea mayor al diez por ciento respecto de la que resultó inicialmente adjudicada de conformidad con lo asentado en el fallo correspondiente, y así sucesivamente en caso de que este último no acepte la adjudicación, en términos de lo que señala el artículo 46, segundo párrafo de </w:t>
      </w:r>
      <w:r w:rsidRPr="005F16DA">
        <w:rPr>
          <w:rFonts w:eastAsia="Calibri" w:cs="Arial"/>
          <w:b/>
          <w:bCs/>
          <w:color w:val="auto"/>
          <w:lang w:val="es-ES_tradnl" w:eastAsia="es-ES"/>
        </w:rPr>
        <w:t>“LA LEY”</w:t>
      </w:r>
      <w:r w:rsidRPr="005F16DA">
        <w:rPr>
          <w:rFonts w:eastAsia="Calibri" w:cs="Arial"/>
          <w:bCs/>
          <w:color w:val="auto"/>
          <w:lang w:val="es-ES_tradnl" w:eastAsia="es-ES"/>
        </w:rPr>
        <w:t>.</w:t>
      </w:r>
    </w:p>
    <w:p w:rsidR="004B68C9" w:rsidRPr="005F16DA" w:rsidRDefault="004B68C9" w:rsidP="0000311D">
      <w:pPr>
        <w:spacing w:before="120"/>
        <w:rPr>
          <w:rFonts w:eastAsia="Calibri" w:cs="Arial"/>
          <w:bCs/>
          <w:color w:val="auto"/>
          <w:lang w:val="es-ES_tradnl" w:eastAsia="es-ES"/>
        </w:rPr>
      </w:pPr>
      <w:r w:rsidRPr="005F16DA">
        <w:rPr>
          <w:rFonts w:eastAsia="Calibri" w:cs="Arial"/>
          <w:bCs/>
          <w:color w:val="auto"/>
          <w:lang w:val="es-ES_tradnl" w:eastAsia="es-ES"/>
        </w:rPr>
        <w:t xml:space="preserve">Lo anterior sin menoscabo de que </w:t>
      </w:r>
      <w:r w:rsidRPr="005F16DA">
        <w:rPr>
          <w:rFonts w:eastAsia="Calibri" w:cs="Arial"/>
          <w:b/>
          <w:bCs/>
          <w:color w:val="auto"/>
          <w:lang w:val="es-ES_tradnl" w:eastAsia="es-ES"/>
        </w:rPr>
        <w:t>“EL SAT”</w:t>
      </w:r>
      <w:r w:rsidRPr="005F16DA">
        <w:rPr>
          <w:rFonts w:eastAsia="Calibri" w:cs="Arial"/>
          <w:bCs/>
          <w:color w:val="auto"/>
          <w:lang w:val="es-ES_tradnl" w:eastAsia="es-ES"/>
        </w:rPr>
        <w:t xml:space="preserve"> comunique al Órgano Interno de Control en el Servicio de Administración Tributaria, la infracción en que incurrió el licitante adjudicado conforme a lo indicado en los artículos 59</w:t>
      </w:r>
      <w:r w:rsidR="006221DE" w:rsidRPr="005F16DA">
        <w:rPr>
          <w:rFonts w:eastAsia="Calibri" w:cs="Arial"/>
          <w:bCs/>
          <w:color w:val="auto"/>
          <w:lang w:val="es-ES_tradnl" w:eastAsia="es-ES"/>
        </w:rPr>
        <w:t>,</w:t>
      </w:r>
      <w:r w:rsidRPr="005F16DA">
        <w:rPr>
          <w:rFonts w:eastAsia="Calibri" w:cs="Arial"/>
          <w:bCs/>
          <w:color w:val="auto"/>
          <w:lang w:val="es-ES_tradnl" w:eastAsia="es-ES"/>
        </w:rPr>
        <w:t xml:space="preserve"> </w:t>
      </w:r>
      <w:r w:rsidR="00264C1A" w:rsidRPr="005F16DA">
        <w:rPr>
          <w:rFonts w:eastAsia="Calibri" w:cs="Arial"/>
          <w:bCs/>
          <w:color w:val="auto"/>
          <w:lang w:val="es-ES_tradnl" w:eastAsia="es-ES"/>
        </w:rPr>
        <w:t xml:space="preserve">primer </w:t>
      </w:r>
      <w:r w:rsidR="006221DE" w:rsidRPr="005F16DA">
        <w:rPr>
          <w:rFonts w:eastAsia="Calibri" w:cs="Arial"/>
          <w:bCs/>
          <w:color w:val="auto"/>
          <w:lang w:val="es-ES_tradnl" w:eastAsia="es-ES"/>
        </w:rPr>
        <w:t>párrafo</w:t>
      </w:r>
      <w:r w:rsidRPr="005F16DA">
        <w:rPr>
          <w:rFonts w:eastAsia="Calibri" w:cs="Arial"/>
          <w:bCs/>
          <w:color w:val="auto"/>
          <w:lang w:val="es-ES_tradnl" w:eastAsia="es-ES"/>
        </w:rPr>
        <w:t>, 60</w:t>
      </w:r>
      <w:r w:rsidR="00097E41">
        <w:rPr>
          <w:rFonts w:eastAsia="Calibri" w:cs="Arial"/>
          <w:bCs/>
          <w:color w:val="auto"/>
          <w:lang w:val="es-ES_tradnl" w:eastAsia="es-ES"/>
        </w:rPr>
        <w:t xml:space="preserve"> y</w:t>
      </w:r>
      <w:r w:rsidRPr="005F16DA">
        <w:rPr>
          <w:rFonts w:eastAsia="Calibri" w:cs="Arial"/>
          <w:bCs/>
          <w:color w:val="auto"/>
          <w:lang w:val="es-ES_tradnl" w:eastAsia="es-ES"/>
        </w:rPr>
        <w:t xml:space="preserve"> 61 de </w:t>
      </w:r>
      <w:r w:rsidRPr="005F16DA">
        <w:rPr>
          <w:rFonts w:eastAsia="Calibri" w:cs="Arial"/>
          <w:b/>
          <w:bCs/>
          <w:color w:val="auto"/>
          <w:lang w:val="es-ES_tradnl" w:eastAsia="es-ES"/>
        </w:rPr>
        <w:t>“LA LEY”</w:t>
      </w:r>
      <w:r w:rsidRPr="005F16DA">
        <w:rPr>
          <w:rFonts w:eastAsia="Calibri" w:cs="Arial"/>
          <w:bCs/>
          <w:color w:val="auto"/>
          <w:lang w:val="es-ES_tradnl" w:eastAsia="es-ES"/>
        </w:rPr>
        <w:t>, a efecto de que dicha autoridad determine lo que en derecho proceda.</w:t>
      </w:r>
    </w:p>
    <w:p w:rsidR="001B0E85" w:rsidRPr="005F16DA" w:rsidRDefault="00E53D4E" w:rsidP="001B0E85">
      <w:pPr>
        <w:pStyle w:val="Ttulo3"/>
        <w:rPr>
          <w:rFonts w:eastAsia="Times New Roman"/>
          <w:color w:val="auto"/>
          <w:lang w:eastAsia="es-ES"/>
        </w:rPr>
      </w:pPr>
      <w:bookmarkStart w:id="254" w:name="_Toc431832940"/>
      <w:bookmarkStart w:id="255" w:name="_Toc436240288"/>
      <w:r w:rsidRPr="005F16DA">
        <w:rPr>
          <w:rFonts w:eastAsia="Times New Roman"/>
          <w:color w:val="auto"/>
          <w:lang w:eastAsia="es-ES"/>
        </w:rPr>
        <w:t>8</w:t>
      </w:r>
      <w:r w:rsidR="00E76E5A" w:rsidRPr="005F16DA">
        <w:rPr>
          <w:rFonts w:eastAsia="Times New Roman"/>
          <w:color w:val="auto"/>
          <w:lang w:eastAsia="es-ES"/>
        </w:rPr>
        <w:t xml:space="preserve">.5. </w:t>
      </w:r>
      <w:r w:rsidR="001B0E85" w:rsidRPr="005F16DA">
        <w:rPr>
          <w:rFonts w:eastAsia="Times New Roman"/>
          <w:color w:val="auto"/>
          <w:lang w:eastAsia="es-ES"/>
        </w:rPr>
        <w:t xml:space="preserve">Documentos que el </w:t>
      </w:r>
      <w:r w:rsidR="000271C3" w:rsidRPr="005F16DA">
        <w:rPr>
          <w:rFonts w:eastAsia="Times New Roman"/>
          <w:color w:val="auto"/>
          <w:lang w:eastAsia="es-ES"/>
        </w:rPr>
        <w:t>licitante</w:t>
      </w:r>
      <w:r w:rsidR="001B0E85" w:rsidRPr="005F16DA">
        <w:rPr>
          <w:rFonts w:eastAsia="Times New Roman"/>
          <w:color w:val="auto"/>
          <w:lang w:eastAsia="es-ES"/>
        </w:rPr>
        <w:t xml:space="preserve"> adjudicado deberá presentar, previo a la firma del contrato.</w:t>
      </w:r>
      <w:bookmarkEnd w:id="254"/>
      <w:bookmarkEnd w:id="255"/>
    </w:p>
    <w:p w:rsidR="001B0E85" w:rsidRPr="005F16DA" w:rsidRDefault="001B0E85" w:rsidP="001B0E85">
      <w:pPr>
        <w:spacing w:before="120"/>
        <w:rPr>
          <w:rFonts w:eastAsia="Times New Roman" w:cs="Times New Roman"/>
          <w:color w:val="auto"/>
          <w:lang w:val="es-ES" w:eastAsia="es-ES"/>
        </w:rPr>
      </w:pPr>
      <w:r w:rsidRPr="005F16DA">
        <w:rPr>
          <w:rFonts w:eastAsia="Times New Roman" w:cs="Times New Roman"/>
          <w:color w:val="auto"/>
          <w:lang w:val="es-ES" w:eastAsia="es-ES"/>
        </w:rPr>
        <w:t>Para efectos de elaboración del contrato de conformidad con lo establecido en el artículo 48, fracción V del Reglamento de</w:t>
      </w:r>
      <w:r w:rsidRPr="005F16DA">
        <w:rPr>
          <w:rFonts w:eastAsia="Times New Roman" w:cs="Times New Roman"/>
          <w:bCs/>
          <w:color w:val="auto"/>
          <w:lang w:val="es-ES" w:eastAsia="es-ES"/>
        </w:rPr>
        <w:t xml:space="preserve"> </w:t>
      </w:r>
      <w:r w:rsidRPr="005F16DA">
        <w:rPr>
          <w:rFonts w:eastAsia="Times New Roman" w:cs="Times New Roman"/>
          <w:b/>
          <w:bCs/>
          <w:color w:val="auto"/>
          <w:lang w:val="es-ES" w:eastAsia="es-ES"/>
        </w:rPr>
        <w:t>“LA LEY”</w:t>
      </w:r>
      <w:r w:rsidRPr="005F16DA">
        <w:rPr>
          <w:rFonts w:eastAsia="Times New Roman" w:cs="Times New Roman"/>
          <w:bCs/>
          <w:color w:val="auto"/>
          <w:lang w:val="es-ES" w:eastAsia="es-ES"/>
        </w:rPr>
        <w:t xml:space="preserve">, </w:t>
      </w:r>
      <w:r w:rsidRPr="005F16DA">
        <w:rPr>
          <w:rFonts w:eastAsia="Times New Roman" w:cs="Times New Roman"/>
          <w:color w:val="auto"/>
          <w:lang w:val="es-ES" w:eastAsia="es-ES"/>
        </w:rPr>
        <w:t xml:space="preserve">el </w:t>
      </w:r>
      <w:r w:rsidR="000271C3" w:rsidRPr="005F16DA">
        <w:rPr>
          <w:rFonts w:eastAsia="Times New Roman" w:cs="Times New Roman"/>
          <w:color w:val="auto"/>
          <w:lang w:val="es-ES" w:eastAsia="es-ES"/>
        </w:rPr>
        <w:t>licitante</w:t>
      </w:r>
      <w:r w:rsidRPr="005F16DA">
        <w:rPr>
          <w:rFonts w:eastAsia="Times New Roman" w:cs="Times New Roman"/>
          <w:color w:val="auto"/>
          <w:lang w:val="es-ES" w:eastAsia="es-ES"/>
        </w:rPr>
        <w:t xml:space="preserve"> adjudicado deberá entregar a la Subadministración de Contratos y Fianzas de la Administración de Recursos Materiales “1”, sita en Calle Sinaloa No. 43 segundo piso, Colonia Roma, </w:t>
      </w:r>
      <w:r w:rsidR="003D1011" w:rsidRPr="005F16DA">
        <w:rPr>
          <w:rFonts w:eastAsia="Times New Roman" w:cs="Times New Roman"/>
          <w:color w:val="auto"/>
          <w:lang w:val="es-ES" w:eastAsia="es-ES"/>
        </w:rPr>
        <w:t xml:space="preserve">C.P. 06700, </w:t>
      </w:r>
      <w:r w:rsidRPr="005F16DA">
        <w:rPr>
          <w:rFonts w:eastAsia="Times New Roman" w:cs="Times New Roman"/>
          <w:color w:val="auto"/>
          <w:lang w:val="es-ES" w:eastAsia="es-ES"/>
        </w:rPr>
        <w:t xml:space="preserve">Delegación Cuauhtémoc, </w:t>
      </w:r>
      <w:r w:rsidR="009C49C4" w:rsidRPr="005F16DA">
        <w:rPr>
          <w:rFonts w:eastAsia="Times New Roman" w:cs="Times New Roman"/>
          <w:color w:val="auto"/>
          <w:lang w:val="es-ES" w:eastAsia="es-ES"/>
        </w:rPr>
        <w:t>en la Ciudad de México,</w:t>
      </w:r>
      <w:r w:rsidRPr="005F16DA">
        <w:rPr>
          <w:rFonts w:eastAsia="Times New Roman" w:cs="Times New Roman"/>
          <w:color w:val="auto"/>
          <w:lang w:val="es-ES" w:eastAsia="es-ES"/>
        </w:rPr>
        <w:t xml:space="preserve"> a más tardar </w:t>
      </w:r>
      <w:r w:rsidR="00984A74" w:rsidRPr="005F16DA">
        <w:rPr>
          <w:rFonts w:eastAsia="Times New Roman" w:cs="Times New Roman"/>
          <w:color w:val="auto"/>
          <w:lang w:val="es-ES" w:eastAsia="es-ES"/>
        </w:rPr>
        <w:t>al día hábil siguiente a la fecha en que se emita el fallo</w:t>
      </w:r>
      <w:r w:rsidRPr="005F16DA">
        <w:rPr>
          <w:rFonts w:eastAsia="Times New Roman" w:cs="Times New Roman"/>
          <w:color w:val="auto"/>
          <w:lang w:val="es-ES" w:eastAsia="es-ES"/>
        </w:rPr>
        <w:t xml:space="preserve">, en un horario de 9:00 a 18:00 horas, </w:t>
      </w:r>
      <w:r w:rsidRPr="005F16DA">
        <w:rPr>
          <w:rFonts w:eastAsia="Times New Roman" w:cs="Times New Roman"/>
          <w:b/>
          <w:color w:val="auto"/>
          <w:lang w:val="es-ES" w:eastAsia="es-ES"/>
        </w:rPr>
        <w:t>sin que se otorgue prórroga alguna para la entrega</w:t>
      </w:r>
      <w:r w:rsidR="009C49C4" w:rsidRPr="005F16DA">
        <w:rPr>
          <w:rFonts w:eastAsia="Times New Roman" w:cs="Times New Roman"/>
          <w:color w:val="auto"/>
          <w:lang w:val="es-ES" w:eastAsia="es-ES"/>
        </w:rPr>
        <w:t>,</w:t>
      </w:r>
      <w:r w:rsidR="00923B0D" w:rsidRPr="005F16DA">
        <w:rPr>
          <w:rFonts w:eastAsia="Times New Roman" w:cs="Times New Roman"/>
          <w:color w:val="auto"/>
          <w:lang w:val="es-ES" w:eastAsia="es-ES"/>
        </w:rPr>
        <w:t xml:space="preserve"> </w:t>
      </w:r>
      <w:r w:rsidRPr="005F16DA">
        <w:rPr>
          <w:rFonts w:eastAsia="Times New Roman" w:cs="Times New Roman"/>
          <w:color w:val="auto"/>
          <w:lang w:val="es-ES" w:eastAsia="es-ES"/>
        </w:rPr>
        <w:t>la siguiente documentación:</w:t>
      </w:r>
    </w:p>
    <w:p w:rsidR="001B0E85" w:rsidRPr="005F16DA" w:rsidRDefault="001B0E85" w:rsidP="001B0E85">
      <w:pPr>
        <w:numPr>
          <w:ilvl w:val="0"/>
          <w:numId w:val="6"/>
        </w:numPr>
        <w:spacing w:before="120" w:after="0"/>
        <w:rPr>
          <w:rFonts w:eastAsia="Times New Roman" w:cs="Times New Roman"/>
          <w:color w:val="auto"/>
          <w:lang w:val="es-ES" w:eastAsia="es-ES"/>
        </w:rPr>
      </w:pPr>
      <w:r w:rsidRPr="005F16DA">
        <w:rPr>
          <w:rFonts w:eastAsia="Times New Roman" w:cs="Times New Roman"/>
          <w:color w:val="auto"/>
          <w:lang w:val="es-ES" w:eastAsia="es-ES"/>
        </w:rPr>
        <w:lastRenderedPageBreak/>
        <w:t xml:space="preserve">Copia simple y </w:t>
      </w:r>
      <w:r w:rsidR="004F5024" w:rsidRPr="005F16DA">
        <w:rPr>
          <w:rFonts w:eastAsia="Times New Roman" w:cs="Times New Roman"/>
          <w:color w:val="auto"/>
          <w:lang w:val="es-ES" w:eastAsia="es-ES"/>
        </w:rPr>
        <w:t xml:space="preserve">original o copia certificada para su cotejo, </w:t>
      </w:r>
      <w:r w:rsidRPr="005F16DA">
        <w:rPr>
          <w:rFonts w:eastAsia="Times New Roman" w:cs="Times New Roman"/>
          <w:color w:val="auto"/>
          <w:lang w:val="es-ES" w:eastAsia="es-ES"/>
        </w:rPr>
        <w:t>del acta constitutiva y sus reformas, con la que acredita su existencia legal y el nombre de los socios.</w:t>
      </w:r>
      <w:r w:rsidR="00097E41">
        <w:rPr>
          <w:rFonts w:eastAsia="Times New Roman" w:cs="Times New Roman"/>
          <w:color w:val="auto"/>
          <w:lang w:val="es-ES" w:eastAsia="es-ES"/>
        </w:rPr>
        <w:t xml:space="preserve"> Apostillado para extranjeros.</w:t>
      </w:r>
    </w:p>
    <w:p w:rsidR="001B0E85" w:rsidRPr="005F16DA" w:rsidRDefault="001B0E85" w:rsidP="001B0E85">
      <w:pPr>
        <w:numPr>
          <w:ilvl w:val="0"/>
          <w:numId w:val="6"/>
        </w:numPr>
        <w:spacing w:before="120" w:after="0"/>
        <w:jc w:val="left"/>
        <w:rPr>
          <w:rFonts w:eastAsia="Times New Roman" w:cs="Times New Roman"/>
          <w:color w:val="auto"/>
          <w:lang w:val="es-ES" w:eastAsia="es-ES"/>
        </w:rPr>
      </w:pPr>
      <w:r w:rsidRPr="005F16DA">
        <w:rPr>
          <w:rFonts w:eastAsia="Times New Roman" w:cs="Times New Roman"/>
          <w:color w:val="auto"/>
          <w:lang w:val="es-ES" w:eastAsia="es-ES"/>
        </w:rPr>
        <w:t xml:space="preserve">Copia </w:t>
      </w:r>
      <w:r w:rsidR="004F5024" w:rsidRPr="005F16DA">
        <w:rPr>
          <w:rFonts w:eastAsia="Times New Roman" w:cs="Times New Roman"/>
          <w:color w:val="auto"/>
          <w:lang w:val="es-ES" w:eastAsia="es-ES"/>
        </w:rPr>
        <w:t xml:space="preserve">simple </w:t>
      </w:r>
      <w:r w:rsidRPr="005F16DA">
        <w:rPr>
          <w:rFonts w:eastAsia="Times New Roman" w:cs="Times New Roman"/>
          <w:color w:val="auto"/>
          <w:lang w:val="es-ES" w:eastAsia="es-ES"/>
        </w:rPr>
        <w:t>de su cédula de identificación fiscal.</w:t>
      </w:r>
    </w:p>
    <w:p w:rsidR="001B0E85" w:rsidRPr="005F16DA" w:rsidRDefault="001B0E85" w:rsidP="001B0E85">
      <w:pPr>
        <w:numPr>
          <w:ilvl w:val="0"/>
          <w:numId w:val="6"/>
        </w:numPr>
        <w:spacing w:before="120" w:after="0"/>
        <w:rPr>
          <w:rFonts w:eastAsia="Times New Roman" w:cs="Times New Roman"/>
          <w:color w:val="auto"/>
          <w:lang w:val="es-ES" w:eastAsia="es-ES"/>
        </w:rPr>
      </w:pPr>
      <w:r w:rsidRPr="005F16DA">
        <w:rPr>
          <w:rFonts w:eastAsia="Times New Roman" w:cs="Times New Roman"/>
          <w:color w:val="auto"/>
          <w:lang w:val="es-ES" w:eastAsia="es-ES"/>
        </w:rPr>
        <w:t>Copia</w:t>
      </w:r>
      <w:r w:rsidR="00096897" w:rsidRPr="005F16DA">
        <w:rPr>
          <w:rFonts w:eastAsia="Times New Roman" w:cs="Times New Roman"/>
          <w:color w:val="auto"/>
          <w:lang w:val="es-ES" w:eastAsia="es-ES"/>
        </w:rPr>
        <w:t xml:space="preserve"> simple</w:t>
      </w:r>
      <w:r w:rsidRPr="005F16DA">
        <w:rPr>
          <w:rFonts w:eastAsia="Times New Roman" w:cs="Times New Roman"/>
          <w:color w:val="auto"/>
          <w:lang w:val="es-ES" w:eastAsia="es-ES"/>
        </w:rPr>
        <w:t xml:space="preserve"> y original para su cotejo, del poder otorgado ante Fedatario Público</w:t>
      </w:r>
      <w:r w:rsidR="009C49C4" w:rsidRPr="005F16DA">
        <w:rPr>
          <w:rFonts w:eastAsia="Times New Roman" w:cs="Times New Roman"/>
          <w:color w:val="auto"/>
          <w:lang w:val="es-ES" w:eastAsia="es-ES"/>
        </w:rPr>
        <w:t xml:space="preserve"> del Administrador Único, representante o Apoderado legal</w:t>
      </w:r>
      <w:r w:rsidR="00096897" w:rsidRPr="005F16DA">
        <w:rPr>
          <w:rFonts w:eastAsia="Times New Roman" w:cs="Times New Roman"/>
          <w:color w:val="auto"/>
          <w:lang w:val="es-ES" w:eastAsia="es-ES"/>
        </w:rPr>
        <w:t>,</w:t>
      </w:r>
      <w:r w:rsidR="009C49C4" w:rsidRPr="005F16DA">
        <w:rPr>
          <w:rFonts w:eastAsia="Times New Roman" w:cs="Times New Roman"/>
          <w:color w:val="auto"/>
          <w:lang w:val="es-ES" w:eastAsia="es-ES"/>
        </w:rPr>
        <w:t xml:space="preserve"> según sea el caso</w:t>
      </w:r>
      <w:r w:rsidRPr="005F16DA">
        <w:rPr>
          <w:rFonts w:eastAsia="Times New Roman" w:cs="Times New Roman"/>
          <w:color w:val="auto"/>
          <w:lang w:val="es-ES" w:eastAsia="es-ES"/>
        </w:rPr>
        <w:t xml:space="preserve"> (pudiendo ser un poder especial para efectos de procedimientos de esta naturaleza, o bien poder para actos de administración o poder para actos de dominio).</w:t>
      </w:r>
    </w:p>
    <w:p w:rsidR="001B0E85" w:rsidRPr="005F16DA" w:rsidRDefault="001B0E85" w:rsidP="001B0E85">
      <w:pPr>
        <w:numPr>
          <w:ilvl w:val="0"/>
          <w:numId w:val="6"/>
        </w:numPr>
        <w:spacing w:before="120" w:after="0"/>
        <w:rPr>
          <w:rFonts w:eastAsia="Times New Roman" w:cs="Times New Roman"/>
          <w:color w:val="auto"/>
          <w:lang w:val="es-ES" w:eastAsia="es-ES"/>
        </w:rPr>
      </w:pPr>
      <w:r w:rsidRPr="005F16DA">
        <w:rPr>
          <w:rFonts w:eastAsia="Times New Roman" w:cs="Times New Roman"/>
          <w:color w:val="auto"/>
          <w:lang w:val="es-ES" w:eastAsia="es-ES"/>
        </w:rPr>
        <w:t xml:space="preserve">Copia </w:t>
      </w:r>
      <w:r w:rsidR="00096897" w:rsidRPr="005F16DA">
        <w:rPr>
          <w:rFonts w:eastAsia="Times New Roman" w:cs="Times New Roman"/>
          <w:color w:val="auto"/>
          <w:lang w:val="es-ES" w:eastAsia="es-ES"/>
        </w:rPr>
        <w:t xml:space="preserve">simple </w:t>
      </w:r>
      <w:r w:rsidRPr="005F16DA">
        <w:rPr>
          <w:rFonts w:eastAsia="Times New Roman" w:cs="Times New Roman"/>
          <w:color w:val="auto"/>
          <w:lang w:val="es-ES" w:eastAsia="es-ES"/>
        </w:rPr>
        <w:t xml:space="preserve">de identificación oficial con fotografía y firma del </w:t>
      </w:r>
      <w:r w:rsidR="009C49C4" w:rsidRPr="005F16DA">
        <w:rPr>
          <w:rFonts w:eastAsia="Times New Roman" w:cs="Times New Roman"/>
          <w:color w:val="auto"/>
          <w:lang w:val="es-ES" w:eastAsia="es-ES"/>
        </w:rPr>
        <w:t xml:space="preserve">Administrador Único, </w:t>
      </w:r>
      <w:r w:rsidRPr="005F16DA">
        <w:rPr>
          <w:rFonts w:eastAsia="Times New Roman" w:cs="Times New Roman"/>
          <w:color w:val="auto"/>
          <w:lang w:val="es-ES" w:eastAsia="es-ES"/>
        </w:rPr>
        <w:t>representante</w:t>
      </w:r>
      <w:r w:rsidR="009C49C4" w:rsidRPr="005F16DA">
        <w:rPr>
          <w:rFonts w:eastAsia="Times New Roman" w:cs="Times New Roman"/>
          <w:color w:val="auto"/>
          <w:lang w:val="es-ES" w:eastAsia="es-ES"/>
        </w:rPr>
        <w:t xml:space="preserve"> o Apoderado</w:t>
      </w:r>
      <w:r w:rsidRPr="005F16DA">
        <w:rPr>
          <w:rFonts w:eastAsia="Times New Roman" w:cs="Times New Roman"/>
          <w:color w:val="auto"/>
          <w:lang w:val="es-ES" w:eastAsia="es-ES"/>
        </w:rPr>
        <w:t xml:space="preserve"> legal</w:t>
      </w:r>
      <w:r w:rsidR="00096897" w:rsidRPr="005F16DA">
        <w:rPr>
          <w:rFonts w:eastAsia="Times New Roman" w:cs="Times New Roman"/>
          <w:color w:val="auto"/>
          <w:lang w:val="es-ES" w:eastAsia="es-ES"/>
        </w:rPr>
        <w:t>,</w:t>
      </w:r>
      <w:r w:rsidR="009C49C4" w:rsidRPr="005F16DA">
        <w:rPr>
          <w:rFonts w:eastAsia="Times New Roman" w:cs="Times New Roman"/>
          <w:color w:val="auto"/>
          <w:lang w:val="es-ES" w:eastAsia="es-ES"/>
        </w:rPr>
        <w:t xml:space="preserve"> según sea el caso</w:t>
      </w:r>
      <w:r w:rsidRPr="005F16DA">
        <w:rPr>
          <w:rFonts w:eastAsia="Times New Roman" w:cs="Times New Roman"/>
          <w:color w:val="auto"/>
          <w:lang w:val="es-ES" w:eastAsia="es-ES"/>
        </w:rPr>
        <w:t>, acompañando el original para su cotejo.</w:t>
      </w:r>
    </w:p>
    <w:p w:rsidR="001B0E85" w:rsidRPr="005F16DA" w:rsidRDefault="001B0E85" w:rsidP="001B0E85">
      <w:pPr>
        <w:numPr>
          <w:ilvl w:val="0"/>
          <w:numId w:val="6"/>
        </w:numPr>
        <w:spacing w:before="120" w:after="0"/>
        <w:jc w:val="left"/>
        <w:rPr>
          <w:rFonts w:eastAsia="Times New Roman" w:cs="Times New Roman"/>
          <w:color w:val="auto"/>
          <w:lang w:val="es-ES" w:eastAsia="es-ES"/>
        </w:rPr>
      </w:pPr>
      <w:r w:rsidRPr="005F16DA">
        <w:rPr>
          <w:rFonts w:eastAsia="Times New Roman" w:cs="Times New Roman"/>
          <w:color w:val="auto"/>
          <w:lang w:val="es-ES" w:eastAsia="es-ES"/>
        </w:rPr>
        <w:t xml:space="preserve">Copia </w:t>
      </w:r>
      <w:r w:rsidR="00096897" w:rsidRPr="005F16DA">
        <w:rPr>
          <w:rFonts w:eastAsia="Times New Roman" w:cs="Times New Roman"/>
          <w:color w:val="auto"/>
          <w:lang w:val="es-ES" w:eastAsia="es-ES"/>
        </w:rPr>
        <w:t xml:space="preserve">simple </w:t>
      </w:r>
      <w:r w:rsidRPr="005F16DA">
        <w:rPr>
          <w:rFonts w:eastAsia="Times New Roman" w:cs="Times New Roman"/>
          <w:color w:val="auto"/>
          <w:lang w:val="es-ES" w:eastAsia="es-ES"/>
        </w:rPr>
        <w:t>de la constancia del domicilio fiscal.</w:t>
      </w:r>
    </w:p>
    <w:p w:rsidR="001B0E85" w:rsidRPr="005F16DA" w:rsidRDefault="001B0E85" w:rsidP="001B0E85">
      <w:pPr>
        <w:numPr>
          <w:ilvl w:val="0"/>
          <w:numId w:val="6"/>
        </w:numPr>
        <w:spacing w:before="120" w:after="0"/>
        <w:rPr>
          <w:rFonts w:eastAsia="Times New Roman" w:cs="Times New Roman"/>
          <w:color w:val="auto"/>
          <w:lang w:val="es-ES" w:eastAsia="es-ES"/>
        </w:rPr>
      </w:pPr>
      <w:r w:rsidRPr="005F16DA">
        <w:rPr>
          <w:rFonts w:eastAsia="Times New Roman" w:cs="Times New Roman"/>
          <w:color w:val="auto"/>
          <w:lang w:val="es-ES" w:eastAsia="es-ES"/>
        </w:rPr>
        <w:t xml:space="preserve">Formato que se agrega inserto en el </w:t>
      </w:r>
      <w:r w:rsidRPr="005F16DA">
        <w:rPr>
          <w:rFonts w:eastAsia="Times New Roman" w:cs="Times New Roman"/>
          <w:b/>
          <w:bCs/>
          <w:color w:val="auto"/>
          <w:lang w:val="es-ES" w:eastAsia="es-ES"/>
        </w:rPr>
        <w:t>Anexo V “</w:t>
      </w:r>
      <w:r w:rsidR="00FC268B" w:rsidRPr="005F16DA">
        <w:rPr>
          <w:rFonts w:eastAsia="Times New Roman" w:cs="Times New Roman"/>
          <w:b/>
          <w:bCs/>
          <w:color w:val="auto"/>
          <w:lang w:val="es-ES" w:eastAsia="es-ES"/>
        </w:rPr>
        <w:t>Formato pago electrónico</w:t>
      </w:r>
      <w:r w:rsidRPr="005F16DA">
        <w:rPr>
          <w:rFonts w:eastAsia="Times New Roman" w:cs="Times New Roman"/>
          <w:b/>
          <w:bCs/>
          <w:color w:val="auto"/>
          <w:lang w:val="es-ES" w:eastAsia="es-ES"/>
        </w:rPr>
        <w:t>”</w:t>
      </w:r>
      <w:r w:rsidRPr="005F16DA">
        <w:rPr>
          <w:rFonts w:eastAsia="Times New Roman" w:cs="Times New Roman"/>
          <w:color w:val="auto"/>
          <w:lang w:val="es-ES" w:eastAsia="es-ES"/>
        </w:rPr>
        <w:t xml:space="preserve">, requisitado con los datos para que </w:t>
      </w:r>
      <w:r w:rsidRPr="005F16DA">
        <w:rPr>
          <w:rFonts w:eastAsia="Times New Roman" w:cs="Times New Roman"/>
          <w:b/>
          <w:bCs/>
          <w:color w:val="auto"/>
          <w:lang w:val="es-ES" w:eastAsia="es-ES"/>
        </w:rPr>
        <w:t>“</w:t>
      </w:r>
      <w:r w:rsidR="001B7A6A" w:rsidRPr="005F16DA">
        <w:rPr>
          <w:rFonts w:eastAsia="Times New Roman" w:cs="Times New Roman"/>
          <w:b/>
          <w:bCs/>
          <w:color w:val="auto"/>
          <w:lang w:val="es-ES" w:eastAsia="es-ES"/>
        </w:rPr>
        <w:t>E</w:t>
      </w:r>
      <w:r w:rsidR="001B7A6A">
        <w:rPr>
          <w:rFonts w:eastAsia="Times New Roman" w:cs="Times New Roman"/>
          <w:b/>
          <w:bCs/>
          <w:color w:val="auto"/>
          <w:lang w:val="es-ES" w:eastAsia="es-ES"/>
        </w:rPr>
        <w:t>L</w:t>
      </w:r>
      <w:r w:rsidR="001B7A6A" w:rsidRPr="005F16DA">
        <w:rPr>
          <w:rFonts w:eastAsia="Times New Roman" w:cs="Times New Roman"/>
          <w:b/>
          <w:bCs/>
          <w:color w:val="auto"/>
          <w:lang w:val="es-ES" w:eastAsia="es-ES"/>
        </w:rPr>
        <w:t xml:space="preserve"> </w:t>
      </w:r>
      <w:r w:rsidRPr="005F16DA">
        <w:rPr>
          <w:rFonts w:eastAsia="Times New Roman" w:cs="Times New Roman"/>
          <w:b/>
          <w:bCs/>
          <w:color w:val="auto"/>
          <w:lang w:val="es-ES" w:eastAsia="es-ES"/>
        </w:rPr>
        <w:t xml:space="preserve">SAT” </w:t>
      </w:r>
      <w:r w:rsidRPr="005F16DA">
        <w:rPr>
          <w:rFonts w:eastAsia="Times New Roman" w:cs="Times New Roman"/>
          <w:color w:val="auto"/>
          <w:lang w:val="es-ES" w:eastAsia="es-ES"/>
        </w:rPr>
        <w:t>realice el pago de las obligaciones mediante transferencia electrónica.</w:t>
      </w:r>
    </w:p>
    <w:p w:rsidR="001B0E85" w:rsidRPr="005F16DA" w:rsidRDefault="001B0E85" w:rsidP="001B0E85">
      <w:pPr>
        <w:numPr>
          <w:ilvl w:val="0"/>
          <w:numId w:val="6"/>
        </w:numPr>
        <w:spacing w:before="120" w:after="0"/>
        <w:rPr>
          <w:rFonts w:eastAsia="Times New Roman" w:cs="Times New Roman"/>
          <w:color w:val="auto"/>
          <w:lang w:eastAsia="es-ES"/>
        </w:rPr>
      </w:pPr>
      <w:r w:rsidRPr="005F16DA">
        <w:rPr>
          <w:rFonts w:eastAsia="Times New Roman" w:cs="Times New Roman"/>
          <w:color w:val="auto"/>
          <w:lang w:val="es-ES" w:eastAsia="es-ES"/>
        </w:rPr>
        <w:t xml:space="preserve">Respuesta de opinión de cumplimiento que emita </w:t>
      </w:r>
      <w:r w:rsidRPr="005F16DA">
        <w:rPr>
          <w:rFonts w:eastAsia="Times New Roman" w:cs="Times New Roman"/>
          <w:b/>
          <w:bCs/>
          <w:color w:val="auto"/>
          <w:lang w:val="es-ES" w:eastAsia="es-ES"/>
        </w:rPr>
        <w:t>“EL SAT”</w:t>
      </w:r>
      <w:r w:rsidR="003D1011" w:rsidRPr="005F16DA">
        <w:rPr>
          <w:rFonts w:eastAsia="Times New Roman" w:cs="Times New Roman"/>
          <w:b/>
          <w:bCs/>
          <w:color w:val="auto"/>
          <w:lang w:val="es-ES" w:eastAsia="es-ES"/>
        </w:rPr>
        <w:t xml:space="preserve">, </w:t>
      </w:r>
      <w:r w:rsidR="005E57D5">
        <w:rPr>
          <w:rFonts w:eastAsia="Times New Roman" w:cs="Times New Roman"/>
          <w:bCs/>
          <w:color w:val="auto"/>
          <w:lang w:val="es-ES" w:eastAsia="es-ES"/>
        </w:rPr>
        <w:t>en sentido positivo y vigente</w:t>
      </w:r>
      <w:r w:rsidRPr="005F16DA">
        <w:rPr>
          <w:rFonts w:eastAsia="Times New Roman" w:cs="Times New Roman"/>
          <w:color w:val="auto"/>
          <w:lang w:val="es-ES" w:eastAsia="es-ES"/>
        </w:rPr>
        <w:t>, en términos del artículo 32-D del</w:t>
      </w:r>
      <w:r w:rsidR="009C49C4" w:rsidRPr="005F16DA">
        <w:rPr>
          <w:rFonts w:eastAsia="Times New Roman" w:cs="Times New Roman"/>
          <w:color w:val="auto"/>
          <w:lang w:val="es-ES" w:eastAsia="es-ES"/>
        </w:rPr>
        <w:t xml:space="preserve"> Código Fiscal de la Federación, </w:t>
      </w:r>
      <w:r w:rsidR="004F3017" w:rsidRPr="005F16DA">
        <w:rPr>
          <w:rFonts w:eastAsia="Times New Roman" w:cs="Times New Roman"/>
          <w:b/>
          <w:color w:val="auto"/>
          <w:u w:val="single"/>
          <w:lang w:val="es-ES" w:eastAsia="es-ES"/>
        </w:rPr>
        <w:t>la cual</w:t>
      </w:r>
      <w:r w:rsidR="009C49C4" w:rsidRPr="005F16DA">
        <w:rPr>
          <w:rFonts w:eastAsia="Times New Roman" w:cs="Times New Roman"/>
          <w:b/>
          <w:color w:val="auto"/>
          <w:u w:val="single"/>
          <w:lang w:val="es-ES" w:eastAsia="es-ES"/>
        </w:rPr>
        <w:t xml:space="preserve"> debe </w:t>
      </w:r>
      <w:r w:rsidR="004F3017" w:rsidRPr="005F16DA">
        <w:rPr>
          <w:rFonts w:eastAsia="Times New Roman" w:cs="Times New Roman"/>
          <w:b/>
          <w:color w:val="auto"/>
          <w:u w:val="single"/>
          <w:lang w:val="es-ES" w:eastAsia="es-ES"/>
        </w:rPr>
        <w:t xml:space="preserve">tener como fecha de emisión la </w:t>
      </w:r>
      <w:r w:rsidR="00B72D2E" w:rsidRPr="005F16DA">
        <w:rPr>
          <w:rFonts w:eastAsia="Times New Roman" w:cs="Times New Roman"/>
          <w:b/>
          <w:color w:val="auto"/>
          <w:u w:val="single"/>
          <w:lang w:val="es-ES" w:eastAsia="es-ES"/>
        </w:rPr>
        <w:t>d</w:t>
      </w:r>
      <w:r w:rsidR="004F3017" w:rsidRPr="005F16DA">
        <w:rPr>
          <w:rFonts w:eastAsia="Times New Roman" w:cs="Times New Roman"/>
          <w:b/>
          <w:color w:val="auto"/>
          <w:u w:val="single"/>
          <w:lang w:val="es-ES" w:eastAsia="es-ES"/>
        </w:rPr>
        <w:t>e</w:t>
      </w:r>
      <w:r w:rsidR="00B72D2E" w:rsidRPr="005F16DA">
        <w:rPr>
          <w:rFonts w:eastAsia="Times New Roman" w:cs="Times New Roman"/>
          <w:b/>
          <w:color w:val="auto"/>
          <w:u w:val="single"/>
          <w:lang w:val="es-ES" w:eastAsia="es-ES"/>
        </w:rPr>
        <w:t>l</w:t>
      </w:r>
      <w:r w:rsidR="009C49C4" w:rsidRPr="005F16DA">
        <w:rPr>
          <w:rFonts w:eastAsia="Times New Roman" w:cs="Times New Roman"/>
          <w:b/>
          <w:color w:val="auto"/>
          <w:u w:val="single"/>
          <w:lang w:val="es-ES" w:eastAsia="es-ES"/>
        </w:rPr>
        <w:t xml:space="preserve"> fallo</w:t>
      </w:r>
      <w:r w:rsidR="00B72D2E" w:rsidRPr="005F16DA">
        <w:rPr>
          <w:rFonts w:eastAsia="Times New Roman" w:cs="Times New Roman"/>
          <w:b/>
          <w:color w:val="auto"/>
          <w:u w:val="single"/>
          <w:lang w:val="es-ES" w:eastAsia="es-ES"/>
        </w:rPr>
        <w:t xml:space="preserve"> o en su defecto como máximo </w:t>
      </w:r>
      <w:r w:rsidR="00C25B19" w:rsidRPr="005F16DA">
        <w:rPr>
          <w:rFonts w:eastAsia="Times New Roman" w:cs="Times New Roman"/>
          <w:b/>
          <w:color w:val="auto"/>
          <w:u w:val="single"/>
          <w:lang w:val="es-ES" w:eastAsia="es-ES"/>
        </w:rPr>
        <w:t>1</w:t>
      </w:r>
      <w:r w:rsidR="00B72D2E" w:rsidRPr="005F16DA">
        <w:rPr>
          <w:rFonts w:eastAsia="Times New Roman" w:cs="Times New Roman"/>
          <w:b/>
          <w:color w:val="auto"/>
          <w:u w:val="single"/>
          <w:lang w:val="es-ES" w:eastAsia="es-ES"/>
        </w:rPr>
        <w:t xml:space="preserve"> día natural posterior al mismo</w:t>
      </w:r>
      <w:r w:rsidR="009C49C4" w:rsidRPr="005F16DA">
        <w:rPr>
          <w:rFonts w:eastAsia="Times New Roman" w:cs="Times New Roman"/>
          <w:b/>
          <w:color w:val="auto"/>
          <w:u w:val="single"/>
          <w:lang w:val="es-ES" w:eastAsia="es-ES"/>
        </w:rPr>
        <w:t>.</w:t>
      </w:r>
      <w:r w:rsidR="00EF07A8" w:rsidRPr="005F16DA">
        <w:rPr>
          <w:rFonts w:eastAsia="Times New Roman" w:cs="Times New Roman"/>
          <w:b/>
          <w:color w:val="auto"/>
          <w:u w:val="single"/>
          <w:lang w:val="es-ES" w:eastAsia="es-ES"/>
        </w:rPr>
        <w:t xml:space="preserve"> </w:t>
      </w:r>
    </w:p>
    <w:p w:rsidR="00B87C72" w:rsidRPr="005F16DA" w:rsidRDefault="00B87C72" w:rsidP="00B87C72">
      <w:pPr>
        <w:spacing w:before="120" w:after="0"/>
        <w:ind w:left="360"/>
        <w:rPr>
          <w:rFonts w:eastAsia="Times New Roman" w:cs="Times New Roman"/>
          <w:color w:val="auto"/>
          <w:lang w:eastAsia="es-ES"/>
        </w:rPr>
      </w:pPr>
      <w:r w:rsidRPr="005F16DA">
        <w:rPr>
          <w:rFonts w:eastAsia="Times New Roman" w:cs="Times New Roman"/>
          <w:color w:val="auto"/>
          <w:lang w:eastAsia="es-ES"/>
        </w:rPr>
        <w:t xml:space="preserve">En el caso de que el licitante adjudicado no cuente con personal a su cargo, deberá manifestar mediante escrito firmado autógrafamente por su Representante Legal que no cuenta con personal a su cargo, deslindando a </w:t>
      </w:r>
      <w:r w:rsidRPr="005F16DA">
        <w:rPr>
          <w:rFonts w:eastAsia="Times New Roman" w:cs="Times New Roman"/>
          <w:b/>
          <w:color w:val="auto"/>
          <w:lang w:eastAsia="es-ES"/>
        </w:rPr>
        <w:t>“EL SAT”</w:t>
      </w:r>
      <w:r w:rsidRPr="005F16DA">
        <w:rPr>
          <w:rFonts w:eastAsia="Times New Roman" w:cs="Times New Roman"/>
          <w:color w:val="auto"/>
          <w:lang w:eastAsia="es-ES"/>
        </w:rPr>
        <w:t xml:space="preserve"> de toda responsabilidad respecto de cualquier reclamo que en su caso pudiera surgir, derivado de las disposiciones y demás ordenamientos en materia de trabajo y seguridad social. </w:t>
      </w:r>
    </w:p>
    <w:p w:rsidR="00B87C72" w:rsidRPr="005F16DA" w:rsidRDefault="00B87C72" w:rsidP="00B87C72">
      <w:pPr>
        <w:spacing w:before="120" w:after="0"/>
        <w:ind w:left="360"/>
        <w:rPr>
          <w:rFonts w:eastAsia="Times New Roman" w:cs="Times New Roman"/>
          <w:color w:val="auto"/>
          <w:lang w:eastAsia="es-ES"/>
        </w:rPr>
      </w:pPr>
      <w:r w:rsidRPr="005F16DA">
        <w:rPr>
          <w:rFonts w:eastAsia="Times New Roman" w:cs="Times New Roman"/>
          <w:color w:val="auto"/>
          <w:lang w:eastAsia="es-ES"/>
        </w:rPr>
        <w:t xml:space="preserve">Tomando en consideración que como parte de su capacidad, se deberá acreditar que se cuenta con los recursos humanos para la prestación del servicio, se requiere demostrar fehacientemente, el vínculo entre el licitante y la persona moral a cargo de la administración de los mismos, </w:t>
      </w:r>
      <w:r w:rsidR="00F42C63" w:rsidRPr="005F16DA">
        <w:rPr>
          <w:rFonts w:eastAsia="Times New Roman" w:cs="Times New Roman"/>
          <w:color w:val="auto"/>
          <w:lang w:eastAsia="es-ES"/>
        </w:rPr>
        <w:t>a través del documento jurídico idóneo</w:t>
      </w:r>
      <w:r w:rsidRPr="005F16DA">
        <w:rPr>
          <w:rFonts w:eastAsia="Times New Roman" w:cs="Times New Roman"/>
          <w:color w:val="auto"/>
          <w:lang w:eastAsia="es-ES"/>
        </w:rPr>
        <w:t>, así como, el vínculo de ésta última con el recurso humano contratado bajo cualquier esquema de contratación</w:t>
      </w:r>
    </w:p>
    <w:p w:rsidR="00B72D2E" w:rsidRPr="005F16DA" w:rsidRDefault="001B0E85" w:rsidP="00B72D2E">
      <w:pPr>
        <w:numPr>
          <w:ilvl w:val="0"/>
          <w:numId w:val="6"/>
        </w:numPr>
        <w:spacing w:before="120" w:after="0"/>
        <w:rPr>
          <w:rFonts w:eastAsia="Times New Roman" w:cs="Times New Roman"/>
          <w:color w:val="auto"/>
          <w:lang w:eastAsia="es-ES"/>
        </w:rPr>
      </w:pPr>
      <w:r w:rsidRPr="005F16DA">
        <w:rPr>
          <w:rFonts w:eastAsia="Times New Roman" w:cs="Times New Roman"/>
          <w:color w:val="auto"/>
          <w:lang w:val="es-ES" w:eastAsia="es-ES"/>
        </w:rPr>
        <w:t>Respuesta de opinión cumplimiento de obligaciones fiscales en materia de seguridad social que emita</w:t>
      </w:r>
      <w:r w:rsidR="000B4594" w:rsidRPr="005F16DA">
        <w:rPr>
          <w:rFonts w:eastAsia="Times New Roman" w:cs="Times New Roman"/>
          <w:color w:val="auto"/>
          <w:lang w:val="es-ES" w:eastAsia="es-ES"/>
        </w:rPr>
        <w:t xml:space="preserve"> el Instituto Mexicano del Seguro Social</w:t>
      </w:r>
      <w:r w:rsidRPr="005F16DA">
        <w:rPr>
          <w:rFonts w:eastAsia="Times New Roman" w:cs="Times New Roman"/>
          <w:color w:val="auto"/>
          <w:lang w:val="es-ES" w:eastAsia="es-ES"/>
        </w:rPr>
        <w:t xml:space="preserve"> </w:t>
      </w:r>
      <w:r w:rsidRPr="005F16DA">
        <w:rPr>
          <w:rFonts w:eastAsia="Times New Roman" w:cs="Times New Roman"/>
          <w:b/>
          <w:bCs/>
          <w:color w:val="auto"/>
          <w:lang w:val="es-ES" w:eastAsia="es-ES"/>
        </w:rPr>
        <w:t>“EL IMSS”</w:t>
      </w:r>
      <w:r w:rsidRPr="005F16DA">
        <w:rPr>
          <w:rFonts w:eastAsia="Times New Roman" w:cs="Times New Roman"/>
          <w:color w:val="auto"/>
          <w:lang w:val="es-ES" w:eastAsia="es-ES"/>
        </w:rPr>
        <w:t xml:space="preserve"> de conformidad con su solicitud, </w:t>
      </w:r>
      <w:r w:rsidR="005E57D5">
        <w:rPr>
          <w:rFonts w:eastAsia="Times New Roman" w:cs="Times New Roman"/>
          <w:color w:val="auto"/>
          <w:lang w:val="es-ES" w:eastAsia="es-ES"/>
        </w:rPr>
        <w:t xml:space="preserve">en sentido positivo y vigente, </w:t>
      </w:r>
      <w:r w:rsidRPr="005F16DA">
        <w:rPr>
          <w:rFonts w:eastAsia="Times New Roman" w:cs="Times New Roman"/>
          <w:color w:val="auto"/>
          <w:lang w:val="es-ES" w:eastAsia="es-ES"/>
        </w:rPr>
        <w:t xml:space="preserve">en términos del </w:t>
      </w:r>
      <w:r w:rsidRPr="005F16DA">
        <w:rPr>
          <w:rFonts w:eastAsia="Times New Roman" w:cs="Times New Roman"/>
          <w:i/>
          <w:iCs/>
          <w:color w:val="auto"/>
          <w:lang w:val="es-ES" w:eastAsia="es-ES"/>
        </w:rPr>
        <w:t>“Acuerdo ACDO. SA</w:t>
      </w:r>
      <w:r w:rsidR="00923B0D" w:rsidRPr="005F16DA">
        <w:rPr>
          <w:rFonts w:eastAsia="Times New Roman" w:cs="Times New Roman"/>
          <w:i/>
          <w:iCs/>
          <w:color w:val="auto"/>
          <w:lang w:val="es-ES" w:eastAsia="es-ES"/>
        </w:rPr>
        <w:t>1</w:t>
      </w:r>
      <w:r w:rsidRPr="005F16DA">
        <w:rPr>
          <w:rFonts w:eastAsia="Times New Roman" w:cs="Times New Roman"/>
          <w:i/>
          <w:iCs/>
          <w:color w:val="auto"/>
          <w:lang w:val="es-ES" w:eastAsia="es-ES"/>
        </w:rPr>
        <w:t>.HCT.101214/281.P.DIR y su Anexo Único, dictado por el H. Consejo Técnico, relativo a las Reglas para la obtención de la opinión de cumplimiento de obligaciones fiscales en materia de seguridad social”</w:t>
      </w:r>
      <w:r w:rsidR="00096897" w:rsidRPr="005F16DA">
        <w:rPr>
          <w:rFonts w:eastAsia="Times New Roman" w:cs="Times New Roman"/>
          <w:color w:val="auto"/>
          <w:lang w:val="es-ES" w:eastAsia="es-ES"/>
        </w:rPr>
        <w:t xml:space="preserve">, </w:t>
      </w:r>
      <w:r w:rsidR="00B72D2E" w:rsidRPr="005F16DA">
        <w:rPr>
          <w:rFonts w:eastAsia="Times New Roman" w:cs="Times New Roman"/>
          <w:b/>
          <w:color w:val="auto"/>
          <w:u w:val="single"/>
          <w:lang w:val="es-ES" w:eastAsia="es-ES"/>
        </w:rPr>
        <w:t xml:space="preserve">la cual debe tener como fecha de emisión la del fallo o en su defecto como máximo </w:t>
      </w:r>
      <w:r w:rsidR="00C25B19" w:rsidRPr="005F16DA">
        <w:rPr>
          <w:rFonts w:eastAsia="Times New Roman" w:cs="Times New Roman"/>
          <w:b/>
          <w:color w:val="auto"/>
          <w:u w:val="single"/>
          <w:lang w:val="es-ES" w:eastAsia="es-ES"/>
        </w:rPr>
        <w:t>1</w:t>
      </w:r>
      <w:r w:rsidR="00B72D2E" w:rsidRPr="005F16DA">
        <w:rPr>
          <w:rFonts w:eastAsia="Times New Roman" w:cs="Times New Roman"/>
          <w:b/>
          <w:color w:val="auto"/>
          <w:u w:val="single"/>
          <w:lang w:val="es-ES" w:eastAsia="es-ES"/>
        </w:rPr>
        <w:t xml:space="preserve"> día natural posterior al mismo.</w:t>
      </w:r>
    </w:p>
    <w:p w:rsidR="00B87C72" w:rsidRPr="005F16DA" w:rsidRDefault="00B87C72" w:rsidP="00B87C72">
      <w:pPr>
        <w:spacing w:before="120" w:after="0"/>
        <w:ind w:left="360"/>
        <w:rPr>
          <w:rFonts w:eastAsia="Times New Roman" w:cs="Times New Roman"/>
          <w:color w:val="auto"/>
          <w:lang w:eastAsia="es-ES"/>
        </w:rPr>
      </w:pPr>
      <w:r w:rsidRPr="005F16DA">
        <w:rPr>
          <w:rFonts w:eastAsia="Times New Roman" w:cs="Times New Roman"/>
          <w:color w:val="auto"/>
          <w:lang w:eastAsia="es-ES"/>
        </w:rPr>
        <w:lastRenderedPageBreak/>
        <w:t xml:space="preserve">En el caso de que el licitante adjudicado no cuente con personal a su cargo, deberá manifestar mediante escrito firmado autógrafamente por su Representante Legal que no cuenta con personal a su cargo, deslindando a “EL SAT” de toda responsabilidad respecto de cualquier reclamo que en su caso pudiera surgir, derivado de las disposiciones y demás ordenamientos en materia de trabajo y seguridad social. </w:t>
      </w:r>
    </w:p>
    <w:p w:rsidR="00B87C72" w:rsidRPr="005F16DA" w:rsidRDefault="00B87C72" w:rsidP="00B87C72">
      <w:pPr>
        <w:spacing w:before="120" w:after="0"/>
        <w:ind w:left="360"/>
        <w:rPr>
          <w:rFonts w:eastAsia="Times New Roman" w:cs="Times New Roman"/>
          <w:color w:val="auto"/>
          <w:lang w:eastAsia="es-ES"/>
        </w:rPr>
      </w:pPr>
      <w:r w:rsidRPr="005F16DA">
        <w:rPr>
          <w:rFonts w:eastAsia="Times New Roman" w:cs="Times New Roman"/>
          <w:color w:val="auto"/>
          <w:lang w:eastAsia="es-ES"/>
        </w:rPr>
        <w:t xml:space="preserve">Tomando en consideración que como parte de su capacidad, se deberá acreditar que se cuenta con los recursos humanos para la prestación del servicio, se requiere se demostrar fehacientemente, el vínculo entre el licitante y la persona moral a cargo de la administración de los mismos, </w:t>
      </w:r>
      <w:r w:rsidR="00F42C63" w:rsidRPr="005F16DA">
        <w:rPr>
          <w:rFonts w:eastAsia="Times New Roman" w:cs="Times New Roman"/>
          <w:color w:val="auto"/>
          <w:lang w:eastAsia="es-ES"/>
        </w:rPr>
        <w:t>a través del documento jurídico idóneo</w:t>
      </w:r>
      <w:r w:rsidRPr="005F16DA">
        <w:rPr>
          <w:rFonts w:eastAsia="Times New Roman" w:cs="Times New Roman"/>
          <w:color w:val="auto"/>
          <w:lang w:eastAsia="es-ES"/>
        </w:rPr>
        <w:t>, así como, el vínculo de ésta última con el recurso humano contratado bajo cualquier esquema de contratación.</w:t>
      </w:r>
    </w:p>
    <w:p w:rsidR="00B87C72" w:rsidRPr="005F16DA" w:rsidRDefault="00B87C72" w:rsidP="00B87C72">
      <w:pPr>
        <w:spacing w:before="120" w:after="0"/>
        <w:ind w:left="360"/>
        <w:rPr>
          <w:rFonts w:eastAsia="Times New Roman" w:cs="Times New Roman"/>
          <w:color w:val="auto"/>
          <w:lang w:eastAsia="es-ES"/>
        </w:rPr>
      </w:pPr>
      <w:r w:rsidRPr="005F16DA">
        <w:rPr>
          <w:rFonts w:eastAsia="Times New Roman" w:cs="Times New Roman"/>
          <w:color w:val="auto"/>
          <w:lang w:eastAsia="es-ES"/>
        </w:rPr>
        <w:t xml:space="preserve">En ese sentido, es estrictamente obligatorio se presente de la persona moral a cargo de la Administración de los Recursos Humanos, la “Opinión de cumplimiento de obligaciones fiscales en materia de seguridad social”, en sentido POSITIVO, que emite </w:t>
      </w:r>
      <w:r w:rsidRPr="005F16DA">
        <w:rPr>
          <w:rFonts w:eastAsia="Times New Roman" w:cs="Times New Roman"/>
          <w:b/>
          <w:color w:val="auto"/>
          <w:lang w:eastAsia="es-ES"/>
        </w:rPr>
        <w:t>“EL IMSS”</w:t>
      </w:r>
      <w:r w:rsidRPr="005F16DA">
        <w:rPr>
          <w:rFonts w:eastAsia="Times New Roman" w:cs="Times New Roman"/>
          <w:color w:val="auto"/>
          <w:lang w:eastAsia="es-ES"/>
        </w:rPr>
        <w:t>, de conformidad con su solicitud, en términos del “Acuerdo ACDO. SA1.HCT.101214/281.P.DIR.</w:t>
      </w:r>
    </w:p>
    <w:p w:rsidR="001B0E85" w:rsidRPr="005F16DA" w:rsidRDefault="00E53D4E" w:rsidP="001B0E85">
      <w:pPr>
        <w:pStyle w:val="Ttulo3"/>
        <w:rPr>
          <w:rFonts w:eastAsia="Times New Roman"/>
          <w:color w:val="auto"/>
          <w:lang w:val="es-ES" w:eastAsia="es-ES"/>
        </w:rPr>
      </w:pPr>
      <w:bookmarkStart w:id="256" w:name="_Toc431832941"/>
      <w:bookmarkStart w:id="257" w:name="_Toc436240289"/>
      <w:r w:rsidRPr="005F16DA">
        <w:rPr>
          <w:rFonts w:eastAsia="Calibri"/>
          <w:color w:val="auto"/>
          <w:lang w:val="es-ES" w:eastAsia="es-ES"/>
        </w:rPr>
        <w:t>8</w:t>
      </w:r>
      <w:r w:rsidR="001B0E85" w:rsidRPr="005F16DA">
        <w:rPr>
          <w:rFonts w:eastAsia="Calibri"/>
          <w:color w:val="auto"/>
          <w:lang w:val="es-ES" w:eastAsia="es-ES"/>
        </w:rPr>
        <w:t xml:space="preserve">.6. </w:t>
      </w:r>
      <w:r w:rsidR="001B0E85" w:rsidRPr="005F16DA">
        <w:rPr>
          <w:rFonts w:eastAsia="Times New Roman"/>
          <w:color w:val="auto"/>
          <w:lang w:val="es-ES" w:eastAsia="es-ES"/>
        </w:rPr>
        <w:t>Disposiciones Fiscales Vigentes.</w:t>
      </w:r>
      <w:bookmarkEnd w:id="256"/>
      <w:bookmarkEnd w:id="257"/>
    </w:p>
    <w:p w:rsidR="001B0E85" w:rsidRPr="005F16DA" w:rsidRDefault="001B0E85" w:rsidP="001B0E85">
      <w:pPr>
        <w:spacing w:before="120"/>
        <w:ind w:right="-45"/>
        <w:rPr>
          <w:rFonts w:eastAsia="Times New Roman" w:cs="Times New Roman"/>
          <w:color w:val="auto"/>
          <w:lang w:val="es-ES" w:eastAsia="es-ES"/>
        </w:rPr>
      </w:pPr>
      <w:r w:rsidRPr="005F16DA">
        <w:rPr>
          <w:rFonts w:eastAsia="Times New Roman" w:cs="Times New Roman"/>
          <w:color w:val="auto"/>
          <w:lang w:val="es-ES" w:eastAsia="es-ES"/>
        </w:rPr>
        <w:t xml:space="preserve">Para dar cumplimiento a lo establecido en el artículo 32-D del Código Fiscal de la Federación, el </w:t>
      </w:r>
      <w:r w:rsidR="000271C3" w:rsidRPr="005F16DA">
        <w:rPr>
          <w:rFonts w:eastAsia="Times New Roman" w:cs="Times New Roman"/>
          <w:color w:val="auto"/>
          <w:lang w:val="es-ES" w:eastAsia="es-ES"/>
        </w:rPr>
        <w:t>licitante</w:t>
      </w:r>
      <w:r w:rsidRPr="005F16DA">
        <w:rPr>
          <w:rFonts w:eastAsia="Times New Roman" w:cs="Times New Roman"/>
          <w:color w:val="auto"/>
          <w:lang w:val="es-ES" w:eastAsia="es-ES"/>
        </w:rPr>
        <w:t xml:space="preserve"> adjudicado deberá sujetarse a lo dispuesto en la Regla </w:t>
      </w:r>
      <w:r w:rsidRPr="005F16DA">
        <w:rPr>
          <w:rFonts w:eastAsia="Times New Roman" w:cs="Times New Roman"/>
          <w:b/>
          <w:color w:val="auto"/>
          <w:lang w:val="es-ES" w:eastAsia="es-ES"/>
        </w:rPr>
        <w:t>2.1.</w:t>
      </w:r>
      <w:r w:rsidR="00364F9B" w:rsidRPr="005F16DA">
        <w:rPr>
          <w:rFonts w:eastAsia="Times New Roman" w:cs="Times New Roman"/>
          <w:b/>
          <w:color w:val="auto"/>
          <w:lang w:val="es-ES" w:eastAsia="es-ES"/>
        </w:rPr>
        <w:t>31</w:t>
      </w:r>
      <w:r w:rsidRPr="005F16DA">
        <w:rPr>
          <w:rFonts w:eastAsia="Times New Roman" w:cs="Times New Roman"/>
          <w:b/>
          <w:color w:val="auto"/>
          <w:lang w:val="es-ES" w:eastAsia="es-ES"/>
        </w:rPr>
        <w:t>. De la Resolución Miscelánea Fiscal para 201</w:t>
      </w:r>
      <w:r w:rsidR="00F73FD8" w:rsidRPr="005F16DA">
        <w:rPr>
          <w:rFonts w:eastAsia="Times New Roman" w:cs="Times New Roman"/>
          <w:b/>
          <w:color w:val="auto"/>
          <w:lang w:val="es-ES" w:eastAsia="es-ES"/>
        </w:rPr>
        <w:t>6</w:t>
      </w:r>
      <w:r w:rsidRPr="005F16DA">
        <w:rPr>
          <w:rFonts w:eastAsia="Times New Roman" w:cs="Times New Roman"/>
          <w:color w:val="auto"/>
          <w:lang w:val="es-ES" w:eastAsia="es-ES"/>
        </w:rPr>
        <w:t xml:space="preserve">, publicada en el Diario Oficial de la Federación el </w:t>
      </w:r>
      <w:r w:rsidR="00F73FD8" w:rsidRPr="005F16DA">
        <w:rPr>
          <w:rFonts w:eastAsia="Times New Roman" w:cs="Times New Roman"/>
          <w:b/>
          <w:color w:val="auto"/>
          <w:lang w:val="es-ES" w:eastAsia="es-ES"/>
        </w:rPr>
        <w:t>23</w:t>
      </w:r>
      <w:r w:rsidRPr="005F16DA">
        <w:rPr>
          <w:rFonts w:eastAsia="Times New Roman" w:cs="Times New Roman"/>
          <w:b/>
          <w:color w:val="auto"/>
          <w:lang w:val="es-ES" w:eastAsia="es-ES"/>
        </w:rPr>
        <w:t xml:space="preserve"> de diciembre de 201</w:t>
      </w:r>
      <w:r w:rsidR="00F73FD8" w:rsidRPr="005F16DA">
        <w:rPr>
          <w:rFonts w:eastAsia="Times New Roman" w:cs="Times New Roman"/>
          <w:b/>
          <w:color w:val="auto"/>
          <w:lang w:val="es-ES" w:eastAsia="es-ES"/>
        </w:rPr>
        <w:t>5</w:t>
      </w:r>
      <w:r w:rsidRPr="005F16DA">
        <w:rPr>
          <w:rFonts w:eastAsia="Times New Roman" w:cs="Times New Roman"/>
          <w:color w:val="auto"/>
          <w:lang w:val="es-ES" w:eastAsia="es-ES"/>
        </w:rPr>
        <w:t xml:space="preserve"> o la vigente al momento de suscribir el contrato. Se adjunta como </w:t>
      </w:r>
      <w:r w:rsidRPr="005F16DA">
        <w:rPr>
          <w:rFonts w:eastAsia="Times New Roman" w:cs="Times New Roman"/>
          <w:b/>
          <w:color w:val="auto"/>
          <w:lang w:val="es-ES" w:eastAsia="es-ES"/>
        </w:rPr>
        <w:t>Anexo VI.</w:t>
      </w:r>
      <w:r w:rsidR="00DC6ACA" w:rsidRPr="005F16DA">
        <w:rPr>
          <w:rFonts w:eastAsia="Times New Roman" w:cs="Times New Roman"/>
          <w:b/>
          <w:color w:val="auto"/>
          <w:lang w:val="es-ES" w:eastAsia="es-ES"/>
        </w:rPr>
        <w:t xml:space="preserve"> </w:t>
      </w:r>
      <w:r w:rsidRPr="005F16DA">
        <w:rPr>
          <w:rFonts w:eastAsia="Times New Roman" w:cs="Times New Roman"/>
          <w:b/>
          <w:color w:val="auto"/>
          <w:lang w:val="es-ES" w:eastAsia="es-ES"/>
        </w:rPr>
        <w:t>“Reglas del Artículo 32-D del Código Fiscal de la Federación”</w:t>
      </w:r>
      <w:r w:rsidRPr="005F16DA">
        <w:rPr>
          <w:rFonts w:eastAsia="Times New Roman" w:cs="Times New Roman"/>
          <w:color w:val="auto"/>
          <w:lang w:val="es-ES" w:eastAsia="es-ES"/>
        </w:rPr>
        <w:t>, un archivo con el contenido de dicha disposición.</w:t>
      </w:r>
    </w:p>
    <w:p w:rsidR="001B0E85" w:rsidRDefault="001B0E85" w:rsidP="001B0E85">
      <w:pPr>
        <w:spacing w:before="120"/>
        <w:ind w:right="-38"/>
        <w:rPr>
          <w:rFonts w:eastAsia="Times New Roman" w:cs="Arial"/>
          <w:color w:val="auto"/>
          <w:lang w:val="es-ES" w:eastAsia="es-ES"/>
        </w:rPr>
      </w:pPr>
      <w:r w:rsidRPr="005F16DA">
        <w:rPr>
          <w:rFonts w:eastAsia="Times New Roman" w:cs="Arial"/>
          <w:color w:val="auto"/>
          <w:lang w:val="es-ES" w:eastAsia="es-ES"/>
        </w:rPr>
        <w:t xml:space="preserve">Asimismo deberá cumplir con lo dispuesto </w:t>
      </w:r>
      <w:r w:rsidRPr="005F16DA">
        <w:rPr>
          <w:rFonts w:eastAsia="Times New Roman" w:cs="Times New Roman"/>
          <w:color w:val="auto"/>
          <w:lang w:val="es-ES" w:eastAsia="es-ES"/>
        </w:rPr>
        <w:t>por la Regla Quinta</w:t>
      </w:r>
      <w:r w:rsidRPr="005F16DA">
        <w:rPr>
          <w:rFonts w:eastAsia="Times New Roman" w:cs="Arial"/>
          <w:color w:val="auto"/>
          <w:lang w:val="es-ES" w:eastAsia="es-ES"/>
        </w:rPr>
        <w:t xml:space="preserve"> del </w:t>
      </w:r>
      <w:r w:rsidRPr="005F16DA">
        <w:rPr>
          <w:rFonts w:eastAsia="Times New Roman" w:cs="Arial"/>
          <w:b/>
          <w:i/>
          <w:color w:val="auto"/>
          <w:lang w:val="es-ES" w:eastAsia="es-ES"/>
        </w:rPr>
        <w:t>“Acuerdo ACDO. SA</w:t>
      </w:r>
      <w:r w:rsidR="00923B0D" w:rsidRPr="005F16DA">
        <w:rPr>
          <w:rFonts w:eastAsia="Times New Roman" w:cs="Arial"/>
          <w:b/>
          <w:i/>
          <w:color w:val="auto"/>
          <w:lang w:val="es-ES" w:eastAsia="es-ES"/>
        </w:rPr>
        <w:t>1</w:t>
      </w:r>
      <w:r w:rsidRPr="005F16DA">
        <w:rPr>
          <w:rFonts w:eastAsia="Times New Roman" w:cs="Arial"/>
          <w:b/>
          <w:i/>
          <w:color w:val="auto"/>
          <w:lang w:val="es-ES" w:eastAsia="es-ES"/>
        </w:rPr>
        <w:t>.HCT.101214/281.P.DIR y su Anexo Único, dictado por el H. Consejo Técnico, relativo a las Reglas para la obtención de la opinión de cumplimiento de obligaciones fiscales en materia de seguridad social”</w:t>
      </w:r>
      <w:r w:rsidRPr="005F16DA">
        <w:rPr>
          <w:rFonts w:eastAsia="Times New Roman" w:cs="Arial"/>
          <w:color w:val="auto"/>
          <w:lang w:val="es-ES" w:eastAsia="es-ES"/>
        </w:rPr>
        <w:t xml:space="preserve">, </w:t>
      </w:r>
      <w:r w:rsidRPr="005F16DA">
        <w:rPr>
          <w:rFonts w:eastAsia="Times New Roman" w:cs="Arial"/>
          <w:i/>
          <w:color w:val="auto"/>
          <w:lang w:val="es-ES" w:eastAsia="es-ES"/>
        </w:rPr>
        <w:t>publicado en</w:t>
      </w:r>
      <w:r w:rsidRPr="005F16DA">
        <w:rPr>
          <w:rFonts w:eastAsia="Times New Roman" w:cs="Arial"/>
          <w:color w:val="auto"/>
          <w:lang w:val="es-ES" w:eastAsia="es-ES"/>
        </w:rPr>
        <w:t xml:space="preserve"> el Diario Oficial de la Federación el </w:t>
      </w:r>
      <w:r w:rsidRPr="005F16DA">
        <w:rPr>
          <w:rFonts w:eastAsia="Times New Roman" w:cs="Arial"/>
          <w:b/>
          <w:color w:val="auto"/>
          <w:lang w:val="es-ES" w:eastAsia="es-ES"/>
        </w:rPr>
        <w:t>27 de febrero de 2015,</w:t>
      </w:r>
      <w:r w:rsidRPr="005F16DA">
        <w:rPr>
          <w:rFonts w:eastAsia="Times New Roman" w:cs="Arial"/>
          <w:color w:val="auto"/>
          <w:lang w:val="es-ES" w:eastAsia="es-ES"/>
        </w:rPr>
        <w:t xml:space="preserve"> debiendo presentar la opinión en sentido positivo del cumplimiento de obligaciones fiscales en materia de seguridad social. </w:t>
      </w:r>
      <w:r w:rsidRPr="005F16DA">
        <w:rPr>
          <w:rFonts w:eastAsia="Times New Roman" w:cs="Arial"/>
          <w:b/>
          <w:color w:val="auto"/>
          <w:lang w:val="es-ES" w:eastAsia="es-ES"/>
        </w:rPr>
        <w:t>Anexo VI-A.</w:t>
      </w:r>
      <w:r w:rsidRPr="005F16DA">
        <w:rPr>
          <w:rFonts w:eastAsia="Times New Roman" w:cs="Arial"/>
          <w:color w:val="auto"/>
          <w:lang w:val="es-ES" w:eastAsia="es-ES"/>
        </w:rPr>
        <w:t xml:space="preserve">, emitida por </w:t>
      </w:r>
      <w:r w:rsidRPr="005F16DA">
        <w:rPr>
          <w:rFonts w:eastAsia="Times New Roman" w:cs="Arial"/>
          <w:b/>
          <w:color w:val="auto"/>
          <w:lang w:val="es-ES" w:eastAsia="es-ES"/>
        </w:rPr>
        <w:t>“EL IMSS”</w:t>
      </w:r>
      <w:r w:rsidR="000D2DF2" w:rsidRPr="005F16DA">
        <w:rPr>
          <w:rFonts w:eastAsia="Times New Roman" w:cs="Arial"/>
          <w:color w:val="auto"/>
          <w:lang w:val="es-ES" w:eastAsia="es-ES"/>
        </w:rPr>
        <w:t>, y su ACUERDO ACDO.SA1.HCT.250315/62.P.DJ dictado por el H. Consejo Técnico, relativo a la autorización para modificar la Primera de las Reglas para la obtención de la opinión de cumplimiento de obligaciones fiscales en materia de seguridad social del 3 de abril de 2015.</w:t>
      </w:r>
    </w:p>
    <w:p w:rsidR="00CF5D3C" w:rsidRPr="005F16DA" w:rsidRDefault="00CF5D3C" w:rsidP="001B0E85">
      <w:pPr>
        <w:spacing w:before="120"/>
        <w:ind w:right="-38"/>
        <w:rPr>
          <w:rFonts w:eastAsia="Times New Roman" w:cs="Arial"/>
          <w:color w:val="auto"/>
          <w:lang w:val="es-ES" w:eastAsia="es-ES"/>
        </w:rPr>
      </w:pPr>
      <w:r>
        <w:rPr>
          <w:rFonts w:eastAsia="Times New Roman" w:cs="Arial"/>
          <w:color w:val="auto"/>
          <w:lang w:val="es-ES" w:eastAsia="es-ES"/>
        </w:rPr>
        <w:t xml:space="preserve">En el caso de las empresas extranjeras no están obligadas a presentar los documentos solicitados en los 2 párrafos anteriores. </w:t>
      </w:r>
    </w:p>
    <w:p w:rsidR="001B0E85" w:rsidRPr="005F16DA" w:rsidRDefault="00E53D4E" w:rsidP="001B0E85">
      <w:pPr>
        <w:pStyle w:val="Ttulo3"/>
        <w:rPr>
          <w:rFonts w:eastAsia="Times New Roman"/>
          <w:color w:val="auto"/>
          <w:lang w:val="es-ES" w:eastAsia="es-ES"/>
        </w:rPr>
      </w:pPr>
      <w:bookmarkStart w:id="258" w:name="_Toc431832942"/>
      <w:bookmarkStart w:id="259" w:name="_Toc436240290"/>
      <w:r w:rsidRPr="005F16DA">
        <w:rPr>
          <w:rFonts w:eastAsia="Times New Roman"/>
          <w:color w:val="auto"/>
          <w:lang w:val="es-ES" w:eastAsia="es-ES"/>
        </w:rPr>
        <w:t>8</w:t>
      </w:r>
      <w:r w:rsidR="001B0E85" w:rsidRPr="005F16DA">
        <w:rPr>
          <w:rFonts w:eastAsia="Times New Roman"/>
          <w:color w:val="auto"/>
          <w:lang w:val="es-ES" w:eastAsia="es-ES"/>
        </w:rPr>
        <w:t>.7. Impedimento para adjudicar y/o formalizar el contrato.</w:t>
      </w:r>
      <w:bookmarkEnd w:id="258"/>
      <w:bookmarkEnd w:id="259"/>
    </w:p>
    <w:p w:rsidR="001B0E85" w:rsidRPr="005F16DA" w:rsidRDefault="001B0E85" w:rsidP="001B0E85">
      <w:pPr>
        <w:spacing w:before="120"/>
        <w:ind w:right="-45"/>
        <w:rPr>
          <w:rFonts w:eastAsia="Times New Roman" w:cs="Arial"/>
          <w:bCs/>
          <w:color w:val="auto"/>
          <w:lang w:val="es-ES" w:eastAsia="es-ES"/>
        </w:rPr>
      </w:pPr>
      <w:r w:rsidRPr="005F16DA">
        <w:rPr>
          <w:rFonts w:eastAsia="Times New Roman" w:cs="Arial"/>
          <w:bCs/>
          <w:color w:val="auto"/>
          <w:lang w:val="es-ES" w:eastAsia="es-ES"/>
        </w:rPr>
        <w:t xml:space="preserve">En atención a lo establecido en el primer párrafo del artículo 50 de </w:t>
      </w:r>
      <w:r w:rsidRPr="005F16DA">
        <w:rPr>
          <w:rFonts w:eastAsia="Times New Roman" w:cs="Arial"/>
          <w:b/>
          <w:bCs/>
          <w:color w:val="auto"/>
          <w:lang w:val="es-ES" w:eastAsia="es-ES"/>
        </w:rPr>
        <w:t>“LA LEY”</w:t>
      </w:r>
      <w:r w:rsidRPr="005F16DA">
        <w:rPr>
          <w:rFonts w:eastAsia="Times New Roman" w:cs="Arial"/>
          <w:bCs/>
          <w:color w:val="auto"/>
          <w:lang w:val="es-ES" w:eastAsia="es-ES"/>
        </w:rPr>
        <w:t>,</w:t>
      </w:r>
      <w:r w:rsidRPr="005F16DA">
        <w:rPr>
          <w:rFonts w:eastAsia="Times New Roman" w:cs="Arial"/>
          <w:b/>
          <w:bCs/>
          <w:color w:val="auto"/>
          <w:lang w:val="es-ES" w:eastAsia="es-ES"/>
        </w:rPr>
        <w:t xml:space="preserve"> “EL SAT” </w:t>
      </w:r>
      <w:r w:rsidRPr="005F16DA">
        <w:rPr>
          <w:rFonts w:eastAsia="Times New Roman" w:cs="Arial"/>
          <w:bCs/>
          <w:color w:val="auto"/>
          <w:lang w:val="es-ES" w:eastAsia="es-ES"/>
        </w:rPr>
        <w:t xml:space="preserve">no adjudicará contrato alguno al licitante que se ubique en alguno de los supuestos establecidos en </w:t>
      </w:r>
      <w:r w:rsidRPr="005F16DA">
        <w:rPr>
          <w:rFonts w:eastAsia="Times New Roman" w:cs="Arial"/>
          <w:bCs/>
          <w:color w:val="auto"/>
          <w:lang w:val="es-ES" w:eastAsia="es-ES"/>
        </w:rPr>
        <w:lastRenderedPageBreak/>
        <w:t xml:space="preserve">los artículos 50 y 60 de </w:t>
      </w:r>
      <w:r w:rsidRPr="005F16DA">
        <w:rPr>
          <w:rFonts w:eastAsia="Times New Roman" w:cs="Arial"/>
          <w:b/>
          <w:bCs/>
          <w:color w:val="auto"/>
          <w:lang w:val="es-ES" w:eastAsia="es-ES"/>
        </w:rPr>
        <w:t xml:space="preserve">“LA LEY” </w:t>
      </w:r>
      <w:r w:rsidRPr="005F16DA">
        <w:rPr>
          <w:rFonts w:eastAsia="Times New Roman" w:cs="Arial"/>
          <w:bCs/>
          <w:color w:val="auto"/>
          <w:lang w:val="es-ES" w:eastAsia="es-ES"/>
        </w:rPr>
        <w:t>y 8 fracción XX de la Ley Federal de Responsabilidades Administrativas de los Servidores Públicos.</w:t>
      </w:r>
    </w:p>
    <w:p w:rsidR="001B0E85" w:rsidRPr="005F16DA" w:rsidRDefault="001B0E85" w:rsidP="00F55330">
      <w:pPr>
        <w:spacing w:after="0"/>
        <w:rPr>
          <w:rFonts w:eastAsia="Times New Roman" w:cs="Arial"/>
          <w:color w:val="auto"/>
          <w:lang w:val="es-ES_tradnl"/>
        </w:rPr>
      </w:pPr>
      <w:r w:rsidRPr="005F16DA">
        <w:rPr>
          <w:rFonts w:eastAsia="Calibri" w:cs="Arial"/>
          <w:bCs/>
          <w:color w:val="auto"/>
          <w:lang w:val="es-ES" w:eastAsia="es-ES"/>
        </w:rPr>
        <w:t xml:space="preserve">De igual manera, </w:t>
      </w:r>
      <w:r w:rsidRPr="005F16DA">
        <w:rPr>
          <w:rFonts w:eastAsia="Times New Roman" w:cs="Arial"/>
          <w:b/>
          <w:color w:val="auto"/>
          <w:lang w:val="es-ES_tradnl"/>
        </w:rPr>
        <w:t>“EL SAT”</w:t>
      </w:r>
      <w:r w:rsidRPr="005F16DA">
        <w:rPr>
          <w:rFonts w:eastAsia="Times New Roman" w:cs="Arial"/>
          <w:color w:val="auto"/>
          <w:lang w:val="es-ES_tradnl"/>
        </w:rPr>
        <w:t xml:space="preserve"> no formalizará el contrato con el licitante adjudicado, cuando éste no acredite estar al corriente en el cumplimiento de las obligaciones fiscales referidas en el numeral </w:t>
      </w:r>
      <w:r w:rsidR="00E53D4E" w:rsidRPr="005F16DA">
        <w:rPr>
          <w:rFonts w:eastAsia="Times New Roman" w:cs="Arial"/>
          <w:b/>
          <w:color w:val="auto"/>
          <w:lang w:val="es-ES_tradnl"/>
        </w:rPr>
        <w:t>8</w:t>
      </w:r>
      <w:r w:rsidRPr="005F16DA">
        <w:rPr>
          <w:rFonts w:eastAsia="Times New Roman" w:cs="Arial"/>
          <w:b/>
          <w:color w:val="auto"/>
          <w:lang w:val="es-ES_tradnl"/>
        </w:rPr>
        <w:t>.6.</w:t>
      </w:r>
      <w:r w:rsidRPr="005F16DA">
        <w:rPr>
          <w:rFonts w:eastAsia="Times New Roman" w:cs="Arial"/>
          <w:color w:val="auto"/>
          <w:lang w:val="es-ES_tradnl"/>
        </w:rPr>
        <w:t xml:space="preserve"> </w:t>
      </w:r>
      <w:r w:rsidRPr="005F16DA">
        <w:rPr>
          <w:rFonts w:eastAsia="Times New Roman" w:cs="Arial"/>
          <w:b/>
          <w:color w:val="auto"/>
          <w:lang w:val="es-ES_tradnl"/>
        </w:rPr>
        <w:t>“</w:t>
      </w:r>
      <w:r w:rsidRPr="005F16DA">
        <w:rPr>
          <w:rFonts w:eastAsia="Times New Roman"/>
          <w:b/>
          <w:color w:val="auto"/>
          <w:lang w:val="es-ES" w:eastAsia="es-ES"/>
        </w:rPr>
        <w:t xml:space="preserve">Disposiciones Fiscales Vigentes” </w:t>
      </w:r>
      <w:r w:rsidRPr="005F16DA">
        <w:rPr>
          <w:rFonts w:eastAsia="Times New Roman" w:cs="Arial"/>
          <w:color w:val="auto"/>
          <w:lang w:val="es-ES_tradnl"/>
        </w:rPr>
        <w:t xml:space="preserve">de esta Convocatoria, o bien, se encuentre incluido en las listas que publica </w:t>
      </w:r>
      <w:r w:rsidRPr="005F16DA">
        <w:rPr>
          <w:rFonts w:eastAsia="Times New Roman" w:cs="Arial"/>
          <w:b/>
          <w:color w:val="auto"/>
          <w:lang w:val="es-ES_tradnl"/>
        </w:rPr>
        <w:t>“EL SAT”</w:t>
      </w:r>
      <w:r w:rsidRPr="005F16DA">
        <w:rPr>
          <w:rFonts w:eastAsia="Times New Roman" w:cs="Arial"/>
          <w:color w:val="auto"/>
          <w:lang w:val="es-ES_tradnl"/>
        </w:rPr>
        <w:t>, con fundamento en el artículo 69 del Código Fiscal de la Federación.</w:t>
      </w:r>
    </w:p>
    <w:p w:rsidR="001609B6" w:rsidRPr="005F16DA" w:rsidRDefault="001609B6" w:rsidP="00F55330">
      <w:pPr>
        <w:spacing w:after="0"/>
        <w:ind w:right="-45"/>
        <w:rPr>
          <w:rFonts w:eastAsia="Times New Roman" w:cs="Arial"/>
          <w:color w:val="auto"/>
          <w:lang w:val="es-ES" w:eastAsia="es-ES"/>
        </w:rPr>
      </w:pPr>
    </w:p>
    <w:p w:rsidR="00D21029" w:rsidRPr="005F16DA" w:rsidRDefault="001B0E85" w:rsidP="00F55330">
      <w:pPr>
        <w:spacing w:after="0"/>
        <w:ind w:right="-45"/>
        <w:rPr>
          <w:rFonts w:eastAsia="Times New Roman" w:cs="Arial"/>
          <w:b/>
          <w:color w:val="auto"/>
          <w:lang w:val="es-ES" w:eastAsia="es-ES"/>
        </w:rPr>
      </w:pPr>
      <w:r w:rsidRPr="005F16DA">
        <w:rPr>
          <w:rFonts w:eastAsia="Times New Roman" w:cs="Arial"/>
          <w:color w:val="auto"/>
          <w:lang w:val="es-ES" w:eastAsia="es-ES"/>
        </w:rPr>
        <w:t xml:space="preserve">En estos casos se entenderá imputable al </w:t>
      </w:r>
      <w:r w:rsidR="000271C3" w:rsidRPr="005F16DA">
        <w:rPr>
          <w:rFonts w:eastAsia="Times New Roman" w:cs="Arial"/>
          <w:color w:val="auto"/>
          <w:lang w:val="es-ES" w:eastAsia="es-ES"/>
        </w:rPr>
        <w:t>licitante adjudicado</w:t>
      </w:r>
      <w:r w:rsidRPr="005F16DA">
        <w:rPr>
          <w:rFonts w:eastAsia="Times New Roman" w:cs="Arial"/>
          <w:color w:val="auto"/>
          <w:lang w:val="es-ES" w:eastAsia="es-ES"/>
        </w:rPr>
        <w:t xml:space="preserve"> la no formalización del contrato respectivo, y se dará aviso al Órgano Interno de Control en </w:t>
      </w:r>
      <w:r w:rsidRPr="005F16DA">
        <w:rPr>
          <w:rFonts w:eastAsia="Times New Roman" w:cs="Arial"/>
          <w:b/>
          <w:color w:val="auto"/>
          <w:lang w:val="es-ES" w:eastAsia="es-ES"/>
        </w:rPr>
        <w:t>“EL SAT”.</w:t>
      </w:r>
      <w:bookmarkStart w:id="260" w:name="_Toc431229355"/>
      <w:bookmarkStart w:id="261" w:name="_Toc431230064"/>
      <w:bookmarkStart w:id="262" w:name="_Toc431230304"/>
      <w:bookmarkStart w:id="263" w:name="_Toc431230655"/>
      <w:bookmarkStart w:id="264" w:name="_Toc431236017"/>
    </w:p>
    <w:p w:rsidR="00823180" w:rsidRPr="005F16DA" w:rsidRDefault="00E53D4E" w:rsidP="00F55330">
      <w:pPr>
        <w:pStyle w:val="Ttulo2"/>
        <w:spacing w:after="0" w:afterAutospacing="0"/>
        <w:rPr>
          <w:color w:val="auto"/>
          <w:sz w:val="24"/>
          <w:szCs w:val="24"/>
          <w:lang w:val="es-ES" w:eastAsia="es-ES"/>
        </w:rPr>
      </w:pPr>
      <w:bookmarkStart w:id="265" w:name="_Toc431236040"/>
      <w:bookmarkStart w:id="266" w:name="_Toc436240291"/>
      <w:r w:rsidRPr="005F16DA">
        <w:rPr>
          <w:color w:val="auto"/>
          <w:sz w:val="24"/>
          <w:szCs w:val="24"/>
          <w:lang w:val="es-ES" w:eastAsia="es-ES"/>
        </w:rPr>
        <w:t>9</w:t>
      </w:r>
      <w:r w:rsidR="00823180" w:rsidRPr="005F16DA">
        <w:rPr>
          <w:color w:val="auto"/>
          <w:sz w:val="24"/>
          <w:szCs w:val="24"/>
          <w:lang w:val="es-ES" w:eastAsia="es-ES"/>
        </w:rPr>
        <w:t>. Suspensión temporal, cancelación del proceso de contratación y declaración del procedimiento desierto.</w:t>
      </w:r>
      <w:bookmarkEnd w:id="265"/>
      <w:bookmarkEnd w:id="266"/>
    </w:p>
    <w:p w:rsidR="00823180" w:rsidRPr="005F16DA" w:rsidRDefault="00E53D4E" w:rsidP="00FE5355">
      <w:pPr>
        <w:pStyle w:val="Ttulo3"/>
        <w:rPr>
          <w:color w:val="auto"/>
          <w:lang w:val="es-ES"/>
        </w:rPr>
      </w:pPr>
      <w:bookmarkStart w:id="267" w:name="_Toc431229378"/>
      <w:bookmarkStart w:id="268" w:name="_Toc431230088"/>
      <w:bookmarkStart w:id="269" w:name="_Toc431230328"/>
      <w:bookmarkStart w:id="270" w:name="_Toc431230679"/>
      <w:bookmarkStart w:id="271" w:name="_Toc431236041"/>
      <w:bookmarkStart w:id="272" w:name="_Toc436240292"/>
      <w:bookmarkEnd w:id="267"/>
      <w:bookmarkEnd w:id="268"/>
      <w:bookmarkEnd w:id="269"/>
      <w:bookmarkEnd w:id="270"/>
      <w:r w:rsidRPr="005F16DA">
        <w:rPr>
          <w:color w:val="auto"/>
          <w:lang w:val="es-ES"/>
        </w:rPr>
        <w:t>9</w:t>
      </w:r>
      <w:r w:rsidR="00823180" w:rsidRPr="005F16DA">
        <w:rPr>
          <w:color w:val="auto"/>
          <w:lang w:val="es-ES"/>
        </w:rPr>
        <w:t xml:space="preserve">.1. Suspensión temporal de </w:t>
      </w:r>
      <w:r w:rsidR="00AE16BF" w:rsidRPr="005F16DA">
        <w:rPr>
          <w:color w:val="auto"/>
          <w:lang w:val="es-ES"/>
        </w:rPr>
        <w:t>“L</w:t>
      </w:r>
      <w:r w:rsidR="00823180" w:rsidRPr="005F16DA">
        <w:rPr>
          <w:color w:val="auto"/>
          <w:lang w:val="es-ES"/>
        </w:rPr>
        <w:t xml:space="preserve">a </w:t>
      </w:r>
      <w:r w:rsidR="00AE16BF" w:rsidRPr="005F16DA">
        <w:rPr>
          <w:color w:val="auto"/>
          <w:lang w:val="es-ES"/>
        </w:rPr>
        <w:t>L</w:t>
      </w:r>
      <w:r w:rsidR="00823180" w:rsidRPr="005F16DA">
        <w:rPr>
          <w:color w:val="auto"/>
          <w:lang w:val="es-ES"/>
        </w:rPr>
        <w:t>icitación</w:t>
      </w:r>
      <w:r w:rsidR="00AE16BF" w:rsidRPr="005F16DA">
        <w:rPr>
          <w:color w:val="auto"/>
          <w:lang w:val="es-ES"/>
        </w:rPr>
        <w:t>”</w:t>
      </w:r>
      <w:r w:rsidR="00823180" w:rsidRPr="005F16DA">
        <w:rPr>
          <w:color w:val="auto"/>
          <w:lang w:val="es-ES"/>
        </w:rPr>
        <w:t>.</w:t>
      </w:r>
      <w:bookmarkEnd w:id="271"/>
      <w:bookmarkEnd w:id="272"/>
    </w:p>
    <w:p w:rsidR="00823180" w:rsidRPr="005F16DA" w:rsidRDefault="00823180" w:rsidP="00823180">
      <w:pPr>
        <w:spacing w:before="120"/>
        <w:ind w:right="-45"/>
        <w:rPr>
          <w:rFonts w:eastAsia="Times New Roman" w:cs="Arial"/>
          <w:color w:val="auto"/>
          <w:lang w:val="es-ES" w:eastAsia="es-ES"/>
        </w:rPr>
      </w:pPr>
      <w:r w:rsidRPr="005F16DA">
        <w:rPr>
          <w:rFonts w:eastAsia="Times New Roman" w:cs="Arial"/>
          <w:b/>
          <w:bCs/>
          <w:color w:val="auto"/>
          <w:lang w:val="es-ES" w:eastAsia="es-ES"/>
        </w:rPr>
        <w:t>“EL SAT”</w:t>
      </w:r>
      <w:r w:rsidRPr="005F16DA">
        <w:rPr>
          <w:rFonts w:eastAsia="Times New Roman" w:cs="Arial"/>
          <w:color w:val="auto"/>
          <w:lang w:val="es-ES" w:eastAsia="es-ES"/>
        </w:rPr>
        <w:t xml:space="preserve"> podrá suspender en forma temporal la realización de los actos de este procedimiento, derivado de caso fortuito o fuerza mayor. </w:t>
      </w:r>
    </w:p>
    <w:p w:rsidR="00823180" w:rsidRPr="005F16DA" w:rsidRDefault="00823180" w:rsidP="00823180">
      <w:pPr>
        <w:spacing w:before="120"/>
        <w:ind w:right="-45"/>
        <w:rPr>
          <w:rFonts w:eastAsia="Times New Roman" w:cs="Arial"/>
          <w:color w:val="auto"/>
          <w:lang w:val="es-ES" w:eastAsia="es-ES"/>
        </w:rPr>
      </w:pPr>
      <w:r w:rsidRPr="005F16DA">
        <w:rPr>
          <w:rFonts w:eastAsia="Times New Roman" w:cs="Arial"/>
          <w:color w:val="auto"/>
          <w:lang w:val="es-ES" w:eastAsia="es-ES"/>
        </w:rPr>
        <w:t xml:space="preserve">Si desaparecen las causas que hubieran motivado la suspensión temporal del procedimiento </w:t>
      </w:r>
      <w:r w:rsidRPr="005F16DA">
        <w:rPr>
          <w:rFonts w:eastAsia="Times New Roman" w:cs="Arial"/>
          <w:b/>
          <w:bCs/>
          <w:color w:val="auto"/>
          <w:lang w:val="es-ES" w:eastAsia="es-ES"/>
        </w:rPr>
        <w:t>“EL SAT”</w:t>
      </w:r>
      <w:r w:rsidRPr="005F16DA">
        <w:rPr>
          <w:rFonts w:eastAsia="Times New Roman" w:cs="Arial"/>
          <w:color w:val="auto"/>
          <w:lang w:val="es-ES" w:eastAsia="es-ES"/>
        </w:rPr>
        <w:t xml:space="preserve"> reanudará el mismo, con previo aviso a los involucrados.</w:t>
      </w:r>
    </w:p>
    <w:p w:rsidR="00823180" w:rsidRPr="005F16DA" w:rsidRDefault="00E53D4E" w:rsidP="00097B57">
      <w:pPr>
        <w:pStyle w:val="Ttulo3"/>
        <w:spacing w:before="0"/>
        <w:rPr>
          <w:color w:val="auto"/>
          <w:lang w:val="es-ES"/>
        </w:rPr>
      </w:pPr>
      <w:bookmarkStart w:id="273" w:name="_Toc431229379"/>
      <w:bookmarkStart w:id="274" w:name="_Toc431230089"/>
      <w:bookmarkStart w:id="275" w:name="_Toc431230329"/>
      <w:bookmarkStart w:id="276" w:name="_Toc431230680"/>
      <w:bookmarkStart w:id="277" w:name="_Toc431236042"/>
      <w:bookmarkStart w:id="278" w:name="_Toc436240293"/>
      <w:bookmarkEnd w:id="273"/>
      <w:bookmarkEnd w:id="274"/>
      <w:bookmarkEnd w:id="275"/>
      <w:bookmarkEnd w:id="276"/>
      <w:r w:rsidRPr="005F16DA">
        <w:rPr>
          <w:color w:val="auto"/>
          <w:lang w:val="es-ES"/>
        </w:rPr>
        <w:t>9</w:t>
      </w:r>
      <w:r w:rsidR="00823180" w:rsidRPr="005F16DA">
        <w:rPr>
          <w:color w:val="auto"/>
          <w:lang w:val="es-ES"/>
        </w:rPr>
        <w:t>.2. Cancelación del procedimiento de contratación.</w:t>
      </w:r>
      <w:bookmarkEnd w:id="277"/>
      <w:bookmarkEnd w:id="278"/>
    </w:p>
    <w:p w:rsidR="00F95A2C" w:rsidRPr="005F16DA" w:rsidRDefault="00823180" w:rsidP="009F3911">
      <w:pPr>
        <w:ind w:right="-45"/>
        <w:rPr>
          <w:rFonts w:eastAsia="Times New Roman" w:cs="Arial"/>
          <w:bCs/>
          <w:color w:val="auto"/>
          <w:lang w:val="es-ES" w:eastAsia="es-ES"/>
        </w:rPr>
      </w:pPr>
      <w:r w:rsidRPr="005F16DA">
        <w:rPr>
          <w:rFonts w:eastAsia="Times New Roman" w:cs="Arial"/>
          <w:color w:val="auto"/>
          <w:lang w:val="es-ES" w:eastAsia="es-ES"/>
        </w:rPr>
        <w:t>Se podrá cancelar el procedimiento de contratación como resultado de la intervención de la Secretaría de la Función Pública, así mismo</w:t>
      </w:r>
      <w:r w:rsidR="009656D9">
        <w:rPr>
          <w:rFonts w:eastAsia="Times New Roman" w:cs="Arial"/>
          <w:color w:val="auto"/>
          <w:lang w:val="es-ES" w:eastAsia="es-ES"/>
        </w:rPr>
        <w:t>,</w:t>
      </w:r>
      <w:r w:rsidRPr="005F16DA">
        <w:rPr>
          <w:rFonts w:eastAsia="Times New Roman" w:cs="Arial"/>
          <w:color w:val="auto"/>
          <w:lang w:val="es-ES" w:eastAsia="es-ES"/>
        </w:rPr>
        <w:t xml:space="preserve"> podrán cancelar </w:t>
      </w:r>
      <w:r w:rsidR="000D2DF2" w:rsidRPr="005F16DA">
        <w:rPr>
          <w:rFonts w:eastAsia="Times New Roman" w:cs="Arial"/>
          <w:b/>
          <w:color w:val="auto"/>
          <w:lang w:val="es-ES" w:eastAsia="es-ES"/>
        </w:rPr>
        <w:t>“</w:t>
      </w:r>
      <w:r w:rsidR="00AE16BF" w:rsidRPr="005F16DA">
        <w:rPr>
          <w:rFonts w:eastAsia="Times New Roman" w:cs="Arial"/>
          <w:b/>
          <w:color w:val="auto"/>
          <w:lang w:val="es-ES" w:eastAsia="es-ES"/>
        </w:rPr>
        <w:t>La Licitación</w:t>
      </w:r>
      <w:r w:rsidR="000D2DF2" w:rsidRPr="005F16DA">
        <w:rPr>
          <w:rFonts w:eastAsia="Times New Roman" w:cs="Arial"/>
          <w:b/>
          <w:color w:val="auto"/>
          <w:lang w:val="es-ES" w:eastAsia="es-ES"/>
        </w:rPr>
        <w:t>”</w:t>
      </w:r>
      <w:r w:rsidRPr="005F16DA">
        <w:rPr>
          <w:rFonts w:eastAsia="Times New Roman" w:cs="Arial"/>
          <w:color w:val="auto"/>
          <w:lang w:val="es-ES" w:eastAsia="es-ES"/>
        </w:rPr>
        <w:t xml:space="preserve">, partidas o conceptos incluidos en ésta, cuando se presente caso fortuito, fuerza mayor o cuando existan circunstancias debidamente justificadas, que provoquen la extinción de la necesidad para la contratación del servicio, </w:t>
      </w:r>
      <w:r w:rsidR="00656175" w:rsidRPr="005F16DA">
        <w:rPr>
          <w:rFonts w:eastAsia="Times New Roman" w:cs="Arial"/>
          <w:color w:val="auto"/>
          <w:lang w:val="es-ES" w:eastAsia="es-ES"/>
        </w:rPr>
        <w:t xml:space="preserve">o cuando, de continuar con el procedimiento se puedan provocar daños a </w:t>
      </w:r>
      <w:r w:rsidR="00656175" w:rsidRPr="005F16DA">
        <w:rPr>
          <w:rFonts w:eastAsia="Times New Roman" w:cs="Arial"/>
          <w:b/>
          <w:bCs/>
          <w:color w:val="auto"/>
          <w:lang w:val="es-ES" w:eastAsia="es-ES"/>
        </w:rPr>
        <w:t xml:space="preserve">“EL SAT”, </w:t>
      </w:r>
      <w:r w:rsidR="00656175" w:rsidRPr="005F16DA">
        <w:rPr>
          <w:rFonts w:eastAsia="Times New Roman" w:cs="Arial"/>
          <w:color w:val="auto"/>
          <w:lang w:val="es-ES" w:eastAsia="es-ES"/>
        </w:rPr>
        <w:t xml:space="preserve">de conformidad con lo establecido en el artículo 38 de </w:t>
      </w:r>
      <w:r w:rsidR="00656175" w:rsidRPr="005F16DA">
        <w:rPr>
          <w:rFonts w:eastAsia="Times New Roman" w:cs="Arial"/>
          <w:b/>
          <w:bCs/>
          <w:color w:val="auto"/>
          <w:lang w:val="es-ES" w:eastAsia="es-ES"/>
        </w:rPr>
        <w:t>“LA LEY”</w:t>
      </w:r>
      <w:r w:rsidR="00656175" w:rsidRPr="005F16DA">
        <w:rPr>
          <w:rFonts w:eastAsia="Times New Roman" w:cs="Arial"/>
          <w:bCs/>
          <w:color w:val="auto"/>
          <w:lang w:val="es-ES" w:eastAsia="es-ES"/>
        </w:rPr>
        <w:t>.</w:t>
      </w:r>
      <w:bookmarkStart w:id="279" w:name="_Toc431229380"/>
      <w:bookmarkStart w:id="280" w:name="_Toc431230090"/>
      <w:bookmarkStart w:id="281" w:name="_Toc431230330"/>
      <w:bookmarkStart w:id="282" w:name="_Toc431230681"/>
      <w:bookmarkStart w:id="283" w:name="_Toc431236043"/>
      <w:bookmarkStart w:id="284" w:name="_Toc436240294"/>
      <w:bookmarkEnd w:id="279"/>
      <w:bookmarkEnd w:id="280"/>
      <w:bookmarkEnd w:id="281"/>
      <w:bookmarkEnd w:id="282"/>
    </w:p>
    <w:p w:rsidR="00823180" w:rsidRPr="005F16DA" w:rsidRDefault="00656175" w:rsidP="009F3911">
      <w:pPr>
        <w:ind w:right="-45"/>
        <w:rPr>
          <w:b/>
          <w:color w:val="auto"/>
          <w:lang w:val="es-ES"/>
        </w:rPr>
      </w:pPr>
      <w:r w:rsidRPr="005F16DA">
        <w:rPr>
          <w:b/>
          <w:color w:val="auto"/>
          <w:lang w:val="es-ES"/>
        </w:rPr>
        <w:t>9.3. Declaración de procedimiento desierto.</w:t>
      </w:r>
      <w:bookmarkEnd w:id="283"/>
      <w:bookmarkEnd w:id="284"/>
    </w:p>
    <w:p w:rsidR="00823180" w:rsidRPr="005F16DA" w:rsidRDefault="00823180" w:rsidP="00935EF2">
      <w:pPr>
        <w:spacing w:after="0"/>
        <w:ind w:right="-45"/>
        <w:rPr>
          <w:rFonts w:eastAsia="Times New Roman" w:cs="Arial"/>
          <w:color w:val="auto"/>
          <w:lang w:val="es-ES" w:eastAsia="es-ES"/>
        </w:rPr>
      </w:pPr>
      <w:r w:rsidRPr="005F16DA">
        <w:rPr>
          <w:rFonts w:eastAsia="Times New Roman" w:cs="Arial"/>
          <w:color w:val="auto"/>
          <w:lang w:val="es-ES" w:eastAsia="es-ES"/>
        </w:rPr>
        <w:t xml:space="preserve">Con fundamento en el artículo 38 de </w:t>
      </w:r>
      <w:r w:rsidRPr="005F16DA">
        <w:rPr>
          <w:rFonts w:eastAsia="Times New Roman" w:cs="Arial"/>
          <w:b/>
          <w:bCs/>
          <w:color w:val="auto"/>
          <w:lang w:val="es-ES" w:eastAsia="es-ES"/>
        </w:rPr>
        <w:t>“LA LEY”</w:t>
      </w:r>
      <w:r w:rsidRPr="005F16DA">
        <w:rPr>
          <w:rFonts w:eastAsia="Times New Roman" w:cs="Arial"/>
          <w:color w:val="auto"/>
          <w:lang w:val="es-ES" w:eastAsia="es-ES"/>
        </w:rPr>
        <w:t xml:space="preserve">, </w:t>
      </w:r>
      <w:r w:rsidR="00656175" w:rsidRPr="005F16DA">
        <w:rPr>
          <w:rFonts w:eastAsia="Times New Roman" w:cs="Arial"/>
          <w:bCs/>
          <w:color w:val="auto"/>
          <w:lang w:val="es-ES" w:eastAsia="es-ES"/>
        </w:rPr>
        <w:t>y 58 de su Reglamento</w:t>
      </w:r>
      <w:r w:rsidR="009F3911" w:rsidRPr="005F16DA">
        <w:rPr>
          <w:rFonts w:eastAsia="Times New Roman" w:cs="Arial"/>
          <w:color w:val="auto"/>
          <w:lang w:val="es-ES" w:eastAsia="es-ES"/>
        </w:rPr>
        <w:t xml:space="preserve"> </w:t>
      </w:r>
      <w:r w:rsidRPr="005F16DA">
        <w:rPr>
          <w:rFonts w:eastAsia="Times New Roman" w:cs="Arial"/>
          <w:color w:val="auto"/>
          <w:lang w:val="es-ES" w:eastAsia="es-ES"/>
        </w:rPr>
        <w:t xml:space="preserve">se podrá declarar desierta </w:t>
      </w:r>
      <w:r w:rsidR="000D2DF2" w:rsidRPr="005F16DA">
        <w:rPr>
          <w:rFonts w:eastAsia="Times New Roman" w:cs="Arial"/>
          <w:b/>
          <w:color w:val="auto"/>
          <w:lang w:val="es-ES" w:eastAsia="es-ES"/>
        </w:rPr>
        <w:t>“</w:t>
      </w:r>
      <w:r w:rsidR="00AE16BF" w:rsidRPr="005F16DA">
        <w:rPr>
          <w:rFonts w:eastAsia="Times New Roman" w:cs="Arial"/>
          <w:b/>
          <w:color w:val="auto"/>
          <w:lang w:val="es-ES" w:eastAsia="es-ES"/>
        </w:rPr>
        <w:t>La Licitación</w:t>
      </w:r>
      <w:r w:rsidR="000D2DF2" w:rsidRPr="005F16DA">
        <w:rPr>
          <w:rFonts w:eastAsia="Times New Roman" w:cs="Arial"/>
          <w:b/>
          <w:color w:val="auto"/>
          <w:lang w:val="es-ES" w:eastAsia="es-ES"/>
        </w:rPr>
        <w:t>”</w:t>
      </w:r>
      <w:r w:rsidRPr="005F16DA">
        <w:rPr>
          <w:rFonts w:eastAsia="Times New Roman" w:cs="Arial"/>
          <w:color w:val="auto"/>
          <w:lang w:val="es-ES" w:eastAsia="es-ES"/>
        </w:rPr>
        <w:t>, en los siguientes casos:</w:t>
      </w:r>
    </w:p>
    <w:p w:rsidR="00823180" w:rsidRPr="005F16DA" w:rsidRDefault="00823180" w:rsidP="00935EF2">
      <w:pPr>
        <w:spacing w:after="0"/>
        <w:rPr>
          <w:rFonts w:eastAsia="Times New Roman" w:cs="Arial"/>
          <w:color w:val="auto"/>
          <w:lang w:val="es-ES" w:eastAsia="es-ES"/>
        </w:rPr>
      </w:pPr>
      <w:r w:rsidRPr="005F16DA">
        <w:rPr>
          <w:rFonts w:eastAsia="Times New Roman" w:cs="Arial"/>
          <w:color w:val="auto"/>
          <w:lang w:val="es-ES" w:eastAsia="es-ES"/>
        </w:rPr>
        <w:t>a)</w:t>
      </w:r>
      <w:r w:rsidR="00DC6ACA" w:rsidRPr="005F16DA">
        <w:rPr>
          <w:rFonts w:eastAsia="Times New Roman" w:cs="Arial"/>
          <w:color w:val="auto"/>
          <w:lang w:val="es-ES" w:eastAsia="es-ES"/>
        </w:rPr>
        <w:t xml:space="preserve"> </w:t>
      </w:r>
      <w:r w:rsidRPr="005F16DA">
        <w:rPr>
          <w:rFonts w:eastAsia="Times New Roman" w:cs="Arial"/>
          <w:color w:val="auto"/>
          <w:lang w:val="es-ES" w:eastAsia="es-ES"/>
        </w:rPr>
        <w:t>Cuando el día del acto de presentación y apertura de proposiciones, ningún licitante envíe proposición a través de CompraNet.</w:t>
      </w:r>
    </w:p>
    <w:p w:rsidR="00823180" w:rsidRPr="005F16DA" w:rsidRDefault="00823180" w:rsidP="00935EF2">
      <w:pPr>
        <w:spacing w:after="0"/>
        <w:rPr>
          <w:rFonts w:eastAsia="Times New Roman" w:cs="Arial"/>
          <w:color w:val="auto"/>
          <w:lang w:val="es-ES" w:eastAsia="es-ES"/>
        </w:rPr>
      </w:pPr>
      <w:r w:rsidRPr="005F16DA">
        <w:rPr>
          <w:rFonts w:eastAsia="Times New Roman" w:cs="Arial"/>
          <w:color w:val="auto"/>
          <w:lang w:val="es-ES" w:eastAsia="es-ES"/>
        </w:rPr>
        <w:t>b)</w:t>
      </w:r>
      <w:r w:rsidR="00DC6ACA" w:rsidRPr="005F16DA">
        <w:rPr>
          <w:rFonts w:eastAsia="Times New Roman" w:cs="Arial"/>
          <w:color w:val="auto"/>
          <w:lang w:val="es-ES" w:eastAsia="es-ES"/>
        </w:rPr>
        <w:t xml:space="preserve"> </w:t>
      </w:r>
      <w:r w:rsidRPr="005F16DA">
        <w:rPr>
          <w:rFonts w:eastAsia="Times New Roman" w:cs="Arial"/>
          <w:color w:val="auto"/>
          <w:lang w:val="es-ES" w:eastAsia="es-ES"/>
        </w:rPr>
        <w:t xml:space="preserve">Cuando la totalidad de las proposiciones recibidas no reúnan los requisitos de </w:t>
      </w:r>
      <w:r w:rsidRPr="005F16DA">
        <w:rPr>
          <w:rFonts w:eastAsia="Times New Roman" w:cs="Arial"/>
          <w:b/>
          <w:color w:val="auto"/>
          <w:lang w:val="es-ES" w:eastAsia="es-ES"/>
        </w:rPr>
        <w:t>“</w:t>
      </w:r>
      <w:r w:rsidR="00AE16BF" w:rsidRPr="005F16DA">
        <w:rPr>
          <w:rFonts w:eastAsia="Times New Roman" w:cs="Arial"/>
          <w:b/>
          <w:color w:val="auto"/>
          <w:lang w:val="es-ES" w:eastAsia="es-ES"/>
        </w:rPr>
        <w:t>La Licitación</w:t>
      </w:r>
      <w:r w:rsidRPr="005F16DA">
        <w:rPr>
          <w:rFonts w:eastAsia="Times New Roman" w:cs="Arial"/>
          <w:b/>
          <w:color w:val="auto"/>
          <w:lang w:val="es-ES" w:eastAsia="es-ES"/>
        </w:rPr>
        <w:t>”</w:t>
      </w:r>
      <w:r w:rsidRPr="005F16DA">
        <w:rPr>
          <w:rFonts w:eastAsia="Times New Roman" w:cs="Arial"/>
          <w:color w:val="auto"/>
          <w:lang w:val="es-ES" w:eastAsia="es-ES"/>
        </w:rPr>
        <w:t xml:space="preserve">. </w:t>
      </w:r>
    </w:p>
    <w:p w:rsidR="00823180" w:rsidRPr="005F16DA" w:rsidRDefault="00823180" w:rsidP="00935EF2">
      <w:pPr>
        <w:spacing w:after="0"/>
        <w:rPr>
          <w:rFonts w:eastAsia="Times New Roman" w:cs="Arial"/>
          <w:color w:val="auto"/>
          <w:lang w:val="es-ES" w:eastAsia="es-ES"/>
        </w:rPr>
      </w:pPr>
      <w:r w:rsidRPr="005F16DA">
        <w:rPr>
          <w:rFonts w:eastAsia="Times New Roman" w:cs="Arial"/>
          <w:color w:val="auto"/>
          <w:lang w:val="es-ES" w:eastAsia="es-ES"/>
        </w:rPr>
        <w:t xml:space="preserve">c) </w:t>
      </w:r>
      <w:r w:rsidR="00D76198" w:rsidRPr="005F16DA">
        <w:rPr>
          <w:rFonts w:eastAsia="Times New Roman" w:cs="Arial"/>
          <w:color w:val="auto"/>
          <w:lang w:val="es-ES" w:eastAsia="es-ES"/>
        </w:rPr>
        <w:t>Cuando los precios del servicio ofertados en la proposición que obtuvo el mayor puntaje combinado, no guarden congruencia con las condiciones y características técnicas ofrecidas y, en consecuencia, no resulten solventes</w:t>
      </w:r>
      <w:r w:rsidR="00923B0D" w:rsidRPr="005F16DA">
        <w:rPr>
          <w:rFonts w:eastAsia="Times New Roman" w:cs="Arial"/>
          <w:color w:val="auto"/>
          <w:lang w:val="es-ES" w:eastAsia="es-ES"/>
        </w:rPr>
        <w:t>, y en caso de que</w:t>
      </w:r>
      <w:r w:rsidR="00424D17" w:rsidRPr="005F16DA">
        <w:rPr>
          <w:rFonts w:eastAsia="Times New Roman" w:cs="Arial"/>
          <w:color w:val="auto"/>
          <w:lang w:val="es-ES" w:eastAsia="es-ES"/>
        </w:rPr>
        <w:t xml:space="preserve"> </w:t>
      </w:r>
      <w:r w:rsidR="00923B0D" w:rsidRPr="005F16DA">
        <w:rPr>
          <w:rFonts w:eastAsia="Times New Roman" w:cs="Arial"/>
          <w:color w:val="auto"/>
          <w:lang w:val="es-ES" w:eastAsia="es-ES"/>
        </w:rPr>
        <w:t>no exista alguna otra propuesta</w:t>
      </w:r>
      <w:r w:rsidR="00AE16BF" w:rsidRPr="005F16DA">
        <w:rPr>
          <w:rFonts w:eastAsia="Times New Roman" w:cs="Arial"/>
          <w:color w:val="auto"/>
          <w:lang w:val="es-ES" w:eastAsia="es-ES"/>
        </w:rPr>
        <w:t xml:space="preserve"> susceptible de evaluación económica</w:t>
      </w:r>
      <w:r w:rsidR="00923B0D" w:rsidRPr="005F16DA">
        <w:rPr>
          <w:rFonts w:eastAsia="Times New Roman" w:cs="Arial"/>
          <w:color w:val="auto"/>
          <w:lang w:val="es-ES" w:eastAsia="es-ES"/>
        </w:rPr>
        <w:t>.</w:t>
      </w:r>
    </w:p>
    <w:p w:rsidR="00823180" w:rsidRPr="005F16DA" w:rsidRDefault="00823180" w:rsidP="00935EF2">
      <w:pPr>
        <w:spacing w:after="0"/>
        <w:rPr>
          <w:rFonts w:eastAsia="Times New Roman" w:cs="Arial"/>
          <w:color w:val="auto"/>
          <w:lang w:val="es-ES" w:eastAsia="es-ES"/>
        </w:rPr>
      </w:pPr>
      <w:r w:rsidRPr="005F16DA">
        <w:rPr>
          <w:rFonts w:eastAsia="Times New Roman" w:cs="Arial"/>
          <w:color w:val="auto"/>
          <w:lang w:val="es-ES" w:eastAsia="es-ES"/>
        </w:rPr>
        <w:lastRenderedPageBreak/>
        <w:t>d)</w:t>
      </w:r>
      <w:r w:rsidR="005B28C6" w:rsidRPr="005F16DA">
        <w:rPr>
          <w:rFonts w:eastAsia="Times New Roman" w:cs="Arial"/>
          <w:color w:val="auto"/>
          <w:lang w:val="es-ES" w:eastAsia="es-ES"/>
        </w:rPr>
        <w:t xml:space="preserve"> </w:t>
      </w:r>
      <w:r w:rsidRPr="005F16DA">
        <w:rPr>
          <w:rFonts w:eastAsia="Times New Roman" w:cs="Arial"/>
          <w:color w:val="auto"/>
          <w:lang w:val="es-ES" w:eastAsia="es-ES"/>
        </w:rPr>
        <w:t>Cuando la totalidad de las proposiciones se encuentren condicionadas en alguna de sus partes.</w:t>
      </w:r>
    </w:p>
    <w:p w:rsidR="00EE4A0B" w:rsidRPr="005F16DA" w:rsidRDefault="00EE4A0B" w:rsidP="00097B57">
      <w:pPr>
        <w:pStyle w:val="Ttulo2"/>
        <w:spacing w:before="0" w:beforeAutospacing="0" w:after="0" w:afterAutospacing="0"/>
        <w:rPr>
          <w:color w:val="auto"/>
          <w:lang w:val="es-ES"/>
        </w:rPr>
      </w:pPr>
      <w:bookmarkStart w:id="285" w:name="_Toc431229382"/>
      <w:bookmarkStart w:id="286" w:name="_Toc431230092"/>
      <w:bookmarkStart w:id="287" w:name="_Toc431230332"/>
      <w:bookmarkStart w:id="288" w:name="_Toc431230683"/>
      <w:bookmarkStart w:id="289" w:name="_Toc431236045"/>
      <w:bookmarkStart w:id="290" w:name="_Toc431832944"/>
      <w:bookmarkStart w:id="291" w:name="_Toc436240295"/>
      <w:bookmarkEnd w:id="260"/>
      <w:bookmarkEnd w:id="261"/>
      <w:bookmarkEnd w:id="262"/>
      <w:bookmarkEnd w:id="263"/>
      <w:bookmarkEnd w:id="264"/>
    </w:p>
    <w:p w:rsidR="00492895" w:rsidRPr="005F16DA" w:rsidRDefault="00E53D4E" w:rsidP="00097B57">
      <w:pPr>
        <w:pStyle w:val="Ttulo2"/>
        <w:spacing w:before="0" w:beforeAutospacing="0" w:after="0" w:afterAutospacing="0"/>
        <w:rPr>
          <w:color w:val="auto"/>
          <w:lang w:val="es-ES"/>
        </w:rPr>
      </w:pPr>
      <w:r w:rsidRPr="005F16DA">
        <w:rPr>
          <w:color w:val="auto"/>
          <w:lang w:val="es-ES"/>
        </w:rPr>
        <w:t>10</w:t>
      </w:r>
      <w:r w:rsidR="00270FB1" w:rsidRPr="005F16DA">
        <w:rPr>
          <w:color w:val="auto"/>
          <w:lang w:val="es-ES"/>
        </w:rPr>
        <w:t xml:space="preserve">. </w:t>
      </w:r>
      <w:r w:rsidR="00492895" w:rsidRPr="005F16DA">
        <w:rPr>
          <w:color w:val="auto"/>
          <w:lang w:val="es-ES"/>
        </w:rPr>
        <w:t>Inconformidades.</w:t>
      </w:r>
      <w:bookmarkEnd w:id="285"/>
      <w:bookmarkEnd w:id="286"/>
      <w:bookmarkEnd w:id="287"/>
      <w:bookmarkEnd w:id="288"/>
      <w:bookmarkEnd w:id="289"/>
      <w:bookmarkEnd w:id="290"/>
      <w:bookmarkEnd w:id="291"/>
      <w:r w:rsidR="00492895" w:rsidRPr="005F16DA">
        <w:rPr>
          <w:color w:val="auto"/>
          <w:lang w:val="es-ES"/>
        </w:rPr>
        <w:t xml:space="preserve"> </w:t>
      </w:r>
    </w:p>
    <w:p w:rsidR="00270FB1" w:rsidRPr="005F16DA" w:rsidRDefault="00270FB1" w:rsidP="00F55330">
      <w:pPr>
        <w:spacing w:after="0"/>
        <w:rPr>
          <w:rFonts w:eastAsia="Times New Roman" w:cs="Arial"/>
          <w:color w:val="auto"/>
          <w:lang w:val="es-ES" w:eastAsia="es-ES"/>
        </w:rPr>
      </w:pPr>
      <w:r w:rsidRPr="005F16DA">
        <w:rPr>
          <w:rFonts w:eastAsia="Times New Roman" w:cs="Arial"/>
          <w:color w:val="auto"/>
          <w:lang w:val="es-ES" w:eastAsia="es-ES"/>
        </w:rPr>
        <w:t xml:space="preserve">Con fundamento en lo dispuesto en los artículos 65 y 66 de </w:t>
      </w:r>
      <w:r w:rsidRPr="005F16DA">
        <w:rPr>
          <w:rFonts w:eastAsia="Times New Roman" w:cs="Arial"/>
          <w:b/>
          <w:color w:val="auto"/>
          <w:lang w:val="es-ES" w:eastAsia="es-ES"/>
        </w:rPr>
        <w:t>“LA LEY”</w:t>
      </w:r>
      <w:r w:rsidRPr="005F16DA">
        <w:rPr>
          <w:rFonts w:eastAsia="Times New Roman" w:cs="Arial"/>
          <w:color w:val="auto"/>
          <w:lang w:val="es-ES" w:eastAsia="es-ES"/>
        </w:rPr>
        <w:t xml:space="preserve">, y conforme a los artículos 62, 79 y 80 del Reglamento Interior de la Secretaría de la Función Pública, publicado en Diario Oficial de la Federación el </w:t>
      </w:r>
      <w:r w:rsidR="00AE16BF" w:rsidRPr="005F16DA">
        <w:rPr>
          <w:rFonts w:eastAsia="Times New Roman" w:cs="Arial"/>
          <w:color w:val="auto"/>
          <w:lang w:val="es-ES" w:eastAsia="es-ES"/>
        </w:rPr>
        <w:t>15</w:t>
      </w:r>
      <w:r w:rsidRPr="005F16DA">
        <w:rPr>
          <w:rFonts w:eastAsia="Times New Roman" w:cs="Arial"/>
          <w:color w:val="auto"/>
          <w:lang w:val="es-ES" w:eastAsia="es-ES"/>
        </w:rPr>
        <w:t xml:space="preserve"> de abril de </w:t>
      </w:r>
      <w:r w:rsidR="00AE16BF" w:rsidRPr="005F16DA">
        <w:rPr>
          <w:rFonts w:eastAsia="Times New Roman" w:cs="Arial"/>
          <w:color w:val="auto"/>
          <w:lang w:val="es-ES" w:eastAsia="es-ES"/>
        </w:rPr>
        <w:t>2009</w:t>
      </w:r>
      <w:r w:rsidRPr="005F16DA">
        <w:rPr>
          <w:rFonts w:eastAsia="Times New Roman" w:cs="Arial"/>
          <w:color w:val="auto"/>
          <w:lang w:val="es-ES" w:eastAsia="es-ES"/>
        </w:rPr>
        <w:t xml:space="preserve"> y Decreto por el que se reforman, adicionan y derogan diversas disposiciones del Reglamento Interior de la Secretaría de la Función Pública, publicado en el Diario Oficial de la Federación el </w:t>
      </w:r>
      <w:r w:rsidR="000D2DF2" w:rsidRPr="005F16DA">
        <w:rPr>
          <w:rFonts w:eastAsia="Times New Roman" w:cs="Arial"/>
          <w:color w:val="auto"/>
          <w:lang w:val="es-ES" w:eastAsia="es-ES"/>
        </w:rPr>
        <w:t xml:space="preserve">20 </w:t>
      </w:r>
      <w:r w:rsidRPr="005F16DA">
        <w:rPr>
          <w:rFonts w:eastAsia="Times New Roman" w:cs="Arial"/>
          <w:color w:val="auto"/>
          <w:lang w:val="es-ES" w:eastAsia="es-ES"/>
        </w:rPr>
        <w:t xml:space="preserve">de </w:t>
      </w:r>
      <w:r w:rsidR="000D2DF2" w:rsidRPr="005F16DA">
        <w:rPr>
          <w:rFonts w:eastAsia="Times New Roman" w:cs="Arial"/>
          <w:color w:val="auto"/>
          <w:lang w:val="es-ES" w:eastAsia="es-ES"/>
        </w:rPr>
        <w:t>octubre</w:t>
      </w:r>
      <w:r w:rsidRPr="005F16DA">
        <w:rPr>
          <w:rFonts w:eastAsia="Times New Roman" w:cs="Arial"/>
          <w:color w:val="auto"/>
          <w:lang w:val="es-ES" w:eastAsia="es-ES"/>
        </w:rPr>
        <w:t xml:space="preserve"> de 201</w:t>
      </w:r>
      <w:r w:rsidR="000D2DF2" w:rsidRPr="005F16DA">
        <w:rPr>
          <w:rFonts w:eastAsia="Times New Roman" w:cs="Arial"/>
          <w:color w:val="auto"/>
          <w:lang w:val="es-ES" w:eastAsia="es-ES"/>
        </w:rPr>
        <w:t>5</w:t>
      </w:r>
      <w:r w:rsidRPr="005F16DA">
        <w:rPr>
          <w:rFonts w:eastAsia="Times New Roman" w:cs="Arial"/>
          <w:color w:val="auto"/>
          <w:lang w:val="es-ES" w:eastAsia="es-ES"/>
        </w:rPr>
        <w:t xml:space="preserve">, los licitantes podrán presentar inconformidades </w:t>
      </w:r>
      <w:r w:rsidR="00754258" w:rsidRPr="005F16DA">
        <w:rPr>
          <w:rFonts w:eastAsia="Times New Roman" w:cs="Arial"/>
          <w:color w:val="auto"/>
          <w:lang w:val="es-ES" w:eastAsia="es-ES"/>
        </w:rPr>
        <w:t xml:space="preserve">por escrito, </w:t>
      </w:r>
      <w:r w:rsidR="00F124C3" w:rsidRPr="005F16DA">
        <w:rPr>
          <w:rFonts w:eastAsia="Times New Roman" w:cs="Arial"/>
          <w:color w:val="auto"/>
          <w:lang w:val="es-ES" w:eastAsia="es-ES"/>
        </w:rPr>
        <w:t xml:space="preserve">en las oficinas </w:t>
      </w:r>
      <w:r w:rsidR="00F124C3" w:rsidRPr="005F16DA">
        <w:rPr>
          <w:rFonts w:eastAsia="Times New Roman" w:cs="Arial"/>
          <w:b/>
          <w:color w:val="auto"/>
          <w:lang w:val="es-ES" w:eastAsia="es-ES"/>
        </w:rPr>
        <w:t>del Órgano Interno de Control en “EL SAT”,</w:t>
      </w:r>
      <w:r w:rsidR="00F124C3" w:rsidRPr="005F16DA">
        <w:rPr>
          <w:rFonts w:eastAsia="Times New Roman" w:cs="Arial"/>
          <w:color w:val="auto"/>
          <w:lang w:val="es-ES" w:eastAsia="es-ES"/>
        </w:rPr>
        <w:t xml:space="preserve"> ubicado en Avenida Hidalgo</w:t>
      </w:r>
      <w:r w:rsidR="005B28C6" w:rsidRPr="005F16DA">
        <w:rPr>
          <w:rFonts w:eastAsia="Times New Roman" w:cs="Arial"/>
          <w:color w:val="auto"/>
          <w:lang w:val="es-ES" w:eastAsia="es-ES"/>
        </w:rPr>
        <w:t>,</w:t>
      </w:r>
      <w:r w:rsidR="00F124C3" w:rsidRPr="005F16DA">
        <w:rPr>
          <w:rFonts w:eastAsia="Times New Roman" w:cs="Arial"/>
          <w:color w:val="auto"/>
          <w:lang w:val="es-ES" w:eastAsia="es-ES"/>
        </w:rPr>
        <w:t xml:space="preserve"> N</w:t>
      </w:r>
      <w:r w:rsidR="005B28C6" w:rsidRPr="005F16DA">
        <w:rPr>
          <w:rFonts w:eastAsia="Times New Roman" w:cs="Arial"/>
          <w:color w:val="auto"/>
          <w:lang w:val="es-ES" w:eastAsia="es-ES"/>
        </w:rPr>
        <w:t>o.</w:t>
      </w:r>
      <w:r w:rsidR="00F124C3" w:rsidRPr="005F16DA">
        <w:rPr>
          <w:rFonts w:eastAsia="Times New Roman" w:cs="Arial"/>
          <w:color w:val="auto"/>
          <w:lang w:val="es-ES" w:eastAsia="es-ES"/>
        </w:rPr>
        <w:t xml:space="preserve"> 77, Módulo IV, piso 5, Colonia Guerrero, Delegación Cuauhtémoc, </w:t>
      </w:r>
      <w:r w:rsidR="000271C3" w:rsidRPr="005F16DA">
        <w:rPr>
          <w:rFonts w:eastAsia="Times New Roman" w:cs="Arial"/>
          <w:color w:val="auto"/>
          <w:lang w:val="es-ES" w:eastAsia="es-ES"/>
        </w:rPr>
        <w:t xml:space="preserve">Ciudad de </w:t>
      </w:r>
      <w:r w:rsidR="00F124C3" w:rsidRPr="005F16DA">
        <w:rPr>
          <w:rFonts w:eastAsia="Times New Roman" w:cs="Arial"/>
          <w:color w:val="auto"/>
          <w:lang w:val="es-ES" w:eastAsia="es-ES"/>
        </w:rPr>
        <w:t>México, C.P. 06300, en el horario establecido</w:t>
      </w:r>
      <w:r w:rsidRPr="005F16DA">
        <w:rPr>
          <w:rFonts w:eastAsia="Times New Roman" w:cs="Arial"/>
          <w:color w:val="auto"/>
          <w:lang w:val="es-ES" w:eastAsia="es-ES"/>
        </w:rPr>
        <w:t>, dentro de los seis días hábiles siguientes en que ocurra el acto impugnado.</w:t>
      </w:r>
    </w:p>
    <w:p w:rsidR="007C2F3C" w:rsidRPr="005F16DA" w:rsidRDefault="00270FB1" w:rsidP="00935EF2">
      <w:pPr>
        <w:rPr>
          <w:rFonts w:eastAsia="Times New Roman" w:cs="Arial"/>
          <w:b/>
          <w:color w:val="auto"/>
          <w:lang w:val="fr-FR" w:eastAsia="es-ES"/>
        </w:rPr>
      </w:pPr>
      <w:r w:rsidRPr="005F16DA">
        <w:rPr>
          <w:rFonts w:eastAsia="Times New Roman" w:cs="Arial"/>
          <w:color w:val="auto"/>
          <w:lang w:val="es-ES" w:eastAsia="es-ES"/>
        </w:rPr>
        <w:t>Dicha inconformidad podrá presentarse a través de CompraNet en la dirección electrónica www.compranet.gob.mx., por los actos que contravengan las disposiciones que rigen en l</w:t>
      </w:r>
      <w:r w:rsidR="00492895" w:rsidRPr="005F16DA">
        <w:rPr>
          <w:rFonts w:eastAsia="Times New Roman" w:cs="Arial"/>
          <w:color w:val="auto"/>
          <w:lang w:val="es-ES" w:eastAsia="es-ES"/>
        </w:rPr>
        <w:t xml:space="preserve">a materia objeto de </w:t>
      </w:r>
      <w:r w:rsidR="00492895" w:rsidRPr="005F16DA">
        <w:rPr>
          <w:rFonts w:eastAsia="Times New Roman" w:cs="Arial"/>
          <w:b/>
          <w:color w:val="auto"/>
          <w:lang w:val="es-ES" w:eastAsia="es-ES"/>
        </w:rPr>
        <w:t>“LA LEY”.</w:t>
      </w:r>
    </w:p>
    <w:p w:rsidR="00BA1C25" w:rsidRPr="005F16DA" w:rsidRDefault="00BA1C25" w:rsidP="00270FB1">
      <w:pPr>
        <w:jc w:val="center"/>
        <w:rPr>
          <w:rFonts w:eastAsia="Times New Roman" w:cs="Arial"/>
          <w:b/>
          <w:color w:val="auto"/>
          <w:lang w:val="fr-FR" w:eastAsia="es-ES"/>
        </w:rPr>
      </w:pPr>
    </w:p>
    <w:p w:rsidR="00270FB1" w:rsidRPr="005F16DA" w:rsidRDefault="00E41903" w:rsidP="00270FB1">
      <w:pPr>
        <w:jc w:val="center"/>
        <w:rPr>
          <w:rFonts w:eastAsia="Times New Roman" w:cs="Arial"/>
          <w:b/>
          <w:color w:val="auto"/>
          <w:lang w:val="fr-FR" w:eastAsia="es-ES"/>
        </w:rPr>
      </w:pPr>
      <w:r w:rsidRPr="005F16DA">
        <w:rPr>
          <w:rFonts w:eastAsia="Times New Roman" w:cs="Arial"/>
          <w:b/>
          <w:color w:val="auto"/>
          <w:lang w:val="fr-FR" w:eastAsia="es-ES"/>
        </w:rPr>
        <w:t>A T E N T A M E N T E</w:t>
      </w:r>
    </w:p>
    <w:p w:rsidR="00270FB1" w:rsidRPr="005F16DA" w:rsidRDefault="00270FB1" w:rsidP="00270FB1">
      <w:pPr>
        <w:jc w:val="center"/>
        <w:rPr>
          <w:rFonts w:eastAsia="Times New Roman" w:cs="Arial"/>
          <w:b/>
          <w:color w:val="auto"/>
          <w:lang w:val="fr-FR" w:eastAsia="es-ES"/>
        </w:rPr>
      </w:pPr>
    </w:p>
    <w:p w:rsidR="00270FB1" w:rsidRPr="005F16DA" w:rsidRDefault="00270FB1" w:rsidP="00270FB1">
      <w:pPr>
        <w:rPr>
          <w:rFonts w:eastAsia="Times New Roman" w:cs="Arial"/>
          <w:b/>
          <w:color w:val="auto"/>
          <w:lang w:val="fr-FR" w:eastAsia="es-ES"/>
        </w:rPr>
      </w:pPr>
    </w:p>
    <w:p w:rsidR="00270FB1" w:rsidRPr="005F16DA" w:rsidRDefault="009B1928" w:rsidP="00270FB1">
      <w:pPr>
        <w:spacing w:before="120"/>
        <w:jc w:val="center"/>
        <w:rPr>
          <w:rFonts w:eastAsia="Times New Roman" w:cs="Arial"/>
          <w:b/>
          <w:color w:val="auto"/>
          <w:lang w:val="es-ES" w:eastAsia="es-ES"/>
        </w:rPr>
      </w:pPr>
      <w:r>
        <w:rPr>
          <w:rFonts w:eastAsia="Times New Roman" w:cs="Arial"/>
          <w:b/>
          <w:color w:val="auto"/>
          <w:lang w:val="fr-FR" w:eastAsia="es-ES"/>
        </w:rPr>
        <w:t>Mtro</w:t>
      </w:r>
      <w:r w:rsidR="00E41903" w:rsidRPr="005F16DA">
        <w:rPr>
          <w:rFonts w:eastAsia="Times New Roman" w:cs="Arial"/>
          <w:b/>
          <w:color w:val="auto"/>
          <w:lang w:val="fr-FR" w:eastAsia="es-ES"/>
        </w:rPr>
        <w:t xml:space="preserve">. </w:t>
      </w:r>
      <w:r w:rsidR="005B28C6" w:rsidRPr="005F16DA">
        <w:rPr>
          <w:rFonts w:eastAsia="Times New Roman" w:cs="Arial"/>
          <w:b/>
          <w:color w:val="auto"/>
          <w:lang w:val="fr-FR" w:eastAsia="es-ES"/>
        </w:rPr>
        <w:t>Luis Alberto N</w:t>
      </w:r>
      <w:r w:rsidR="00923B0D" w:rsidRPr="005F16DA">
        <w:rPr>
          <w:rFonts w:eastAsia="Times New Roman" w:cs="Arial"/>
          <w:b/>
          <w:color w:val="auto"/>
          <w:lang w:val="fr-FR" w:eastAsia="es-ES"/>
        </w:rPr>
        <w:t>ú</w:t>
      </w:r>
      <w:r w:rsidR="005B28C6" w:rsidRPr="005F16DA">
        <w:rPr>
          <w:rFonts w:eastAsia="Times New Roman" w:cs="Arial"/>
          <w:b/>
          <w:color w:val="auto"/>
          <w:lang w:val="fr-FR" w:eastAsia="es-ES"/>
        </w:rPr>
        <w:t>ñez Borrull</w:t>
      </w:r>
    </w:p>
    <w:p w:rsidR="00CD7D28" w:rsidRPr="005F16DA" w:rsidRDefault="00270FB1" w:rsidP="00270FB1">
      <w:pPr>
        <w:spacing w:before="120"/>
        <w:jc w:val="center"/>
        <w:rPr>
          <w:rFonts w:eastAsia="Times New Roman" w:cs="Arial"/>
          <w:b/>
          <w:color w:val="auto"/>
          <w:lang w:val="es-ES" w:eastAsia="es-ES"/>
        </w:rPr>
      </w:pPr>
      <w:r w:rsidRPr="005F16DA">
        <w:rPr>
          <w:rFonts w:eastAsia="Times New Roman" w:cs="Arial"/>
          <w:b/>
          <w:color w:val="auto"/>
          <w:lang w:val="es-ES" w:eastAsia="es-ES"/>
        </w:rPr>
        <w:t>Administrador de Recursos Materiales “1”</w:t>
      </w:r>
    </w:p>
    <w:p w:rsidR="00ED573B" w:rsidRPr="005F16DA" w:rsidRDefault="00ED573B" w:rsidP="00CC5295">
      <w:pPr>
        <w:jc w:val="center"/>
        <w:rPr>
          <w:rFonts w:eastAsia="Times New Roman" w:cs="Arial"/>
          <w:b/>
          <w:color w:val="auto"/>
          <w:lang w:val="es-ES" w:eastAsia="es-ES"/>
        </w:rPr>
      </w:pPr>
    </w:p>
    <w:p w:rsidR="008E13F1" w:rsidRPr="005F16DA" w:rsidRDefault="006C1EC5" w:rsidP="00CC5295">
      <w:pPr>
        <w:jc w:val="center"/>
        <w:rPr>
          <w:rFonts w:cs="Arial"/>
          <w:b/>
          <w:color w:val="auto"/>
          <w:sz w:val="36"/>
          <w:szCs w:val="28"/>
          <w:u w:val="single"/>
        </w:rPr>
      </w:pPr>
      <w:r w:rsidRPr="005F16DA">
        <w:rPr>
          <w:rFonts w:eastAsia="Times New Roman" w:cs="Arial"/>
          <w:b/>
          <w:color w:val="auto"/>
          <w:lang w:val="es-ES" w:eastAsia="es-ES"/>
        </w:rPr>
        <w:br w:type="page"/>
      </w:r>
      <w:r w:rsidR="008E13F1" w:rsidRPr="005F16DA">
        <w:rPr>
          <w:rFonts w:cs="Arial"/>
          <w:b/>
          <w:color w:val="auto"/>
          <w:sz w:val="36"/>
          <w:szCs w:val="28"/>
          <w:u w:val="single"/>
        </w:rPr>
        <w:lastRenderedPageBreak/>
        <w:t>Anexo Técnico</w:t>
      </w:r>
    </w:p>
    <w:p w:rsidR="008E13F1" w:rsidRPr="005F16DA" w:rsidRDefault="008E13F1" w:rsidP="008E13F1">
      <w:pPr>
        <w:pStyle w:val="Textoindependiente"/>
        <w:jc w:val="center"/>
        <w:rPr>
          <w:rFonts w:cs="Arial"/>
          <w:color w:val="auto"/>
          <w:sz w:val="44"/>
          <w:szCs w:val="44"/>
        </w:rPr>
      </w:pPr>
    </w:p>
    <w:p w:rsidR="00092E10" w:rsidRDefault="00092E10" w:rsidP="008E13F1">
      <w:pPr>
        <w:pStyle w:val="Textoindependiente"/>
        <w:jc w:val="center"/>
        <w:rPr>
          <w:rFonts w:cs="Arial"/>
          <w:b/>
          <w:color w:val="auto"/>
          <w:sz w:val="44"/>
          <w:szCs w:val="44"/>
          <w:u w:val="single"/>
        </w:rPr>
      </w:pPr>
    </w:p>
    <w:bookmarkStart w:id="292" w:name="_MON_1539676658"/>
    <w:bookmarkEnd w:id="292"/>
    <w:p w:rsidR="00092E10" w:rsidRPr="005F16DA" w:rsidRDefault="00092E10" w:rsidP="008E13F1">
      <w:pPr>
        <w:pStyle w:val="Textoindependiente"/>
        <w:jc w:val="center"/>
        <w:rPr>
          <w:rFonts w:cs="Arial"/>
          <w:b/>
          <w:color w:val="auto"/>
          <w:sz w:val="44"/>
          <w:szCs w:val="44"/>
          <w:u w:val="single"/>
        </w:rPr>
      </w:pPr>
      <w:r w:rsidRPr="00BF1D4C">
        <w:rPr>
          <w:rFonts w:cs="Arial"/>
          <w:b/>
          <w:color w:val="auto"/>
          <w:sz w:val="44"/>
          <w:szCs w:val="44"/>
          <w:u w:val="single"/>
        </w:rPr>
        <w:object w:dxaOrig="1551" w:dyaOrig="1004">
          <v:shape id="_x0000_i1025" type="#_x0000_t75" style="width:77.65pt;height:50.1pt" o:ole="">
            <v:imagedata r:id="rId9" o:title=""/>
          </v:shape>
          <o:OLEObject Type="Embed" ProgID="Word.Document.12" ShapeID="_x0000_i1025" DrawAspect="Icon" ObjectID="_1540024581" r:id="rId10">
            <o:FieldCodes>\s</o:FieldCodes>
          </o:OLEObject>
        </w:object>
      </w:r>
    </w:p>
    <w:p w:rsidR="00700E1D" w:rsidRPr="005F16DA" w:rsidRDefault="00700E1D" w:rsidP="008E13F1">
      <w:pPr>
        <w:pStyle w:val="Textoindependiente"/>
        <w:jc w:val="center"/>
        <w:rPr>
          <w:rFonts w:cs="Arial"/>
          <w:color w:val="auto"/>
          <w:sz w:val="44"/>
          <w:szCs w:val="44"/>
        </w:rPr>
      </w:pPr>
    </w:p>
    <w:p w:rsidR="006273B5" w:rsidRPr="005F16DA" w:rsidRDefault="006273B5" w:rsidP="008E13F1">
      <w:pPr>
        <w:pStyle w:val="Textoindependiente"/>
        <w:jc w:val="center"/>
        <w:rPr>
          <w:rFonts w:cs="Arial"/>
          <w:color w:val="auto"/>
          <w:sz w:val="44"/>
          <w:szCs w:val="44"/>
        </w:rPr>
      </w:pPr>
    </w:p>
    <w:p w:rsidR="006C1EC5" w:rsidRPr="005F16DA" w:rsidRDefault="006C1EC5">
      <w:pPr>
        <w:rPr>
          <w:rFonts w:cs="Arial"/>
          <w:color w:val="auto"/>
          <w:sz w:val="44"/>
          <w:szCs w:val="44"/>
        </w:rPr>
      </w:pPr>
      <w:r w:rsidRPr="005F16DA">
        <w:rPr>
          <w:rFonts w:cs="Arial"/>
          <w:color w:val="auto"/>
          <w:sz w:val="44"/>
          <w:szCs w:val="44"/>
        </w:rPr>
        <w:br w:type="page"/>
      </w:r>
    </w:p>
    <w:p w:rsidR="008E13F1" w:rsidRPr="005F16DA" w:rsidRDefault="008E13F1" w:rsidP="008E13F1">
      <w:pPr>
        <w:pStyle w:val="Textoindependiente"/>
        <w:jc w:val="center"/>
        <w:rPr>
          <w:rFonts w:cs="Arial"/>
          <w:color w:val="auto"/>
          <w:sz w:val="44"/>
          <w:szCs w:val="44"/>
        </w:rPr>
      </w:pPr>
    </w:p>
    <w:p w:rsidR="00707063" w:rsidRPr="005F16DA" w:rsidRDefault="00707063" w:rsidP="008E13F1">
      <w:pPr>
        <w:pStyle w:val="Textoindependiente"/>
        <w:jc w:val="center"/>
        <w:rPr>
          <w:rFonts w:cs="Arial"/>
          <w:color w:val="auto"/>
          <w:sz w:val="44"/>
          <w:szCs w:val="44"/>
        </w:rPr>
      </w:pPr>
    </w:p>
    <w:p w:rsidR="00707063" w:rsidRPr="005F16DA" w:rsidRDefault="00707063" w:rsidP="008E13F1">
      <w:pPr>
        <w:pStyle w:val="Textoindependiente"/>
        <w:jc w:val="center"/>
        <w:rPr>
          <w:rFonts w:cs="Arial"/>
          <w:color w:val="auto"/>
          <w:sz w:val="44"/>
          <w:szCs w:val="44"/>
        </w:rPr>
      </w:pPr>
    </w:p>
    <w:p w:rsidR="00707063" w:rsidRPr="005F16DA" w:rsidRDefault="00707063" w:rsidP="008E13F1">
      <w:pPr>
        <w:pStyle w:val="Textoindependiente"/>
        <w:jc w:val="center"/>
        <w:rPr>
          <w:rFonts w:cs="Arial"/>
          <w:color w:val="auto"/>
          <w:sz w:val="44"/>
          <w:szCs w:val="44"/>
        </w:rPr>
      </w:pPr>
    </w:p>
    <w:p w:rsidR="00707063" w:rsidRPr="005F16DA" w:rsidRDefault="00707063" w:rsidP="008E13F1">
      <w:pPr>
        <w:pStyle w:val="Textoindependiente"/>
        <w:jc w:val="center"/>
        <w:rPr>
          <w:rFonts w:cs="Arial"/>
          <w:color w:val="auto"/>
          <w:sz w:val="44"/>
          <w:szCs w:val="44"/>
        </w:rPr>
      </w:pPr>
    </w:p>
    <w:p w:rsidR="008E13F1" w:rsidRPr="005F16DA" w:rsidRDefault="008E13F1" w:rsidP="008E13F1">
      <w:pPr>
        <w:pStyle w:val="Textoindependiente"/>
        <w:jc w:val="center"/>
        <w:rPr>
          <w:rFonts w:cs="Arial"/>
          <w:color w:val="auto"/>
          <w:sz w:val="72"/>
          <w:szCs w:val="72"/>
        </w:rPr>
      </w:pPr>
      <w:r w:rsidRPr="005F16DA">
        <w:rPr>
          <w:rFonts w:cs="Arial"/>
          <w:color w:val="auto"/>
          <w:sz w:val="96"/>
          <w:szCs w:val="72"/>
        </w:rPr>
        <w:t>ANEXOS</w:t>
      </w:r>
    </w:p>
    <w:p w:rsidR="008E13F1" w:rsidRPr="005F16DA" w:rsidRDefault="008E13F1" w:rsidP="008E13F1">
      <w:pPr>
        <w:rPr>
          <w:rFonts w:cs="Arial"/>
          <w:color w:val="auto"/>
          <w:sz w:val="72"/>
          <w:szCs w:val="72"/>
        </w:rPr>
        <w:sectPr w:rsidR="008E13F1" w:rsidRPr="005F16DA" w:rsidSect="00EC587F">
          <w:headerReference w:type="even" r:id="rId11"/>
          <w:headerReference w:type="default" r:id="rId12"/>
          <w:footerReference w:type="default" r:id="rId13"/>
          <w:headerReference w:type="first" r:id="rId14"/>
          <w:footerReference w:type="first" r:id="rId15"/>
          <w:pgSz w:w="12242" w:h="15842" w:code="1"/>
          <w:pgMar w:top="3686" w:right="1043" w:bottom="992" w:left="1140" w:header="709" w:footer="709" w:gutter="0"/>
          <w:cols w:space="720"/>
          <w:titlePg/>
          <w:docGrid w:linePitch="326"/>
        </w:sectPr>
      </w:pPr>
    </w:p>
    <w:p w:rsidR="008E13F1" w:rsidRPr="005F16DA" w:rsidRDefault="008E13F1" w:rsidP="008E13F1">
      <w:pPr>
        <w:pStyle w:val="Textoindependiente"/>
        <w:jc w:val="center"/>
        <w:rPr>
          <w:rFonts w:cs="Arial"/>
          <w:b/>
          <w:color w:val="auto"/>
          <w:sz w:val="36"/>
          <w:szCs w:val="28"/>
          <w:u w:val="single"/>
        </w:rPr>
      </w:pPr>
      <w:r w:rsidRPr="005F16DA">
        <w:rPr>
          <w:rFonts w:cs="Arial"/>
          <w:b/>
          <w:color w:val="auto"/>
          <w:sz w:val="36"/>
          <w:szCs w:val="28"/>
          <w:u w:val="single"/>
        </w:rPr>
        <w:lastRenderedPageBreak/>
        <w:t>Anexo I</w:t>
      </w:r>
    </w:p>
    <w:p w:rsidR="008E13F1" w:rsidRPr="005F16DA" w:rsidRDefault="008E13F1" w:rsidP="008E13F1">
      <w:pPr>
        <w:jc w:val="center"/>
        <w:rPr>
          <w:rFonts w:cs="Arial"/>
          <w:b/>
          <w:color w:val="auto"/>
          <w:sz w:val="28"/>
          <w:szCs w:val="28"/>
          <w:u w:val="single"/>
        </w:rPr>
      </w:pPr>
    </w:p>
    <w:p w:rsidR="008E13F1" w:rsidRPr="005F16DA" w:rsidRDefault="008E13F1" w:rsidP="008E13F1">
      <w:pPr>
        <w:pStyle w:val="CABEZA"/>
        <w:keepNext w:val="0"/>
        <w:spacing w:line="240" w:lineRule="auto"/>
        <w:ind w:right="-44"/>
        <w:outlineLvl w:val="9"/>
        <w:rPr>
          <w:rFonts w:ascii="Soberana Sans" w:hAnsi="Soberana Sans" w:cs="Arial"/>
          <w:bCs/>
          <w:szCs w:val="28"/>
          <w:lang w:val="es-MX"/>
        </w:rPr>
      </w:pPr>
      <w:bookmarkStart w:id="293" w:name="_Toc436240296"/>
      <w:r w:rsidRPr="005F16DA">
        <w:rPr>
          <w:rFonts w:ascii="Soberana Sans" w:hAnsi="Soberana Sans" w:cs="Arial"/>
          <w:bCs/>
          <w:szCs w:val="28"/>
          <w:lang w:val="es-MX"/>
        </w:rPr>
        <w:t>ACUERDO por el que se establecen las disposiciones que se deberán observar para la utilización del Sistema Electrónico de Información Pública Gubernamental denominado CompraNet.</w:t>
      </w:r>
      <w:bookmarkEnd w:id="293"/>
    </w:p>
    <w:p w:rsidR="008E13F1" w:rsidRPr="005F16DA" w:rsidRDefault="008E13F1" w:rsidP="008E13F1">
      <w:pPr>
        <w:pStyle w:val="CABEZA"/>
        <w:keepNext w:val="0"/>
        <w:spacing w:line="240" w:lineRule="auto"/>
        <w:ind w:right="-44"/>
        <w:outlineLvl w:val="9"/>
        <w:rPr>
          <w:rFonts w:ascii="Soberana Sans" w:hAnsi="Soberana Sans" w:cs="Arial"/>
          <w:bCs/>
          <w:szCs w:val="28"/>
          <w:lang w:val="es-MX"/>
        </w:rPr>
      </w:pPr>
      <w:bookmarkStart w:id="294" w:name="_Toc436240297"/>
      <w:r w:rsidRPr="005F16DA">
        <w:rPr>
          <w:rFonts w:ascii="Soberana Sans" w:hAnsi="Soberana Sans" w:cs="Arial"/>
          <w:bCs/>
          <w:szCs w:val="28"/>
          <w:lang w:val="es-MX"/>
        </w:rPr>
        <w:t>(Publicado el 28 de junio de 2011)</w:t>
      </w:r>
      <w:bookmarkEnd w:id="294"/>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p w:rsidR="008E13F1" w:rsidRPr="005F16DA" w:rsidRDefault="000271C3" w:rsidP="008E13F1">
      <w:pPr>
        <w:jc w:val="center"/>
        <w:rPr>
          <w:rFonts w:cs="Arial"/>
          <w:color w:val="auto"/>
          <w:szCs w:val="28"/>
        </w:rPr>
      </w:pPr>
      <w:r w:rsidRPr="005F16DA">
        <w:rPr>
          <w:rFonts w:cs="Arial"/>
          <w:bCs/>
          <w:color w:val="auto"/>
          <w:szCs w:val="28"/>
        </w:rPr>
        <w:object w:dxaOrig="2069" w:dyaOrig="1339">
          <v:shape id="_x0000_i1026" type="#_x0000_t75" style="width:105.2pt;height:68.85pt" o:ole="">
            <v:imagedata r:id="rId16" o:title=""/>
          </v:shape>
          <o:OLEObject Type="Embed" ProgID="Acrobat.Document.11" ShapeID="_x0000_i1026" DrawAspect="Icon" ObjectID="_1540024582" r:id="rId17"/>
        </w:object>
      </w:r>
    </w:p>
    <w:p w:rsidR="008E13F1" w:rsidRPr="005F16DA" w:rsidRDefault="008E13F1" w:rsidP="008E13F1">
      <w:pPr>
        <w:pStyle w:val="Textoindependiente"/>
        <w:jc w:val="center"/>
        <w:rPr>
          <w:rFonts w:cs="Arial"/>
          <w:color w:val="auto"/>
          <w:sz w:val="36"/>
          <w:szCs w:val="36"/>
          <w:u w:val="single"/>
        </w:rPr>
      </w:pPr>
      <w:r w:rsidRPr="005F16DA">
        <w:rPr>
          <w:rFonts w:cs="Arial"/>
          <w:b/>
          <w:color w:val="auto"/>
          <w:sz w:val="28"/>
          <w:szCs w:val="28"/>
          <w:u w:val="single"/>
        </w:rPr>
        <w:br w:type="page"/>
      </w:r>
      <w:r w:rsidRPr="005F16DA">
        <w:rPr>
          <w:rFonts w:cs="Arial"/>
          <w:b/>
          <w:color w:val="auto"/>
          <w:sz w:val="36"/>
          <w:szCs w:val="28"/>
          <w:u w:val="single"/>
        </w:rPr>
        <w:lastRenderedPageBreak/>
        <w:t>Anexo II</w:t>
      </w:r>
      <w:r w:rsidRPr="005F16DA">
        <w:rPr>
          <w:rFonts w:cs="Arial"/>
          <w:color w:val="auto"/>
          <w:sz w:val="36"/>
          <w:szCs w:val="36"/>
          <w:u w:val="single"/>
        </w:rPr>
        <w:t xml:space="preserve"> </w:t>
      </w:r>
    </w:p>
    <w:p w:rsidR="008E13F1" w:rsidRPr="005F16DA" w:rsidRDefault="008E13F1" w:rsidP="008E13F1">
      <w:pPr>
        <w:jc w:val="center"/>
        <w:rPr>
          <w:rFonts w:cs="Arial"/>
          <w:b/>
          <w:color w:val="auto"/>
          <w:sz w:val="36"/>
          <w:szCs w:val="36"/>
          <w:u w:val="single"/>
        </w:rPr>
      </w:pPr>
      <w:r w:rsidRPr="005C2DD5">
        <w:rPr>
          <w:rFonts w:cs="Arial"/>
          <w:b/>
          <w:color w:val="auto"/>
          <w:sz w:val="36"/>
          <w:szCs w:val="36"/>
          <w:u w:val="single"/>
        </w:rPr>
        <w:t>MODELO DE CONTRATO</w:t>
      </w:r>
      <w:r w:rsidRPr="005F16DA">
        <w:rPr>
          <w:rFonts w:cs="Arial"/>
          <w:b/>
          <w:color w:val="auto"/>
          <w:sz w:val="36"/>
          <w:szCs w:val="36"/>
          <w:u w:val="single"/>
        </w:rPr>
        <w:t xml:space="preserve"> </w:t>
      </w:r>
    </w:p>
    <w:p w:rsidR="00E57B81" w:rsidRDefault="00E57B81" w:rsidP="008E13F1">
      <w:pPr>
        <w:jc w:val="center"/>
        <w:rPr>
          <w:rFonts w:cs="Arial"/>
          <w:b/>
          <w:color w:val="auto"/>
          <w:sz w:val="36"/>
          <w:szCs w:val="36"/>
          <w:u w:val="single"/>
        </w:rPr>
      </w:pPr>
      <w:bookmarkStart w:id="295" w:name="_MON_1522483630"/>
      <w:bookmarkStart w:id="296" w:name="_MON_1521477706"/>
      <w:bookmarkStart w:id="297" w:name="_MON_1509545069"/>
      <w:bookmarkStart w:id="298" w:name="_MON_1522492411"/>
      <w:bookmarkEnd w:id="295"/>
      <w:bookmarkEnd w:id="296"/>
      <w:bookmarkEnd w:id="297"/>
      <w:bookmarkEnd w:id="298"/>
    </w:p>
    <w:bookmarkStart w:id="299" w:name="_MON_1540024493"/>
    <w:bookmarkEnd w:id="299"/>
    <w:p w:rsidR="005F3281" w:rsidRDefault="005C2DD5" w:rsidP="008E13F1">
      <w:pPr>
        <w:jc w:val="center"/>
        <w:rPr>
          <w:rFonts w:cs="Arial"/>
          <w:b/>
          <w:color w:val="auto"/>
          <w:sz w:val="36"/>
          <w:szCs w:val="36"/>
          <w:u w:val="single"/>
        </w:rPr>
      </w:pPr>
      <w:r>
        <w:rPr>
          <w:rFonts w:cs="Arial"/>
          <w:b/>
          <w:color w:val="auto"/>
          <w:sz w:val="36"/>
          <w:szCs w:val="36"/>
          <w:u w:val="single"/>
        </w:rPr>
        <w:object w:dxaOrig="1530" w:dyaOrig="1002">
          <v:shape id="_x0000_i1034" type="#_x0000_t75" style="width:76.4pt;height:50.1pt" o:ole="">
            <v:imagedata r:id="rId18" o:title=""/>
          </v:shape>
          <o:OLEObject Type="Embed" ProgID="Word.Document.12" ShapeID="_x0000_i1034" DrawAspect="Icon" ObjectID="_1540024583" r:id="rId19">
            <o:FieldCodes>\s</o:FieldCodes>
          </o:OLEObject>
        </w:object>
      </w:r>
    </w:p>
    <w:p w:rsidR="00F321DD" w:rsidRDefault="00F321DD" w:rsidP="008E13F1">
      <w:pPr>
        <w:jc w:val="center"/>
        <w:rPr>
          <w:rFonts w:cs="Arial"/>
          <w:b/>
          <w:color w:val="auto"/>
          <w:sz w:val="36"/>
          <w:szCs w:val="36"/>
          <w:u w:val="single"/>
        </w:rPr>
      </w:pPr>
    </w:p>
    <w:p w:rsidR="00F321DD" w:rsidRDefault="00F321DD" w:rsidP="008E13F1">
      <w:pPr>
        <w:jc w:val="center"/>
        <w:rPr>
          <w:rFonts w:cs="Arial"/>
          <w:b/>
          <w:color w:val="auto"/>
          <w:sz w:val="36"/>
          <w:szCs w:val="36"/>
          <w:u w:val="single"/>
        </w:rPr>
      </w:pPr>
    </w:p>
    <w:p w:rsidR="00F321DD" w:rsidRPr="005F16DA" w:rsidRDefault="00F321DD" w:rsidP="008E13F1">
      <w:pPr>
        <w:jc w:val="center"/>
        <w:rPr>
          <w:rFonts w:cs="Arial"/>
          <w:b/>
          <w:color w:val="auto"/>
          <w:sz w:val="36"/>
          <w:szCs w:val="36"/>
          <w:u w:val="single"/>
        </w:rPr>
      </w:pPr>
      <w:r w:rsidRPr="00A0689C">
        <w:rPr>
          <w:rFonts w:cs="Arial"/>
          <w:b/>
          <w:color w:val="auto"/>
          <w:sz w:val="36"/>
          <w:szCs w:val="36"/>
          <w:u w:val="single"/>
        </w:rPr>
        <w:t>MODELO DE CONVENIO DE CONFIDENCIALIDAD</w:t>
      </w:r>
    </w:p>
    <w:p w:rsidR="00251024" w:rsidRPr="005F16DA" w:rsidRDefault="00251024" w:rsidP="00251024">
      <w:pPr>
        <w:rPr>
          <w:rFonts w:cs="Arial"/>
          <w:b/>
          <w:color w:val="auto"/>
          <w:sz w:val="28"/>
          <w:szCs w:val="28"/>
          <w:u w:val="single"/>
        </w:rPr>
      </w:pPr>
      <w:bookmarkStart w:id="300" w:name="_MON_1509976862"/>
      <w:bookmarkEnd w:id="300"/>
    </w:p>
    <w:bookmarkStart w:id="301" w:name="_MON_1540024519"/>
    <w:bookmarkEnd w:id="301"/>
    <w:p w:rsidR="00251024" w:rsidRDefault="005C2DD5" w:rsidP="00EC3281">
      <w:pPr>
        <w:jc w:val="center"/>
        <w:rPr>
          <w:rFonts w:cs="Arial"/>
          <w:b/>
          <w:color w:val="auto"/>
          <w:sz w:val="28"/>
          <w:szCs w:val="28"/>
          <w:u w:val="single"/>
          <w:lang w:val="es-ES_tradnl"/>
        </w:rPr>
      </w:pPr>
      <w:r>
        <w:rPr>
          <w:rFonts w:cs="Arial"/>
          <w:b/>
          <w:color w:val="auto"/>
          <w:sz w:val="28"/>
          <w:szCs w:val="28"/>
          <w:u w:val="single"/>
          <w:lang w:val="es-ES_tradnl"/>
        </w:rPr>
        <w:object w:dxaOrig="1530" w:dyaOrig="1002">
          <v:shape id="_x0000_i1035" type="#_x0000_t75" style="width:76.4pt;height:50.1pt" o:ole="">
            <v:imagedata r:id="rId20" o:title=""/>
          </v:shape>
          <o:OLEObject Type="Embed" ProgID="Word.Document.12" ShapeID="_x0000_i1035" DrawAspect="Icon" ObjectID="_1540024584" r:id="rId21">
            <o:FieldCodes>\s</o:FieldCodes>
          </o:OLEObject>
        </w:object>
      </w:r>
    </w:p>
    <w:p w:rsidR="00BD5EFC" w:rsidRPr="005F16DA" w:rsidRDefault="00BD5EFC" w:rsidP="00EC3281">
      <w:pPr>
        <w:jc w:val="center"/>
        <w:rPr>
          <w:rFonts w:cs="Arial"/>
          <w:b/>
          <w:color w:val="auto"/>
          <w:sz w:val="28"/>
          <w:szCs w:val="28"/>
          <w:u w:val="single"/>
          <w:lang w:val="es-ES_tradnl"/>
        </w:rPr>
      </w:pPr>
    </w:p>
    <w:p w:rsidR="00251024" w:rsidRPr="005F16DA" w:rsidRDefault="00251024" w:rsidP="00251024">
      <w:pPr>
        <w:jc w:val="center"/>
        <w:rPr>
          <w:rFonts w:cs="Arial"/>
          <w:b/>
          <w:color w:val="auto"/>
          <w:sz w:val="28"/>
          <w:szCs w:val="28"/>
          <w:u w:val="single"/>
          <w:lang w:val="es-ES_tradnl"/>
        </w:rPr>
      </w:pPr>
    </w:p>
    <w:p w:rsidR="008E13F1" w:rsidRPr="005F16DA" w:rsidRDefault="008E13F1" w:rsidP="008E13F1">
      <w:pPr>
        <w:rPr>
          <w:rFonts w:cs="Arial"/>
          <w:b/>
          <w:color w:val="auto"/>
          <w:sz w:val="28"/>
          <w:szCs w:val="28"/>
          <w:u w:val="single"/>
          <w:lang w:val="es-ES_tradnl"/>
        </w:rPr>
      </w:pPr>
    </w:p>
    <w:p w:rsidR="00251024" w:rsidRPr="005F16DA" w:rsidRDefault="00251024" w:rsidP="008E13F1">
      <w:pPr>
        <w:rPr>
          <w:rFonts w:cs="Arial"/>
          <w:b/>
          <w:color w:val="auto"/>
          <w:sz w:val="28"/>
          <w:szCs w:val="28"/>
          <w:u w:val="single"/>
          <w:lang w:val="es-ES_tradnl"/>
        </w:rPr>
      </w:pPr>
    </w:p>
    <w:p w:rsidR="00251024" w:rsidRPr="005F16DA" w:rsidRDefault="00251024" w:rsidP="008E13F1">
      <w:pPr>
        <w:rPr>
          <w:rFonts w:cs="Arial"/>
          <w:b/>
          <w:color w:val="auto"/>
          <w:sz w:val="28"/>
          <w:szCs w:val="28"/>
          <w:u w:val="single"/>
          <w:lang w:val="es-ES_tradnl"/>
        </w:rPr>
      </w:pPr>
    </w:p>
    <w:p w:rsidR="00251024" w:rsidRPr="005F16DA" w:rsidRDefault="00251024" w:rsidP="008E13F1">
      <w:pPr>
        <w:rPr>
          <w:rFonts w:cs="Arial"/>
          <w:b/>
          <w:color w:val="auto"/>
          <w:sz w:val="28"/>
          <w:szCs w:val="28"/>
          <w:u w:val="single"/>
          <w:lang w:val="es-ES_tradnl"/>
        </w:rPr>
      </w:pPr>
    </w:p>
    <w:p w:rsidR="00251024" w:rsidRPr="005F16DA" w:rsidRDefault="00251024" w:rsidP="008E13F1">
      <w:pPr>
        <w:rPr>
          <w:rFonts w:cs="Arial"/>
          <w:b/>
          <w:color w:val="auto"/>
          <w:sz w:val="28"/>
          <w:szCs w:val="28"/>
          <w:u w:val="single"/>
          <w:lang w:val="es-ES_tradnl"/>
        </w:rPr>
      </w:pPr>
    </w:p>
    <w:p w:rsidR="00251024" w:rsidRPr="005F16DA" w:rsidRDefault="00251024" w:rsidP="008E13F1">
      <w:pPr>
        <w:rPr>
          <w:rFonts w:cs="Arial"/>
          <w:b/>
          <w:color w:val="auto"/>
          <w:sz w:val="28"/>
          <w:szCs w:val="28"/>
          <w:u w:val="single"/>
          <w:lang w:val="es-ES_tradnl"/>
        </w:rPr>
      </w:pPr>
    </w:p>
    <w:p w:rsidR="00251024" w:rsidRPr="005F16DA" w:rsidRDefault="00251024" w:rsidP="008E13F1">
      <w:pPr>
        <w:rPr>
          <w:rFonts w:cs="Arial"/>
          <w:b/>
          <w:color w:val="auto"/>
          <w:sz w:val="28"/>
          <w:szCs w:val="28"/>
          <w:u w:val="single"/>
          <w:lang w:val="es-ES_tradnl"/>
        </w:rPr>
      </w:pPr>
    </w:p>
    <w:p w:rsidR="008E13F1" w:rsidRPr="005F16DA" w:rsidRDefault="008E13F1" w:rsidP="008E13F1">
      <w:pPr>
        <w:pStyle w:val="Textoindependiente"/>
        <w:jc w:val="center"/>
        <w:rPr>
          <w:rFonts w:cs="Arial"/>
          <w:b/>
          <w:color w:val="auto"/>
          <w:sz w:val="36"/>
          <w:szCs w:val="28"/>
          <w:u w:val="single"/>
        </w:rPr>
      </w:pPr>
      <w:r w:rsidRPr="005F16DA">
        <w:rPr>
          <w:rFonts w:cs="Arial"/>
          <w:b/>
          <w:color w:val="auto"/>
          <w:sz w:val="36"/>
          <w:szCs w:val="28"/>
          <w:u w:val="single"/>
        </w:rPr>
        <w:t>Anexo III</w:t>
      </w:r>
      <w:r w:rsidR="00346FA8" w:rsidRPr="005F16DA">
        <w:rPr>
          <w:rFonts w:cs="Arial"/>
          <w:b/>
          <w:color w:val="auto"/>
          <w:sz w:val="36"/>
          <w:szCs w:val="28"/>
          <w:u w:val="single"/>
        </w:rPr>
        <w:t xml:space="preserve"> </w:t>
      </w: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p w:rsidR="008E13F1" w:rsidRPr="005F16DA" w:rsidRDefault="008E13F1" w:rsidP="008E13F1">
      <w:pPr>
        <w:pStyle w:val="Textoindependiente"/>
        <w:jc w:val="center"/>
        <w:rPr>
          <w:rFonts w:cs="Arial"/>
          <w:b/>
          <w:color w:val="auto"/>
          <w:sz w:val="36"/>
          <w:szCs w:val="28"/>
          <w:u w:val="single"/>
        </w:rPr>
      </w:pPr>
      <w:r w:rsidRPr="00A0689C">
        <w:rPr>
          <w:rFonts w:cs="Arial"/>
          <w:b/>
          <w:color w:val="auto"/>
          <w:sz w:val="36"/>
          <w:szCs w:val="28"/>
          <w:u w:val="single"/>
        </w:rPr>
        <w:t>FORMATO DE GARANTÍA DE CUMPLIMIENTO</w:t>
      </w:r>
    </w:p>
    <w:p w:rsidR="008E13F1" w:rsidRPr="005F16DA" w:rsidRDefault="008E13F1" w:rsidP="008E13F1">
      <w:pPr>
        <w:jc w:val="center"/>
        <w:rPr>
          <w:rFonts w:cs="Arial"/>
          <w:color w:val="auto"/>
          <w:sz w:val="28"/>
          <w:szCs w:val="28"/>
          <w:u w:val="single"/>
        </w:rPr>
      </w:pPr>
    </w:p>
    <w:p w:rsidR="00346FA8" w:rsidRPr="005F16DA" w:rsidRDefault="00346FA8" w:rsidP="008E13F1">
      <w:pPr>
        <w:jc w:val="center"/>
        <w:rPr>
          <w:rFonts w:cs="Arial"/>
          <w:color w:val="auto"/>
          <w:sz w:val="28"/>
          <w:szCs w:val="28"/>
          <w:u w:val="single"/>
        </w:rPr>
      </w:pPr>
    </w:p>
    <w:bookmarkStart w:id="302" w:name="_MON_1539677905"/>
    <w:bookmarkEnd w:id="302"/>
    <w:bookmarkStart w:id="303" w:name="_MON_1509977506"/>
    <w:bookmarkEnd w:id="303"/>
    <w:p w:rsidR="008E13F1" w:rsidRPr="005F16DA" w:rsidRDefault="00A0689C" w:rsidP="008E13F1">
      <w:pPr>
        <w:jc w:val="center"/>
        <w:rPr>
          <w:rFonts w:cs="Arial"/>
          <w:b/>
          <w:color w:val="auto"/>
          <w:sz w:val="28"/>
          <w:szCs w:val="28"/>
          <w:u w:val="single"/>
        </w:rPr>
      </w:pPr>
      <w:r w:rsidRPr="00BF1D4C">
        <w:rPr>
          <w:rFonts w:cs="Arial"/>
          <w:b/>
          <w:color w:val="auto"/>
          <w:sz w:val="28"/>
          <w:szCs w:val="28"/>
          <w:u w:val="single"/>
        </w:rPr>
        <w:object w:dxaOrig="1551" w:dyaOrig="1004">
          <v:shape id="_x0000_i1027" type="#_x0000_t75" style="width:77.65pt;height:50.1pt" o:ole="">
            <v:imagedata r:id="rId22" o:title=""/>
          </v:shape>
          <o:OLEObject Type="Embed" ProgID="Word.Document.8" ShapeID="_x0000_i1027" DrawAspect="Icon" ObjectID="_1540024585" r:id="rId23">
            <o:FieldCodes>\s</o:FieldCodes>
          </o:OLEObject>
        </w:object>
      </w: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p w:rsidR="006C1EC5" w:rsidRPr="005F16DA" w:rsidRDefault="006C1EC5">
      <w:pPr>
        <w:rPr>
          <w:rFonts w:cs="Arial"/>
          <w:b/>
          <w:color w:val="auto"/>
          <w:sz w:val="28"/>
          <w:szCs w:val="28"/>
        </w:rPr>
      </w:pPr>
      <w:r w:rsidRPr="005F16DA">
        <w:rPr>
          <w:rFonts w:cs="Arial"/>
          <w:b/>
          <w:color w:val="auto"/>
          <w:sz w:val="28"/>
          <w:szCs w:val="28"/>
        </w:rPr>
        <w:br w:type="page"/>
      </w:r>
    </w:p>
    <w:p w:rsidR="008E13F1" w:rsidRPr="005F16DA" w:rsidRDefault="008E13F1" w:rsidP="008E13F1">
      <w:pPr>
        <w:pStyle w:val="Textoindependiente"/>
        <w:jc w:val="center"/>
        <w:rPr>
          <w:rFonts w:cs="Arial"/>
          <w:color w:val="auto"/>
          <w:sz w:val="28"/>
          <w:szCs w:val="28"/>
          <w:u w:val="single"/>
        </w:rPr>
      </w:pPr>
      <w:bookmarkStart w:id="304" w:name="_MON_1477910534"/>
      <w:bookmarkStart w:id="305" w:name="_MON_1493545024"/>
      <w:bookmarkStart w:id="306" w:name="_MON_1491143684"/>
      <w:bookmarkEnd w:id="304"/>
      <w:bookmarkEnd w:id="305"/>
      <w:bookmarkEnd w:id="306"/>
    </w:p>
    <w:p w:rsidR="008E13F1" w:rsidRPr="005F16DA" w:rsidRDefault="008E13F1" w:rsidP="008E13F1">
      <w:pPr>
        <w:pStyle w:val="Textoindependiente"/>
        <w:jc w:val="center"/>
        <w:rPr>
          <w:rFonts w:cs="Arial"/>
          <w:b/>
          <w:color w:val="auto"/>
          <w:sz w:val="36"/>
          <w:szCs w:val="28"/>
          <w:u w:val="single"/>
        </w:rPr>
      </w:pPr>
      <w:r w:rsidRPr="005F16DA">
        <w:rPr>
          <w:rFonts w:cs="Arial"/>
          <w:b/>
          <w:color w:val="auto"/>
          <w:sz w:val="36"/>
          <w:szCs w:val="28"/>
          <w:u w:val="single"/>
        </w:rPr>
        <w:t>Anexo IV</w:t>
      </w: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p w:rsidR="008E13F1" w:rsidRPr="005F16DA" w:rsidRDefault="008E13F1" w:rsidP="008E13F1">
      <w:pPr>
        <w:pStyle w:val="Textoindependiente"/>
        <w:jc w:val="center"/>
        <w:rPr>
          <w:rFonts w:cs="Arial"/>
          <w:b/>
          <w:color w:val="auto"/>
          <w:sz w:val="40"/>
          <w:szCs w:val="40"/>
          <w:u w:val="single"/>
        </w:rPr>
      </w:pPr>
      <w:r w:rsidRPr="00092E10">
        <w:rPr>
          <w:rFonts w:cs="Arial"/>
          <w:b/>
          <w:color w:val="auto"/>
          <w:sz w:val="40"/>
          <w:szCs w:val="40"/>
          <w:u w:val="single"/>
        </w:rPr>
        <w:t>FORMATO DE ACLARACIONES A LA CONVOCATORIA</w:t>
      </w:r>
    </w:p>
    <w:p w:rsidR="008E13F1" w:rsidRDefault="008E13F1" w:rsidP="008E13F1">
      <w:pPr>
        <w:jc w:val="center"/>
        <w:rPr>
          <w:rFonts w:cs="Arial"/>
          <w:b/>
          <w:color w:val="auto"/>
          <w:sz w:val="28"/>
          <w:szCs w:val="28"/>
          <w:u w:val="single"/>
        </w:rPr>
      </w:pPr>
    </w:p>
    <w:p w:rsidR="00092E10" w:rsidRDefault="00092E10" w:rsidP="008E13F1">
      <w:pPr>
        <w:jc w:val="center"/>
        <w:rPr>
          <w:rFonts w:cs="Arial"/>
          <w:b/>
          <w:color w:val="auto"/>
          <w:sz w:val="28"/>
          <w:szCs w:val="28"/>
          <w:u w:val="single"/>
        </w:rPr>
      </w:pPr>
    </w:p>
    <w:bookmarkStart w:id="307" w:name="_MON_1539677059"/>
    <w:bookmarkEnd w:id="307"/>
    <w:p w:rsidR="00092E10" w:rsidRPr="005F16DA" w:rsidRDefault="00FB4F09" w:rsidP="008E13F1">
      <w:pPr>
        <w:jc w:val="center"/>
        <w:rPr>
          <w:rFonts w:cs="Arial"/>
          <w:b/>
          <w:color w:val="auto"/>
          <w:sz w:val="28"/>
          <w:szCs w:val="28"/>
          <w:u w:val="single"/>
        </w:rPr>
      </w:pPr>
      <w:r w:rsidRPr="00BF1D4C">
        <w:rPr>
          <w:rFonts w:cs="Arial"/>
          <w:b/>
          <w:color w:val="auto"/>
          <w:sz w:val="28"/>
          <w:szCs w:val="28"/>
          <w:u w:val="single"/>
        </w:rPr>
        <w:object w:dxaOrig="2069" w:dyaOrig="1339">
          <v:shape id="_x0000_i1031" type="#_x0000_t75" style="width:103.3pt;height:67pt" o:ole="">
            <v:imagedata r:id="rId24" o:title=""/>
          </v:shape>
          <o:OLEObject Type="Embed" ProgID="Excel.Sheet.8" ShapeID="_x0000_i1031" DrawAspect="Icon" ObjectID="_1540024586" r:id="rId25"/>
        </w:object>
      </w: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bookmarkStart w:id="308" w:name="_MON_1509977671"/>
      <w:bookmarkEnd w:id="308"/>
    </w:p>
    <w:p w:rsidR="008E13F1" w:rsidRPr="005F16DA" w:rsidRDefault="008E13F1" w:rsidP="008E13F1">
      <w:pPr>
        <w:rPr>
          <w:rFonts w:cs="Arial"/>
          <w:b/>
          <w:color w:val="auto"/>
          <w:sz w:val="28"/>
          <w:szCs w:val="28"/>
          <w:u w:val="single"/>
          <w:lang w:val="es-ES_tradnl"/>
        </w:rPr>
      </w:pPr>
      <w:bookmarkStart w:id="309" w:name="_MON_1493823223"/>
      <w:bookmarkStart w:id="310" w:name="_MON_1496503284"/>
      <w:bookmarkStart w:id="311" w:name="_MON_1492940882"/>
      <w:bookmarkStart w:id="312" w:name="_MON_1491303913"/>
      <w:bookmarkStart w:id="313" w:name="_MON_1493545042"/>
      <w:bookmarkEnd w:id="309"/>
      <w:bookmarkEnd w:id="310"/>
      <w:bookmarkEnd w:id="311"/>
      <w:bookmarkEnd w:id="312"/>
      <w:bookmarkEnd w:id="313"/>
      <w:r w:rsidRPr="005F16DA">
        <w:rPr>
          <w:rFonts w:cs="Arial"/>
          <w:color w:val="auto"/>
          <w:sz w:val="28"/>
          <w:szCs w:val="28"/>
          <w:u w:val="single"/>
        </w:rPr>
        <w:br w:type="page"/>
      </w:r>
    </w:p>
    <w:p w:rsidR="008E13F1" w:rsidRPr="005F16DA" w:rsidRDefault="008E13F1" w:rsidP="008E13F1">
      <w:pPr>
        <w:pStyle w:val="Textoindependiente"/>
        <w:jc w:val="center"/>
        <w:rPr>
          <w:rFonts w:cs="Arial"/>
          <w:b/>
          <w:color w:val="auto"/>
          <w:sz w:val="36"/>
          <w:szCs w:val="28"/>
          <w:u w:val="single"/>
        </w:rPr>
      </w:pPr>
      <w:r w:rsidRPr="005F16DA">
        <w:rPr>
          <w:rFonts w:cs="Arial"/>
          <w:b/>
          <w:color w:val="auto"/>
          <w:sz w:val="36"/>
          <w:szCs w:val="28"/>
          <w:u w:val="single"/>
        </w:rPr>
        <w:lastRenderedPageBreak/>
        <w:t>Anexo V</w:t>
      </w: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p w:rsidR="008E13F1" w:rsidRPr="005F16DA" w:rsidRDefault="008E13F1" w:rsidP="00FE5355">
      <w:pPr>
        <w:pStyle w:val="CABEZA"/>
        <w:spacing w:line="240" w:lineRule="auto"/>
        <w:ind w:right="-44"/>
        <w:outlineLvl w:val="9"/>
        <w:rPr>
          <w:rFonts w:ascii="Soberana Sans" w:hAnsi="Soberana Sans" w:cs="Arial"/>
          <w:bCs/>
          <w:sz w:val="40"/>
          <w:szCs w:val="40"/>
          <w:u w:val="single"/>
          <w:lang w:val="es-MX"/>
        </w:rPr>
      </w:pPr>
      <w:bookmarkStart w:id="314" w:name="_Toc436240298"/>
      <w:r w:rsidRPr="005F16DA">
        <w:rPr>
          <w:rFonts w:ascii="Soberana Sans" w:hAnsi="Soberana Sans" w:cs="Arial"/>
          <w:bCs/>
          <w:sz w:val="40"/>
          <w:szCs w:val="40"/>
          <w:u w:val="single"/>
          <w:lang w:val="es-MX"/>
        </w:rPr>
        <w:t>FORMATO PAGO ELECTRÓNICO</w:t>
      </w:r>
      <w:bookmarkEnd w:id="314"/>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28"/>
          <w:szCs w:val="28"/>
          <w:u w:val="single"/>
        </w:rPr>
      </w:pPr>
    </w:p>
    <w:bookmarkStart w:id="315" w:name="_MON_1509977766"/>
    <w:bookmarkEnd w:id="315"/>
    <w:bookmarkStart w:id="316" w:name="_MON_1499067271"/>
    <w:bookmarkEnd w:id="316"/>
    <w:p w:rsidR="008E13F1" w:rsidRPr="005F16DA" w:rsidRDefault="006C1D79" w:rsidP="008E13F1">
      <w:pPr>
        <w:jc w:val="center"/>
        <w:rPr>
          <w:rFonts w:cs="Arial"/>
          <w:b/>
          <w:color w:val="auto"/>
          <w:sz w:val="28"/>
          <w:szCs w:val="28"/>
          <w:u w:val="single"/>
        </w:rPr>
      </w:pPr>
      <w:r w:rsidRPr="005F16DA">
        <w:rPr>
          <w:rFonts w:cs="Arial"/>
          <w:b/>
          <w:color w:val="auto"/>
          <w:sz w:val="28"/>
          <w:szCs w:val="28"/>
        </w:rPr>
        <w:object w:dxaOrig="1551" w:dyaOrig="1004">
          <v:shape id="_x0000_i1028" type="#_x0000_t75" style="width:76.4pt;height:50.7pt" o:ole="">
            <v:imagedata r:id="rId26" o:title=""/>
          </v:shape>
          <o:OLEObject Type="Embed" ProgID="Word.Document.8" ShapeID="_x0000_i1028" DrawAspect="Icon" ObjectID="_1540024587" r:id="rId27">
            <o:FieldCodes>\s</o:FieldCodes>
          </o:OLEObject>
        </w:object>
      </w:r>
    </w:p>
    <w:p w:rsidR="008E13F1" w:rsidRPr="005F16DA" w:rsidRDefault="008E13F1" w:rsidP="008E13F1">
      <w:pPr>
        <w:jc w:val="center"/>
        <w:rPr>
          <w:rFonts w:cs="Arial"/>
          <w:b/>
          <w:color w:val="auto"/>
          <w:sz w:val="28"/>
          <w:szCs w:val="28"/>
          <w:u w:val="single"/>
        </w:rPr>
      </w:pPr>
    </w:p>
    <w:p w:rsidR="008E13F1" w:rsidRPr="005F16DA" w:rsidRDefault="008E13F1" w:rsidP="008E13F1">
      <w:pPr>
        <w:jc w:val="center"/>
        <w:rPr>
          <w:rFonts w:cs="Arial"/>
          <w:b/>
          <w:color w:val="auto"/>
          <w:sz w:val="32"/>
          <w:szCs w:val="32"/>
        </w:rPr>
      </w:pPr>
      <w:bookmarkStart w:id="317" w:name="_MON_1421226245"/>
      <w:bookmarkStart w:id="318" w:name="_MON_1490769970"/>
      <w:bookmarkStart w:id="319" w:name="_MON_1490770040"/>
      <w:bookmarkEnd w:id="317"/>
      <w:bookmarkEnd w:id="318"/>
      <w:bookmarkEnd w:id="319"/>
    </w:p>
    <w:p w:rsidR="008E13F1" w:rsidRPr="005F16DA" w:rsidRDefault="008E13F1" w:rsidP="008E13F1">
      <w:pPr>
        <w:rPr>
          <w:rFonts w:cs="Arial"/>
          <w:b/>
          <w:color w:val="auto"/>
          <w:sz w:val="32"/>
          <w:szCs w:val="32"/>
        </w:rPr>
      </w:pPr>
      <w:r w:rsidRPr="005F16DA">
        <w:rPr>
          <w:rFonts w:cs="Arial"/>
          <w:b/>
          <w:color w:val="auto"/>
          <w:sz w:val="32"/>
          <w:szCs w:val="32"/>
        </w:rPr>
        <w:br w:type="page"/>
      </w:r>
    </w:p>
    <w:p w:rsidR="008E13F1" w:rsidRPr="005F16DA" w:rsidRDefault="008E13F1" w:rsidP="008E13F1">
      <w:pPr>
        <w:ind w:right="-44"/>
        <w:jc w:val="center"/>
        <w:rPr>
          <w:rFonts w:cs="Arial"/>
          <w:b/>
          <w:bCs/>
          <w:color w:val="auto"/>
          <w:sz w:val="36"/>
          <w:szCs w:val="36"/>
          <w:u w:val="single"/>
        </w:rPr>
      </w:pPr>
      <w:r w:rsidRPr="005F16DA">
        <w:rPr>
          <w:rFonts w:cs="Arial"/>
          <w:b/>
          <w:bCs/>
          <w:color w:val="auto"/>
          <w:sz w:val="36"/>
          <w:szCs w:val="36"/>
          <w:u w:val="single"/>
        </w:rPr>
        <w:lastRenderedPageBreak/>
        <w:t>Anexo VI</w:t>
      </w:r>
    </w:p>
    <w:p w:rsidR="008E13F1" w:rsidRPr="005F16DA" w:rsidRDefault="008E13F1" w:rsidP="008E13F1">
      <w:pPr>
        <w:jc w:val="center"/>
        <w:rPr>
          <w:rFonts w:cs="Arial"/>
          <w:b/>
          <w:color w:val="auto"/>
          <w:sz w:val="36"/>
          <w:szCs w:val="36"/>
          <w:u w:val="single"/>
        </w:rPr>
      </w:pPr>
    </w:p>
    <w:p w:rsidR="008E13F1" w:rsidRPr="005F16DA" w:rsidRDefault="008E13F1" w:rsidP="008E13F1">
      <w:pPr>
        <w:ind w:right="-44"/>
        <w:jc w:val="center"/>
        <w:rPr>
          <w:rFonts w:eastAsia="Arial Unicode MS" w:cs="Arial"/>
          <w:b/>
          <w:bCs/>
          <w:color w:val="auto"/>
          <w:sz w:val="36"/>
          <w:szCs w:val="36"/>
          <w:u w:val="single"/>
        </w:rPr>
      </w:pPr>
      <w:r w:rsidRPr="005F16DA">
        <w:rPr>
          <w:rFonts w:eastAsia="Arial Unicode MS" w:cs="Arial"/>
          <w:b/>
          <w:bCs/>
          <w:color w:val="auto"/>
          <w:sz w:val="36"/>
          <w:szCs w:val="36"/>
          <w:u w:val="single"/>
        </w:rPr>
        <w:t>REGLAS DEL ARTÍCULO 32-D DEL CÓDIGO FISCAL DE LA FEDERACIÓN</w:t>
      </w:r>
    </w:p>
    <w:p w:rsidR="008E13F1" w:rsidRPr="005F16DA" w:rsidRDefault="008E13F1" w:rsidP="008E13F1">
      <w:pPr>
        <w:jc w:val="center"/>
        <w:rPr>
          <w:rFonts w:cs="Arial"/>
          <w:b/>
          <w:color w:val="auto"/>
          <w:sz w:val="28"/>
          <w:szCs w:val="28"/>
          <w:u w:val="single"/>
        </w:rPr>
      </w:pPr>
    </w:p>
    <w:bookmarkStart w:id="320" w:name="_MON_1509977585"/>
    <w:bookmarkStart w:id="321" w:name="_MON_1530523883"/>
    <w:bookmarkEnd w:id="320"/>
    <w:bookmarkEnd w:id="321"/>
    <w:bookmarkStart w:id="322" w:name="_MON_1485069174"/>
    <w:bookmarkEnd w:id="322"/>
    <w:p w:rsidR="008E13F1" w:rsidRPr="005F16DA" w:rsidRDefault="003B47DD" w:rsidP="008E13F1">
      <w:pPr>
        <w:jc w:val="center"/>
        <w:rPr>
          <w:rFonts w:cs="Arial"/>
          <w:color w:val="auto"/>
          <w:sz w:val="28"/>
          <w:szCs w:val="28"/>
        </w:rPr>
      </w:pPr>
      <w:r w:rsidRPr="004A28C5">
        <w:rPr>
          <w:rFonts w:cs="Arial"/>
          <w:color w:val="auto"/>
          <w:sz w:val="28"/>
          <w:szCs w:val="28"/>
        </w:rPr>
        <w:object w:dxaOrig="1530" w:dyaOrig="1002">
          <v:shape id="_x0000_i1029" type="#_x0000_t75" style="width:77pt;height:50.7pt" o:ole="">
            <v:imagedata r:id="rId28" o:title=""/>
          </v:shape>
          <o:OLEObject Type="Embed" ProgID="Word.Document.8" ShapeID="_x0000_i1029" DrawAspect="Icon" ObjectID="_1540024588" r:id="rId29">
            <o:FieldCodes>\s</o:FieldCodes>
          </o:OLEObject>
        </w:object>
      </w:r>
    </w:p>
    <w:p w:rsidR="008E13F1" w:rsidRPr="005F16DA" w:rsidRDefault="008E13F1" w:rsidP="008E13F1">
      <w:pPr>
        <w:jc w:val="center"/>
        <w:rPr>
          <w:rFonts w:cs="Arial"/>
          <w:color w:val="auto"/>
          <w:sz w:val="28"/>
          <w:szCs w:val="28"/>
        </w:rPr>
      </w:pPr>
    </w:p>
    <w:p w:rsidR="008E13F1" w:rsidRPr="005F16DA" w:rsidRDefault="008E13F1" w:rsidP="008E13F1">
      <w:pPr>
        <w:pStyle w:val="Textoindependiente"/>
        <w:jc w:val="center"/>
        <w:rPr>
          <w:rFonts w:cs="Arial"/>
          <w:color w:val="auto"/>
          <w:sz w:val="36"/>
          <w:szCs w:val="28"/>
          <w:u w:val="single"/>
        </w:rPr>
      </w:pPr>
      <w:r w:rsidRPr="005F16DA">
        <w:rPr>
          <w:rFonts w:cs="Arial"/>
          <w:color w:val="auto"/>
          <w:sz w:val="36"/>
          <w:szCs w:val="28"/>
          <w:u w:val="single"/>
        </w:rPr>
        <w:t>Anexo VI-A</w:t>
      </w:r>
    </w:p>
    <w:p w:rsidR="008E13F1" w:rsidRPr="005F16DA" w:rsidRDefault="00082631" w:rsidP="008E13F1">
      <w:pPr>
        <w:pStyle w:val="Textoindependiente"/>
        <w:jc w:val="center"/>
        <w:rPr>
          <w:rFonts w:cs="Arial"/>
          <w:color w:val="auto"/>
          <w:sz w:val="36"/>
          <w:szCs w:val="28"/>
        </w:rPr>
      </w:pPr>
      <w:r w:rsidRPr="005F16DA">
        <w:rPr>
          <w:rFonts w:cs="Arial"/>
          <w:color w:val="auto"/>
          <w:sz w:val="36"/>
          <w:szCs w:val="28"/>
        </w:rPr>
        <w:t>Acuerdo ACDO. SA1</w:t>
      </w:r>
      <w:r w:rsidR="008E13F1" w:rsidRPr="005F16DA">
        <w:rPr>
          <w:rFonts w:cs="Arial"/>
          <w:color w:val="auto"/>
          <w:sz w:val="36"/>
          <w:szCs w:val="28"/>
        </w:rPr>
        <w:t>.HCT.101214/281.P.DIR y su Anexo Único, dictado por el H. Consejo Técnico, relativo a las Reglas para la obtención de la opinión de cumplimiento de obligaciones fiscales en materia de seguridad social</w:t>
      </w:r>
    </w:p>
    <w:p w:rsidR="008E13F1" w:rsidRPr="005F16DA" w:rsidRDefault="008E13F1" w:rsidP="008E13F1">
      <w:pPr>
        <w:pStyle w:val="Textoindependiente"/>
        <w:jc w:val="center"/>
        <w:rPr>
          <w:rFonts w:cs="Arial"/>
          <w:color w:val="auto"/>
          <w:sz w:val="28"/>
          <w:szCs w:val="28"/>
        </w:rPr>
      </w:pPr>
    </w:p>
    <w:bookmarkStart w:id="323" w:name="_MON_1530523903"/>
    <w:bookmarkEnd w:id="323"/>
    <w:p w:rsidR="008E13F1" w:rsidRPr="005F16DA" w:rsidRDefault="003B47DD" w:rsidP="008E13F1">
      <w:pPr>
        <w:pStyle w:val="Textoindependiente"/>
        <w:jc w:val="center"/>
        <w:rPr>
          <w:rFonts w:cs="Arial"/>
          <w:color w:val="auto"/>
          <w:sz w:val="28"/>
          <w:szCs w:val="28"/>
        </w:rPr>
      </w:pPr>
      <w:r w:rsidRPr="004A28C5">
        <w:rPr>
          <w:rFonts w:cs="Arial"/>
          <w:color w:val="auto"/>
          <w:sz w:val="28"/>
          <w:szCs w:val="28"/>
        </w:rPr>
        <w:object w:dxaOrig="1530" w:dyaOrig="1002">
          <v:shape id="_x0000_i1030" type="#_x0000_t75" style="width:77pt;height:50.7pt" o:ole="">
            <v:imagedata r:id="rId30" o:title=""/>
          </v:shape>
          <o:OLEObject Type="Embed" ProgID="Word.Document.8" ShapeID="_x0000_i1030" DrawAspect="Icon" ObjectID="_1540024589" r:id="rId31">
            <o:FieldCodes>\s</o:FieldCodes>
          </o:OLEObject>
        </w:object>
      </w:r>
    </w:p>
    <w:p w:rsidR="008E13F1" w:rsidRPr="005F16DA" w:rsidRDefault="008E13F1" w:rsidP="008E13F1">
      <w:pPr>
        <w:jc w:val="center"/>
        <w:rPr>
          <w:rFonts w:cs="Arial"/>
          <w:b/>
          <w:bCs/>
          <w:color w:val="auto"/>
          <w:sz w:val="36"/>
          <w:szCs w:val="36"/>
          <w:u w:val="single"/>
        </w:rPr>
      </w:pPr>
      <w:bookmarkStart w:id="324" w:name="_MON_1496503361"/>
      <w:bookmarkStart w:id="325" w:name="_MON_1494836625"/>
      <w:bookmarkStart w:id="326" w:name="_MON_1494829646"/>
      <w:bookmarkStart w:id="327" w:name="_MON_1494829675"/>
      <w:bookmarkStart w:id="328" w:name="_MON_1493545055"/>
      <w:bookmarkEnd w:id="324"/>
      <w:bookmarkEnd w:id="325"/>
      <w:bookmarkEnd w:id="326"/>
      <w:bookmarkEnd w:id="327"/>
      <w:bookmarkEnd w:id="328"/>
      <w:r w:rsidRPr="005F16DA">
        <w:rPr>
          <w:rFonts w:cs="Arial"/>
          <w:bCs/>
          <w:color w:val="auto"/>
          <w:sz w:val="40"/>
          <w:szCs w:val="40"/>
          <w:u w:val="single"/>
        </w:rPr>
        <w:br w:type="page"/>
      </w:r>
      <w:r w:rsidRPr="005F16DA">
        <w:rPr>
          <w:rFonts w:cs="Arial"/>
          <w:b/>
          <w:bCs/>
          <w:color w:val="auto"/>
          <w:sz w:val="36"/>
          <w:szCs w:val="36"/>
          <w:u w:val="single"/>
        </w:rPr>
        <w:lastRenderedPageBreak/>
        <w:t>Anexo VII</w:t>
      </w:r>
    </w:p>
    <w:p w:rsidR="00E76E5A" w:rsidRPr="005F16DA" w:rsidRDefault="00E76E5A" w:rsidP="00E76E5A">
      <w:pPr>
        <w:pStyle w:val="Arial"/>
        <w:snapToGrid/>
        <w:spacing w:before="120" w:after="120"/>
        <w:ind w:right="-45"/>
        <w:jc w:val="both"/>
        <w:rPr>
          <w:rFonts w:ascii="Soberana Sans" w:hAnsi="Soberana Sans" w:cs="Arial"/>
          <w:b/>
          <w:sz w:val="18"/>
          <w:szCs w:val="18"/>
          <w:lang w:val="es-ES"/>
        </w:rPr>
      </w:pPr>
      <w:r w:rsidRPr="005F16DA">
        <w:rPr>
          <w:rFonts w:ascii="Soberana Sans" w:hAnsi="Soberana Sans" w:cs="Arial"/>
          <w:sz w:val="18"/>
          <w:szCs w:val="18"/>
          <w:lang w:val="es-ES"/>
        </w:rPr>
        <w:t xml:space="preserve">Requisitos que deberán acreditar para participar en la Licitación </w:t>
      </w:r>
      <w:r w:rsidR="001B69B4" w:rsidRPr="005F16DA">
        <w:rPr>
          <w:rFonts w:ascii="Soberana Sans" w:hAnsi="Soberana Sans" w:cs="Arial"/>
          <w:sz w:val="18"/>
          <w:szCs w:val="18"/>
          <w:lang w:val="es-ES"/>
        </w:rPr>
        <w:t xml:space="preserve">Pública </w:t>
      </w:r>
      <w:r w:rsidR="00497DE7">
        <w:rPr>
          <w:rFonts w:ascii="Soberana Sans" w:hAnsi="Soberana Sans" w:cs="Arial"/>
          <w:sz w:val="18"/>
          <w:szCs w:val="18"/>
          <w:lang w:val="es-ES"/>
        </w:rPr>
        <w:t>Nacional</w:t>
      </w:r>
      <w:r w:rsidR="009F1DC6" w:rsidRPr="005F16DA">
        <w:rPr>
          <w:rFonts w:ascii="Soberana Sans" w:hAnsi="Soberana Sans" w:cs="Arial"/>
          <w:sz w:val="18"/>
          <w:szCs w:val="18"/>
          <w:lang w:val="es-ES"/>
        </w:rPr>
        <w:t xml:space="preserve"> </w:t>
      </w:r>
      <w:r w:rsidR="001B69B4" w:rsidRPr="005F16DA">
        <w:rPr>
          <w:rFonts w:ascii="Soberana Sans" w:hAnsi="Soberana Sans" w:cs="Arial"/>
          <w:sz w:val="18"/>
          <w:szCs w:val="18"/>
          <w:lang w:val="es-ES"/>
        </w:rPr>
        <w:t xml:space="preserve">Electrónica de Servicios </w:t>
      </w:r>
      <w:r w:rsidRPr="005F16DA">
        <w:rPr>
          <w:rFonts w:ascii="Soberana Sans" w:hAnsi="Soberana Sans" w:cs="Arial"/>
          <w:sz w:val="18"/>
          <w:szCs w:val="18"/>
          <w:lang w:val="es-ES"/>
        </w:rPr>
        <w:t xml:space="preserve">No. </w:t>
      </w:r>
      <w:r w:rsidR="0064189B" w:rsidRPr="005F16DA">
        <w:rPr>
          <w:rFonts w:ascii="Soberana Sans" w:hAnsi="Soberana Sans" w:cs="Arial"/>
          <w:sz w:val="18"/>
          <w:szCs w:val="18"/>
          <w:lang w:val="es-ES"/>
        </w:rPr>
        <w:t>LA</w:t>
      </w:r>
      <w:r w:rsidRPr="005F16DA">
        <w:rPr>
          <w:rFonts w:ascii="Soberana Sans" w:hAnsi="Soberana Sans" w:cs="Arial"/>
          <w:sz w:val="18"/>
          <w:szCs w:val="18"/>
          <w:lang w:val="es-ES"/>
        </w:rPr>
        <w:t>-006E00001-</w:t>
      </w:r>
      <w:r w:rsidR="00E74B94" w:rsidRPr="00497DE7">
        <w:rPr>
          <w:rFonts w:ascii="Soberana Sans" w:hAnsi="Soberana Sans" w:cs="Arial"/>
          <w:sz w:val="18"/>
          <w:szCs w:val="18"/>
          <w:highlight w:val="yellow"/>
          <w:lang w:val="es-ES"/>
        </w:rPr>
        <w:t>E</w:t>
      </w:r>
      <w:r w:rsidR="00BD41B4">
        <w:rPr>
          <w:rFonts w:ascii="Soberana Sans" w:hAnsi="Soberana Sans" w:cs="Arial"/>
          <w:sz w:val="18"/>
          <w:szCs w:val="18"/>
          <w:highlight w:val="yellow"/>
          <w:lang w:val="es-ES"/>
        </w:rPr>
        <w:t>xx</w:t>
      </w:r>
      <w:r w:rsidRPr="005F16DA">
        <w:rPr>
          <w:rFonts w:ascii="Soberana Sans" w:hAnsi="Soberana Sans" w:cs="Arial"/>
          <w:sz w:val="18"/>
          <w:szCs w:val="18"/>
          <w:lang w:val="es-ES"/>
        </w:rPr>
        <w:t>-201</w:t>
      </w:r>
      <w:r w:rsidR="006337B9" w:rsidRPr="005F16DA">
        <w:rPr>
          <w:rFonts w:ascii="Soberana Sans" w:hAnsi="Soberana Sans" w:cs="Arial"/>
          <w:sz w:val="18"/>
          <w:szCs w:val="18"/>
          <w:lang w:val="es-ES"/>
        </w:rPr>
        <w:t>6</w:t>
      </w:r>
      <w:r w:rsidRPr="005F16DA">
        <w:rPr>
          <w:rFonts w:ascii="Soberana Sans" w:hAnsi="Soberana Sans" w:cs="Arial"/>
          <w:sz w:val="18"/>
          <w:szCs w:val="18"/>
          <w:lang w:val="es-ES"/>
        </w:rPr>
        <w:t>, para la contratación de</w:t>
      </w:r>
      <w:r w:rsidR="00497DE7">
        <w:rPr>
          <w:rFonts w:ascii="Soberana Sans" w:hAnsi="Soberana Sans" w:cs="Arial"/>
          <w:sz w:val="18"/>
          <w:szCs w:val="18"/>
          <w:lang w:val="es-ES"/>
        </w:rPr>
        <w:t xml:space="preserve"> los </w:t>
      </w:r>
      <w:r w:rsidRPr="005F16DA">
        <w:rPr>
          <w:rFonts w:ascii="Soberana Sans" w:hAnsi="Soberana Sans" w:cs="Arial"/>
          <w:b/>
          <w:sz w:val="18"/>
          <w:szCs w:val="18"/>
          <w:lang w:val="es-ES"/>
        </w:rPr>
        <w:t>“</w:t>
      </w:r>
      <w:r w:rsidR="00857057" w:rsidRPr="005F16DA">
        <w:rPr>
          <w:rFonts w:ascii="Soberana Sans" w:hAnsi="Soberana Sans" w:cs="Arial"/>
          <w:b/>
          <w:sz w:val="18"/>
          <w:szCs w:val="18"/>
          <w:lang w:val="es-ES"/>
        </w:rPr>
        <w:t>Servicio</w:t>
      </w:r>
      <w:r w:rsidR="00497DE7">
        <w:rPr>
          <w:rFonts w:ascii="Soberana Sans" w:hAnsi="Soberana Sans" w:cs="Arial"/>
          <w:b/>
          <w:sz w:val="18"/>
          <w:szCs w:val="18"/>
          <w:lang w:val="es-ES"/>
        </w:rPr>
        <w:t>s</w:t>
      </w:r>
      <w:r w:rsidR="00857057" w:rsidRPr="005F16DA">
        <w:rPr>
          <w:rFonts w:ascii="Soberana Sans" w:hAnsi="Soberana Sans" w:cs="Arial"/>
          <w:b/>
          <w:sz w:val="18"/>
          <w:szCs w:val="18"/>
          <w:lang w:val="es-ES"/>
        </w:rPr>
        <w:t xml:space="preserve"> de </w:t>
      </w:r>
      <w:r w:rsidR="00497DE7">
        <w:rPr>
          <w:rFonts w:ascii="Soberana Sans" w:hAnsi="Soberana Sans" w:cs="Arial"/>
          <w:b/>
          <w:sz w:val="18"/>
          <w:szCs w:val="18"/>
          <w:lang w:val="es-ES"/>
        </w:rPr>
        <w:t>Información en TIC4/SITIC-4</w:t>
      </w:r>
      <w:r w:rsidRPr="005F16DA">
        <w:rPr>
          <w:rFonts w:ascii="Soberana Sans" w:hAnsi="Soberana Sans" w:cs="Arial"/>
          <w:b/>
          <w:sz w:val="18"/>
          <w:szCs w:val="18"/>
          <w:lang w:val="es-ES"/>
        </w:rPr>
        <w:t>”</w:t>
      </w:r>
    </w:p>
    <w:tbl>
      <w:tblPr>
        <w:tblW w:w="102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600"/>
      </w:tblPr>
      <w:tblGrid>
        <w:gridCol w:w="9229"/>
        <w:gridCol w:w="567"/>
        <w:gridCol w:w="425"/>
      </w:tblGrid>
      <w:tr w:rsidR="00E76E5A" w:rsidRPr="005F16DA" w:rsidTr="00E76E5A">
        <w:trPr>
          <w:trHeight w:val="300"/>
          <w:tblHeader/>
        </w:trPr>
        <w:tc>
          <w:tcPr>
            <w:tcW w:w="9229" w:type="dxa"/>
            <w:vMerge w:val="restart"/>
            <w:shd w:val="clear" w:color="auto" w:fill="17365D" w:themeFill="text2" w:themeFillShade="BF"/>
            <w:vAlign w:val="center"/>
            <w:hideMark/>
          </w:tcPr>
          <w:p w:rsidR="00E76E5A" w:rsidRPr="005F16DA" w:rsidRDefault="00E76E5A" w:rsidP="00936A4B">
            <w:pPr>
              <w:spacing w:before="120"/>
              <w:jc w:val="center"/>
              <w:rPr>
                <w:b/>
                <w:bCs/>
                <w:color w:val="auto"/>
                <w:sz w:val="18"/>
                <w:szCs w:val="18"/>
                <w:lang w:eastAsia="es-MX"/>
              </w:rPr>
            </w:pPr>
            <w:r w:rsidRPr="005F16DA">
              <w:rPr>
                <w:rFonts w:cs="Arial"/>
                <w:b/>
                <w:bCs/>
                <w:color w:val="auto"/>
                <w:sz w:val="20"/>
                <w:szCs w:val="20"/>
              </w:rPr>
              <w:t xml:space="preserve">6.1.1. </w:t>
            </w:r>
            <w:r w:rsidRPr="00153077">
              <w:rPr>
                <w:rFonts w:cs="Arial"/>
                <w:b/>
                <w:bCs/>
                <w:color w:val="auto"/>
                <w:sz w:val="20"/>
                <w:szCs w:val="20"/>
              </w:rPr>
              <w:t>Requisitos Legales</w:t>
            </w:r>
            <w:r w:rsidR="00153077" w:rsidRPr="00153077">
              <w:rPr>
                <w:rFonts w:eastAsia="Times New Roman"/>
                <w:b/>
                <w:color w:val="auto"/>
                <w:lang w:val="es-ES" w:eastAsia="es-ES"/>
              </w:rPr>
              <w:t xml:space="preserve"> y obligatorios</w:t>
            </w:r>
            <w:r w:rsidRPr="005F16DA">
              <w:rPr>
                <w:rFonts w:cs="Arial"/>
                <w:b/>
                <w:bCs/>
                <w:color w:val="auto"/>
                <w:sz w:val="20"/>
                <w:szCs w:val="20"/>
              </w:rPr>
              <w:t xml:space="preserve"> que afectan la participación</w:t>
            </w:r>
          </w:p>
        </w:tc>
        <w:tc>
          <w:tcPr>
            <w:tcW w:w="992" w:type="dxa"/>
            <w:gridSpan w:val="2"/>
            <w:shd w:val="clear" w:color="auto" w:fill="17365D" w:themeFill="text2" w:themeFillShade="BF"/>
            <w:vAlign w:val="center"/>
            <w:hideMark/>
          </w:tcPr>
          <w:p w:rsidR="00E76E5A" w:rsidRPr="005F16DA" w:rsidRDefault="00E76E5A" w:rsidP="00E76E5A">
            <w:pPr>
              <w:spacing w:before="120"/>
              <w:jc w:val="center"/>
              <w:rPr>
                <w:b/>
                <w:bCs/>
                <w:color w:val="auto"/>
                <w:sz w:val="18"/>
                <w:szCs w:val="18"/>
                <w:lang w:eastAsia="es-MX"/>
              </w:rPr>
            </w:pPr>
            <w:r w:rsidRPr="005F16DA">
              <w:rPr>
                <w:b/>
                <w:bCs/>
                <w:color w:val="auto"/>
                <w:sz w:val="18"/>
                <w:szCs w:val="18"/>
                <w:lang w:eastAsia="es-MX"/>
              </w:rPr>
              <w:t>Entregó</w:t>
            </w:r>
          </w:p>
        </w:tc>
      </w:tr>
      <w:tr w:rsidR="00E76E5A" w:rsidRPr="005F16DA" w:rsidTr="00E76E5A">
        <w:trPr>
          <w:trHeight w:val="300"/>
          <w:tblHeader/>
        </w:trPr>
        <w:tc>
          <w:tcPr>
            <w:tcW w:w="9229" w:type="dxa"/>
            <w:vMerge/>
            <w:shd w:val="clear" w:color="auto" w:fill="17365D" w:themeFill="text2" w:themeFillShade="BF"/>
            <w:vAlign w:val="center"/>
            <w:hideMark/>
          </w:tcPr>
          <w:p w:rsidR="00E76E5A" w:rsidRPr="005F16DA" w:rsidRDefault="00E76E5A" w:rsidP="00E76E5A">
            <w:pPr>
              <w:spacing w:before="120"/>
              <w:rPr>
                <w:b/>
                <w:bCs/>
                <w:color w:val="auto"/>
                <w:sz w:val="18"/>
                <w:szCs w:val="18"/>
                <w:lang w:eastAsia="es-MX"/>
              </w:rPr>
            </w:pPr>
          </w:p>
        </w:tc>
        <w:tc>
          <w:tcPr>
            <w:tcW w:w="567" w:type="dxa"/>
            <w:shd w:val="clear" w:color="auto" w:fill="17365D" w:themeFill="text2" w:themeFillShade="BF"/>
            <w:vAlign w:val="center"/>
            <w:hideMark/>
          </w:tcPr>
          <w:p w:rsidR="00E76E5A" w:rsidRPr="005F16DA" w:rsidRDefault="00E76E5A" w:rsidP="00E76E5A">
            <w:pPr>
              <w:spacing w:before="120"/>
              <w:jc w:val="center"/>
              <w:rPr>
                <w:b/>
                <w:bCs/>
                <w:color w:val="auto"/>
                <w:sz w:val="18"/>
                <w:szCs w:val="18"/>
                <w:lang w:eastAsia="es-MX"/>
              </w:rPr>
            </w:pPr>
            <w:r w:rsidRPr="005F16DA">
              <w:rPr>
                <w:b/>
                <w:bCs/>
                <w:color w:val="auto"/>
                <w:sz w:val="18"/>
                <w:szCs w:val="18"/>
                <w:lang w:eastAsia="es-MX"/>
              </w:rPr>
              <w:t>Sí</w:t>
            </w:r>
          </w:p>
        </w:tc>
        <w:tc>
          <w:tcPr>
            <w:tcW w:w="425" w:type="dxa"/>
            <w:shd w:val="clear" w:color="auto" w:fill="17365D" w:themeFill="text2" w:themeFillShade="BF"/>
            <w:vAlign w:val="center"/>
            <w:hideMark/>
          </w:tcPr>
          <w:p w:rsidR="00E76E5A" w:rsidRPr="005F16DA" w:rsidRDefault="00E76E5A" w:rsidP="00E76E5A">
            <w:pPr>
              <w:spacing w:before="120"/>
              <w:jc w:val="center"/>
              <w:rPr>
                <w:b/>
                <w:bCs/>
                <w:color w:val="auto"/>
                <w:sz w:val="18"/>
                <w:szCs w:val="18"/>
                <w:lang w:eastAsia="es-MX"/>
              </w:rPr>
            </w:pPr>
            <w:r w:rsidRPr="005F16DA">
              <w:rPr>
                <w:b/>
                <w:bCs/>
                <w:color w:val="auto"/>
                <w:sz w:val="18"/>
                <w:szCs w:val="18"/>
                <w:lang w:eastAsia="es-MX"/>
              </w:rPr>
              <w:t>No</w:t>
            </w:r>
          </w:p>
        </w:tc>
      </w:tr>
      <w:tr w:rsidR="00E76E5A" w:rsidRPr="005F16DA" w:rsidTr="00E76E5A">
        <w:trPr>
          <w:trHeight w:val="33"/>
        </w:trPr>
        <w:tc>
          <w:tcPr>
            <w:tcW w:w="9229" w:type="dxa"/>
            <w:shd w:val="clear" w:color="auto" w:fill="auto"/>
            <w:hideMark/>
          </w:tcPr>
          <w:p w:rsidR="00E76E5A" w:rsidRPr="005F16DA" w:rsidRDefault="00E76E5A" w:rsidP="00E76E5A">
            <w:pPr>
              <w:rPr>
                <w:rFonts w:cs="Arial"/>
                <w:color w:val="auto"/>
                <w:sz w:val="18"/>
                <w:szCs w:val="18"/>
                <w:lang w:eastAsia="es-MX"/>
              </w:rPr>
            </w:pPr>
            <w:r w:rsidRPr="005F16DA">
              <w:rPr>
                <w:rFonts w:cs="Arial"/>
                <w:b/>
                <w:bCs/>
                <w:color w:val="auto"/>
                <w:sz w:val="18"/>
                <w:szCs w:val="18"/>
                <w:lang w:eastAsia="es-MX"/>
              </w:rPr>
              <w:t xml:space="preserve">a) </w:t>
            </w:r>
            <w:r w:rsidRPr="005F16DA">
              <w:rPr>
                <w:rFonts w:cs="Arial"/>
                <w:color w:val="auto"/>
                <w:sz w:val="18"/>
                <w:szCs w:val="18"/>
                <w:lang w:eastAsia="es-MX"/>
              </w:rPr>
              <w:t xml:space="preserve">El licitante presentará escrito firmado por su representante legal </w:t>
            </w:r>
            <w:r w:rsidRPr="005F16DA">
              <w:rPr>
                <w:rFonts w:cs="Arial"/>
                <w:b/>
                <w:color w:val="auto"/>
                <w:sz w:val="18"/>
                <w:szCs w:val="18"/>
                <w:lang w:eastAsia="es-MX"/>
              </w:rPr>
              <w:t>bajo protesta de decir verdad</w:t>
            </w:r>
            <w:r w:rsidRPr="005F16DA">
              <w:rPr>
                <w:rFonts w:cs="Arial"/>
                <w:color w:val="auto"/>
                <w:sz w:val="18"/>
                <w:szCs w:val="18"/>
                <w:lang w:eastAsia="es-MX"/>
              </w:rPr>
              <w:t>, en el que manifieste que cuenta con facultades suficientes para comprometerse por sí o por su representada, señalando en el mismo documento los siguientes datos:</w:t>
            </w:r>
          </w:p>
          <w:p w:rsidR="00E76E5A" w:rsidRPr="005F16DA" w:rsidRDefault="00E76E5A" w:rsidP="00E76E5A">
            <w:pPr>
              <w:rPr>
                <w:rFonts w:cs="Arial"/>
                <w:color w:val="auto"/>
                <w:sz w:val="18"/>
                <w:szCs w:val="18"/>
                <w:lang w:eastAsia="es-MX"/>
              </w:rPr>
            </w:pPr>
            <w:r w:rsidRPr="005F16DA">
              <w:rPr>
                <w:rFonts w:cs="Arial"/>
                <w:color w:val="auto"/>
                <w:sz w:val="18"/>
                <w:szCs w:val="18"/>
                <w:lang w:eastAsia="es-MX"/>
              </w:rPr>
              <w:t xml:space="preserve">1. Del licitante: Registro Federal de Contribuyentes, Nombre y domicilio. </w:t>
            </w:r>
          </w:p>
          <w:p w:rsidR="00E76E5A" w:rsidRPr="005F16DA" w:rsidRDefault="00E76E5A" w:rsidP="00E76E5A">
            <w:pPr>
              <w:rPr>
                <w:rFonts w:cs="Arial"/>
                <w:color w:val="auto"/>
                <w:sz w:val="18"/>
                <w:szCs w:val="18"/>
                <w:lang w:eastAsia="es-MX"/>
              </w:rPr>
            </w:pPr>
            <w:r w:rsidRPr="005F16DA">
              <w:rPr>
                <w:rFonts w:cs="Arial"/>
                <w:color w:val="auto"/>
                <w:sz w:val="18"/>
                <w:szCs w:val="18"/>
                <w:lang w:eastAsia="es-MX"/>
              </w:rPr>
              <w:t xml:space="preserve">2. Del representante legal del licitante: datos de las escrituras públicas en las que le fueron otorgadas las facultades para suscribir las propuestas, copia de la identificación oficial vigente (solo se aceptará: Credencial </w:t>
            </w:r>
            <w:r w:rsidR="00C70F05">
              <w:rPr>
                <w:rFonts w:cs="Arial"/>
                <w:color w:val="auto"/>
                <w:sz w:val="18"/>
                <w:szCs w:val="18"/>
                <w:lang w:eastAsia="es-MX"/>
              </w:rPr>
              <w:t>de Elector</w:t>
            </w:r>
            <w:r w:rsidRPr="005F16DA">
              <w:rPr>
                <w:rFonts w:cs="Arial"/>
                <w:color w:val="auto"/>
                <w:sz w:val="18"/>
                <w:szCs w:val="18"/>
                <w:lang w:eastAsia="es-MX"/>
              </w:rPr>
              <w:t xml:space="preserve">, Pasaporte, Cédula Profesional o los Formularios FM2 y FM3, estos últimos en caso de ser de nacionalidad extranjera). </w:t>
            </w:r>
          </w:p>
          <w:p w:rsidR="00E76E5A" w:rsidRPr="005F16DA" w:rsidRDefault="00E76E5A" w:rsidP="00E76E5A">
            <w:pPr>
              <w:rPr>
                <w:rFonts w:cs="Calibri"/>
                <w:color w:val="auto"/>
                <w:sz w:val="18"/>
                <w:szCs w:val="18"/>
                <w:lang w:eastAsia="es-MX"/>
              </w:rPr>
            </w:pPr>
            <w:r w:rsidRPr="005F16DA">
              <w:rPr>
                <w:rFonts w:cs="Arial"/>
                <w:color w:val="auto"/>
                <w:sz w:val="18"/>
                <w:szCs w:val="18"/>
                <w:lang w:eastAsia="es-MX"/>
              </w:rPr>
              <w:t xml:space="preserve">Se agrega modelo mediante </w:t>
            </w:r>
            <w:r w:rsidRPr="005F16DA">
              <w:rPr>
                <w:rFonts w:cs="Arial"/>
                <w:b/>
                <w:color w:val="auto"/>
                <w:sz w:val="18"/>
                <w:szCs w:val="18"/>
                <w:lang w:eastAsia="es-MX"/>
              </w:rPr>
              <w:t>Formato X-1.</w:t>
            </w:r>
          </w:p>
        </w:tc>
        <w:tc>
          <w:tcPr>
            <w:tcW w:w="567" w:type="dxa"/>
            <w:shd w:val="clear" w:color="auto" w:fill="auto"/>
            <w:noWrap/>
            <w:vAlign w:val="center"/>
            <w:hideMark/>
          </w:tcPr>
          <w:p w:rsidR="00E76E5A" w:rsidRPr="005F16DA" w:rsidRDefault="00E76E5A" w:rsidP="00E76E5A">
            <w:pPr>
              <w:jc w:val="center"/>
              <w:rPr>
                <w:color w:val="auto"/>
                <w:sz w:val="18"/>
                <w:szCs w:val="18"/>
                <w:lang w:eastAsia="es-MX"/>
              </w:rPr>
            </w:pPr>
          </w:p>
        </w:tc>
        <w:tc>
          <w:tcPr>
            <w:tcW w:w="425" w:type="dxa"/>
            <w:shd w:val="clear" w:color="auto" w:fill="auto"/>
            <w:noWrap/>
            <w:vAlign w:val="center"/>
            <w:hideMark/>
          </w:tcPr>
          <w:p w:rsidR="00E76E5A" w:rsidRPr="005F16DA" w:rsidRDefault="00E76E5A" w:rsidP="00E76E5A">
            <w:pPr>
              <w:jc w:val="center"/>
              <w:rPr>
                <w:color w:val="auto"/>
                <w:sz w:val="18"/>
                <w:szCs w:val="18"/>
                <w:lang w:eastAsia="es-MX"/>
              </w:rPr>
            </w:pPr>
          </w:p>
        </w:tc>
      </w:tr>
      <w:tr w:rsidR="00E76E5A" w:rsidRPr="005F16DA" w:rsidTr="00E76E5A">
        <w:trPr>
          <w:trHeight w:val="982"/>
        </w:trPr>
        <w:tc>
          <w:tcPr>
            <w:tcW w:w="9229" w:type="dxa"/>
            <w:shd w:val="clear" w:color="auto" w:fill="auto"/>
            <w:hideMark/>
          </w:tcPr>
          <w:p w:rsidR="00E76E5A" w:rsidRPr="005F16DA" w:rsidRDefault="00E76E5A" w:rsidP="00E76E5A">
            <w:pPr>
              <w:rPr>
                <w:rFonts w:cs="Arial"/>
                <w:snapToGrid w:val="0"/>
                <w:color w:val="auto"/>
                <w:sz w:val="18"/>
                <w:szCs w:val="18"/>
                <w:lang w:eastAsia="es-MX"/>
              </w:rPr>
            </w:pPr>
            <w:r w:rsidRPr="005F16DA">
              <w:rPr>
                <w:rFonts w:cs="Arial"/>
                <w:b/>
                <w:bCs/>
                <w:color w:val="auto"/>
                <w:sz w:val="18"/>
                <w:szCs w:val="18"/>
                <w:lang w:eastAsia="es-MX"/>
              </w:rPr>
              <w:t>b)</w:t>
            </w:r>
            <w:r w:rsidRPr="005F16DA">
              <w:rPr>
                <w:rFonts w:cs="Arial"/>
                <w:bCs/>
                <w:color w:val="auto"/>
                <w:sz w:val="18"/>
                <w:szCs w:val="18"/>
                <w:lang w:eastAsia="es-MX"/>
              </w:rPr>
              <w:t xml:space="preserve"> </w:t>
            </w:r>
            <w:r w:rsidR="00666CEC" w:rsidRPr="008267BC">
              <w:rPr>
                <w:rFonts w:cs="Arial"/>
                <w:color w:val="auto"/>
                <w:sz w:val="18"/>
                <w:szCs w:val="20"/>
                <w:lang w:eastAsia="es-MX"/>
              </w:rPr>
              <w:t>Escrito de Declaración de Integridad, el cual deberá de estar suscrito directamente por el Representante o Apoderado Legal, el Administrador Único o la persona con facultades suficientes en actos de Administración y/o Dominio o con poder especial para participar en el presente procedimiento de contratación.</w:t>
            </w:r>
            <w:bookmarkStart w:id="329" w:name="_GoBack"/>
            <w:bookmarkEnd w:id="329"/>
          </w:p>
          <w:p w:rsidR="00E76E5A" w:rsidRPr="005F16DA" w:rsidRDefault="00E76E5A" w:rsidP="00E76E5A">
            <w:pPr>
              <w:rPr>
                <w:rFonts w:cs="Calibri"/>
                <w:color w:val="auto"/>
                <w:sz w:val="18"/>
                <w:szCs w:val="18"/>
                <w:lang w:eastAsia="es-MX"/>
              </w:rPr>
            </w:pPr>
            <w:r w:rsidRPr="005F16DA">
              <w:rPr>
                <w:rFonts w:cs="Arial"/>
                <w:color w:val="auto"/>
                <w:sz w:val="18"/>
                <w:szCs w:val="18"/>
                <w:lang w:eastAsia="es-MX"/>
              </w:rPr>
              <w:t xml:space="preserve">Se agrega modelo mediante </w:t>
            </w:r>
            <w:r w:rsidRPr="005F16DA">
              <w:rPr>
                <w:rFonts w:cs="Arial"/>
                <w:b/>
                <w:color w:val="auto"/>
                <w:sz w:val="18"/>
                <w:szCs w:val="18"/>
                <w:lang w:eastAsia="es-MX"/>
              </w:rPr>
              <w:t>Formato X-2</w:t>
            </w:r>
            <w:r w:rsidRPr="005F16DA">
              <w:rPr>
                <w:rFonts w:cs="Arial"/>
                <w:color w:val="auto"/>
                <w:sz w:val="18"/>
                <w:szCs w:val="18"/>
                <w:lang w:eastAsia="es-MX"/>
              </w:rPr>
              <w:t>.</w:t>
            </w:r>
          </w:p>
        </w:tc>
        <w:tc>
          <w:tcPr>
            <w:tcW w:w="567" w:type="dxa"/>
            <w:shd w:val="clear" w:color="auto" w:fill="auto"/>
            <w:noWrap/>
            <w:vAlign w:val="center"/>
            <w:hideMark/>
          </w:tcPr>
          <w:p w:rsidR="00E76E5A" w:rsidRPr="005F16DA" w:rsidRDefault="00E76E5A" w:rsidP="00E76E5A">
            <w:pPr>
              <w:jc w:val="center"/>
              <w:rPr>
                <w:color w:val="auto"/>
                <w:sz w:val="18"/>
                <w:szCs w:val="18"/>
                <w:lang w:eastAsia="es-MX"/>
              </w:rPr>
            </w:pPr>
          </w:p>
        </w:tc>
        <w:tc>
          <w:tcPr>
            <w:tcW w:w="425" w:type="dxa"/>
            <w:shd w:val="clear" w:color="auto" w:fill="auto"/>
            <w:noWrap/>
            <w:vAlign w:val="center"/>
            <w:hideMark/>
          </w:tcPr>
          <w:p w:rsidR="00E76E5A" w:rsidRPr="005F16DA" w:rsidRDefault="00E76E5A" w:rsidP="00E76E5A">
            <w:pPr>
              <w:jc w:val="center"/>
              <w:rPr>
                <w:color w:val="auto"/>
                <w:sz w:val="18"/>
                <w:szCs w:val="18"/>
                <w:lang w:eastAsia="es-MX"/>
              </w:rPr>
            </w:pPr>
          </w:p>
        </w:tc>
      </w:tr>
      <w:tr w:rsidR="00E76E5A" w:rsidRPr="005F16DA" w:rsidTr="00E76E5A">
        <w:trPr>
          <w:trHeight w:val="562"/>
        </w:trPr>
        <w:tc>
          <w:tcPr>
            <w:tcW w:w="9229" w:type="dxa"/>
            <w:shd w:val="clear" w:color="auto" w:fill="auto"/>
            <w:hideMark/>
          </w:tcPr>
          <w:p w:rsidR="00E76E5A" w:rsidRPr="005F16DA" w:rsidRDefault="00666CEC" w:rsidP="00E76E5A">
            <w:pPr>
              <w:rPr>
                <w:rFonts w:cs="Calibri"/>
                <w:color w:val="auto"/>
                <w:sz w:val="18"/>
                <w:szCs w:val="18"/>
                <w:lang w:eastAsia="es-MX"/>
              </w:rPr>
            </w:pPr>
            <w:r>
              <w:rPr>
                <w:rFonts w:cs="Calibri"/>
                <w:b/>
                <w:color w:val="auto"/>
                <w:sz w:val="18"/>
                <w:szCs w:val="18"/>
                <w:lang w:eastAsia="es-MX"/>
              </w:rPr>
              <w:t>c</w:t>
            </w:r>
            <w:r w:rsidR="00E76E5A" w:rsidRPr="005F16DA">
              <w:rPr>
                <w:rFonts w:cs="Calibri"/>
                <w:b/>
                <w:color w:val="auto"/>
                <w:sz w:val="18"/>
                <w:szCs w:val="18"/>
                <w:lang w:eastAsia="es-MX"/>
              </w:rPr>
              <w:t>)</w:t>
            </w:r>
            <w:r w:rsidR="00E76E5A" w:rsidRPr="005F16DA">
              <w:rPr>
                <w:rFonts w:cs="Calibri"/>
                <w:color w:val="auto"/>
                <w:sz w:val="18"/>
                <w:szCs w:val="18"/>
                <w:lang w:eastAsia="es-MX"/>
              </w:rPr>
              <w:t xml:space="preserve"> Escrito firmado por el representante legal en el que manifieste, </w:t>
            </w:r>
            <w:r w:rsidR="00E76E5A" w:rsidRPr="005F16DA">
              <w:rPr>
                <w:rFonts w:cs="Calibri"/>
                <w:b/>
                <w:color w:val="auto"/>
                <w:sz w:val="18"/>
                <w:szCs w:val="18"/>
                <w:lang w:eastAsia="es-MX"/>
              </w:rPr>
              <w:t>bajo protesta de decir verdad</w:t>
            </w:r>
            <w:r w:rsidR="00E76E5A" w:rsidRPr="005F16DA">
              <w:rPr>
                <w:rFonts w:cs="Arial"/>
                <w:color w:val="auto"/>
                <w:sz w:val="18"/>
                <w:szCs w:val="18"/>
              </w:rPr>
              <w:t>, indicando la nacionalidad de la empresa licitante que representa.</w:t>
            </w:r>
          </w:p>
          <w:p w:rsidR="00E76E5A" w:rsidRPr="005F16DA" w:rsidRDefault="00E76E5A" w:rsidP="003B47DD">
            <w:pPr>
              <w:rPr>
                <w:rFonts w:cs="Calibri"/>
                <w:color w:val="auto"/>
                <w:sz w:val="18"/>
                <w:szCs w:val="18"/>
                <w:lang w:eastAsia="es-MX"/>
              </w:rPr>
            </w:pPr>
            <w:r w:rsidRPr="005F16DA">
              <w:rPr>
                <w:rFonts w:cs="Calibri"/>
                <w:color w:val="auto"/>
                <w:sz w:val="18"/>
                <w:szCs w:val="18"/>
                <w:lang w:eastAsia="es-MX"/>
              </w:rPr>
              <w:t xml:space="preserve">Se adjunta </w:t>
            </w:r>
            <w:r w:rsidRPr="005F16DA">
              <w:rPr>
                <w:rFonts w:cs="Calibri"/>
                <w:b/>
                <w:color w:val="auto"/>
                <w:sz w:val="18"/>
                <w:szCs w:val="18"/>
                <w:lang w:eastAsia="es-MX"/>
              </w:rPr>
              <w:t>Formato X-</w:t>
            </w:r>
            <w:r w:rsidR="003B47DD">
              <w:rPr>
                <w:rFonts w:cs="Calibri"/>
                <w:b/>
                <w:color w:val="auto"/>
                <w:sz w:val="18"/>
                <w:szCs w:val="18"/>
                <w:lang w:eastAsia="es-MX"/>
              </w:rPr>
              <w:t>3</w:t>
            </w:r>
            <w:r w:rsidR="003B47DD" w:rsidRPr="005F16DA">
              <w:rPr>
                <w:rFonts w:cs="Calibri"/>
                <w:color w:val="auto"/>
                <w:sz w:val="18"/>
                <w:szCs w:val="18"/>
                <w:lang w:eastAsia="es-MX"/>
              </w:rPr>
              <w:t xml:space="preserve"> </w:t>
            </w:r>
            <w:r w:rsidRPr="005F16DA">
              <w:rPr>
                <w:rFonts w:cs="Calibri"/>
                <w:color w:val="auto"/>
                <w:sz w:val="18"/>
                <w:szCs w:val="18"/>
                <w:lang w:eastAsia="es-MX"/>
              </w:rPr>
              <w:t>como modelo para su presentación.</w:t>
            </w:r>
          </w:p>
        </w:tc>
        <w:tc>
          <w:tcPr>
            <w:tcW w:w="567" w:type="dxa"/>
            <w:shd w:val="clear" w:color="auto" w:fill="auto"/>
            <w:noWrap/>
            <w:vAlign w:val="center"/>
            <w:hideMark/>
          </w:tcPr>
          <w:p w:rsidR="00E76E5A" w:rsidRPr="005F16DA" w:rsidRDefault="00E76E5A" w:rsidP="00E76E5A">
            <w:pPr>
              <w:jc w:val="center"/>
              <w:rPr>
                <w:color w:val="auto"/>
                <w:sz w:val="18"/>
                <w:szCs w:val="18"/>
                <w:lang w:eastAsia="es-MX"/>
              </w:rPr>
            </w:pPr>
          </w:p>
        </w:tc>
        <w:tc>
          <w:tcPr>
            <w:tcW w:w="425" w:type="dxa"/>
            <w:shd w:val="clear" w:color="auto" w:fill="auto"/>
            <w:noWrap/>
            <w:vAlign w:val="center"/>
            <w:hideMark/>
          </w:tcPr>
          <w:p w:rsidR="00E76E5A" w:rsidRPr="005F16DA" w:rsidRDefault="00E76E5A" w:rsidP="00E76E5A">
            <w:pPr>
              <w:jc w:val="center"/>
              <w:rPr>
                <w:color w:val="auto"/>
                <w:sz w:val="18"/>
                <w:szCs w:val="18"/>
                <w:lang w:eastAsia="es-MX"/>
              </w:rPr>
            </w:pPr>
          </w:p>
        </w:tc>
      </w:tr>
      <w:tr w:rsidR="00E76E5A" w:rsidRPr="005F16DA" w:rsidTr="00E76E5A">
        <w:trPr>
          <w:trHeight w:val="635"/>
        </w:trPr>
        <w:tc>
          <w:tcPr>
            <w:tcW w:w="9229" w:type="dxa"/>
            <w:shd w:val="clear" w:color="auto" w:fill="auto"/>
            <w:hideMark/>
          </w:tcPr>
          <w:p w:rsidR="006C693A" w:rsidRPr="005F16DA" w:rsidRDefault="00666CEC" w:rsidP="006C693A">
            <w:pPr>
              <w:ind w:right="71"/>
              <w:rPr>
                <w:color w:val="auto"/>
                <w:sz w:val="18"/>
                <w:szCs w:val="18"/>
                <w:lang w:eastAsia="es-MX"/>
              </w:rPr>
            </w:pPr>
            <w:r>
              <w:rPr>
                <w:b/>
                <w:color w:val="auto"/>
                <w:sz w:val="18"/>
                <w:szCs w:val="18"/>
                <w:lang w:eastAsia="es-MX"/>
              </w:rPr>
              <w:t>d</w:t>
            </w:r>
            <w:r w:rsidR="006C693A" w:rsidRPr="005F16DA">
              <w:rPr>
                <w:b/>
                <w:color w:val="auto"/>
                <w:sz w:val="18"/>
                <w:szCs w:val="18"/>
                <w:lang w:eastAsia="es-MX"/>
              </w:rPr>
              <w:t xml:space="preserve">) </w:t>
            </w:r>
            <w:r w:rsidR="006C693A" w:rsidRPr="005F16DA">
              <w:rPr>
                <w:color w:val="auto"/>
                <w:sz w:val="18"/>
                <w:szCs w:val="18"/>
                <w:lang w:eastAsia="es-MX"/>
              </w:rPr>
              <w:t xml:space="preserve">Declaración por escrito del licitante, firmada por el representante legal, en la que manifieste, que en su representada, no hay accionistas y asociados, que desempeñen un empleo, cargo o comisión en el servicio público, así mismo, </w:t>
            </w:r>
            <w:r w:rsidR="00AE16BF" w:rsidRPr="005F16DA">
              <w:rPr>
                <w:color w:val="auto"/>
                <w:sz w:val="18"/>
                <w:szCs w:val="18"/>
                <w:lang w:eastAsia="es-MX"/>
              </w:rPr>
              <w:t xml:space="preserve">que </w:t>
            </w:r>
            <w:r w:rsidR="006C693A" w:rsidRPr="005F16DA">
              <w:rPr>
                <w:color w:val="auto"/>
                <w:sz w:val="18"/>
                <w:szCs w:val="18"/>
                <w:lang w:eastAsia="es-MX"/>
              </w:rPr>
              <w:t xml:space="preserve">ninguno de sus accionistas y asociados, se encuentran inhabilitados para desempeñar un empleo, cargo o comisión en el servicio público. </w:t>
            </w:r>
          </w:p>
          <w:p w:rsidR="00E76E5A" w:rsidRPr="005F16DA" w:rsidRDefault="006C693A" w:rsidP="003B47DD">
            <w:pPr>
              <w:rPr>
                <w:rFonts w:cs="Calibri"/>
                <w:b/>
                <w:color w:val="auto"/>
                <w:sz w:val="18"/>
                <w:szCs w:val="18"/>
                <w:lang w:eastAsia="es-MX"/>
              </w:rPr>
            </w:pPr>
            <w:r w:rsidRPr="005F16DA">
              <w:rPr>
                <w:color w:val="auto"/>
                <w:sz w:val="18"/>
                <w:szCs w:val="18"/>
                <w:lang w:eastAsia="es-MX"/>
              </w:rPr>
              <w:t xml:space="preserve">Se agrega modelo mediante </w:t>
            </w:r>
            <w:r w:rsidRPr="005F16DA">
              <w:rPr>
                <w:b/>
                <w:color w:val="auto"/>
                <w:sz w:val="18"/>
                <w:szCs w:val="18"/>
                <w:lang w:eastAsia="es-MX"/>
              </w:rPr>
              <w:t>Formato X-</w:t>
            </w:r>
            <w:r w:rsidR="003B47DD">
              <w:rPr>
                <w:b/>
                <w:color w:val="auto"/>
                <w:sz w:val="18"/>
                <w:szCs w:val="18"/>
                <w:lang w:eastAsia="es-MX"/>
              </w:rPr>
              <w:t>4</w:t>
            </w:r>
            <w:r w:rsidRPr="005F16DA">
              <w:rPr>
                <w:b/>
                <w:color w:val="auto"/>
                <w:sz w:val="18"/>
                <w:szCs w:val="18"/>
                <w:lang w:eastAsia="es-MX"/>
              </w:rPr>
              <w:t>.</w:t>
            </w:r>
          </w:p>
        </w:tc>
        <w:tc>
          <w:tcPr>
            <w:tcW w:w="567" w:type="dxa"/>
            <w:shd w:val="clear" w:color="auto" w:fill="auto"/>
            <w:noWrap/>
            <w:vAlign w:val="center"/>
            <w:hideMark/>
          </w:tcPr>
          <w:p w:rsidR="00E76E5A" w:rsidRPr="005F16DA" w:rsidRDefault="00E76E5A" w:rsidP="00E76E5A">
            <w:pPr>
              <w:jc w:val="center"/>
              <w:rPr>
                <w:color w:val="auto"/>
                <w:sz w:val="18"/>
                <w:szCs w:val="18"/>
                <w:lang w:eastAsia="es-MX"/>
              </w:rPr>
            </w:pPr>
          </w:p>
        </w:tc>
        <w:tc>
          <w:tcPr>
            <w:tcW w:w="425" w:type="dxa"/>
            <w:shd w:val="clear" w:color="auto" w:fill="auto"/>
            <w:noWrap/>
            <w:vAlign w:val="center"/>
            <w:hideMark/>
          </w:tcPr>
          <w:p w:rsidR="00E76E5A" w:rsidRPr="005F16DA" w:rsidRDefault="00E76E5A" w:rsidP="00E76E5A">
            <w:pPr>
              <w:jc w:val="center"/>
              <w:rPr>
                <w:color w:val="auto"/>
                <w:sz w:val="18"/>
                <w:szCs w:val="18"/>
                <w:lang w:eastAsia="es-MX"/>
              </w:rPr>
            </w:pPr>
          </w:p>
        </w:tc>
      </w:tr>
      <w:tr w:rsidR="00E76E5A" w:rsidRPr="005F16DA" w:rsidTr="00E76E5A">
        <w:trPr>
          <w:trHeight w:val="635"/>
        </w:trPr>
        <w:tc>
          <w:tcPr>
            <w:tcW w:w="9229" w:type="dxa"/>
            <w:shd w:val="clear" w:color="auto" w:fill="auto"/>
          </w:tcPr>
          <w:p w:rsidR="00E76E5A" w:rsidRPr="005F16DA" w:rsidRDefault="00666CEC" w:rsidP="00E76E5A">
            <w:pPr>
              <w:ind w:right="71"/>
              <w:rPr>
                <w:b/>
                <w:color w:val="auto"/>
                <w:sz w:val="18"/>
                <w:szCs w:val="18"/>
                <w:lang w:eastAsia="es-MX"/>
              </w:rPr>
            </w:pPr>
            <w:r>
              <w:rPr>
                <w:b/>
                <w:color w:val="auto"/>
                <w:sz w:val="18"/>
                <w:szCs w:val="18"/>
                <w:lang w:eastAsia="es-MX"/>
              </w:rPr>
              <w:t>e</w:t>
            </w:r>
            <w:r w:rsidR="00E76E5A" w:rsidRPr="005F16DA">
              <w:rPr>
                <w:b/>
                <w:color w:val="auto"/>
                <w:sz w:val="18"/>
                <w:szCs w:val="18"/>
                <w:lang w:eastAsia="es-MX"/>
              </w:rPr>
              <w:t>)</w:t>
            </w:r>
            <w:r w:rsidR="00E76E5A" w:rsidRPr="005F16DA">
              <w:rPr>
                <w:rFonts w:cs="Calibri"/>
                <w:color w:val="auto"/>
                <w:sz w:val="18"/>
                <w:szCs w:val="18"/>
                <w:lang w:eastAsia="es-MX"/>
              </w:rPr>
              <w:t xml:space="preserve"> Declaración por escrito del licitante, firmada por el representante legal, en la que manifieste </w:t>
            </w:r>
            <w:r w:rsidR="00E76E5A" w:rsidRPr="005F16DA">
              <w:rPr>
                <w:rFonts w:cs="Arial"/>
                <w:color w:val="auto"/>
                <w:sz w:val="18"/>
                <w:szCs w:val="18"/>
              </w:rPr>
              <w:t xml:space="preserve">que su objeto social, actividades comerciales y profesionales están relacionadas con </w:t>
            </w:r>
            <w:r w:rsidR="00F24AEC" w:rsidRPr="005F16DA">
              <w:rPr>
                <w:rFonts w:cs="Arial"/>
                <w:color w:val="auto"/>
                <w:sz w:val="18"/>
                <w:szCs w:val="18"/>
              </w:rPr>
              <w:t>el</w:t>
            </w:r>
            <w:r w:rsidR="00E76E5A" w:rsidRPr="005F16DA">
              <w:rPr>
                <w:rFonts w:cs="Arial"/>
                <w:color w:val="auto"/>
                <w:sz w:val="18"/>
                <w:szCs w:val="18"/>
              </w:rPr>
              <w:t xml:space="preserve"> servicio objeto de esta licitación. </w:t>
            </w:r>
          </w:p>
          <w:p w:rsidR="00E76E5A" w:rsidRPr="005F16DA" w:rsidRDefault="00E76E5A" w:rsidP="003B47DD">
            <w:pPr>
              <w:rPr>
                <w:color w:val="auto"/>
                <w:sz w:val="18"/>
                <w:szCs w:val="18"/>
                <w:lang w:eastAsia="es-MX"/>
              </w:rPr>
            </w:pPr>
            <w:r w:rsidRPr="005F16DA">
              <w:rPr>
                <w:rFonts w:cs="Arial"/>
                <w:color w:val="auto"/>
                <w:sz w:val="18"/>
                <w:szCs w:val="18"/>
                <w:lang w:eastAsia="es-MX"/>
              </w:rPr>
              <w:t xml:space="preserve">Se agrega modelo mediante </w:t>
            </w:r>
            <w:r w:rsidRPr="005F16DA">
              <w:rPr>
                <w:rFonts w:cs="Calibri"/>
                <w:b/>
                <w:color w:val="auto"/>
                <w:sz w:val="18"/>
                <w:szCs w:val="18"/>
                <w:lang w:eastAsia="es-MX"/>
              </w:rPr>
              <w:t>Formato X-</w:t>
            </w:r>
            <w:r w:rsidR="003B47DD">
              <w:rPr>
                <w:rFonts w:cs="Calibri"/>
                <w:b/>
                <w:color w:val="auto"/>
                <w:sz w:val="18"/>
                <w:szCs w:val="18"/>
                <w:lang w:eastAsia="es-MX"/>
              </w:rPr>
              <w:t>5</w:t>
            </w:r>
            <w:r w:rsidRPr="005F16DA">
              <w:rPr>
                <w:rFonts w:cs="Calibri"/>
                <w:b/>
                <w:color w:val="auto"/>
                <w:sz w:val="18"/>
                <w:szCs w:val="18"/>
                <w:lang w:eastAsia="es-MX"/>
              </w:rPr>
              <w:t>.</w:t>
            </w:r>
          </w:p>
        </w:tc>
        <w:tc>
          <w:tcPr>
            <w:tcW w:w="567" w:type="dxa"/>
            <w:shd w:val="clear" w:color="auto" w:fill="auto"/>
            <w:noWrap/>
            <w:vAlign w:val="center"/>
          </w:tcPr>
          <w:p w:rsidR="00E76E5A" w:rsidRPr="005F16DA" w:rsidRDefault="00E76E5A" w:rsidP="00E76E5A">
            <w:pPr>
              <w:jc w:val="center"/>
              <w:rPr>
                <w:color w:val="auto"/>
                <w:sz w:val="18"/>
                <w:szCs w:val="18"/>
                <w:lang w:eastAsia="es-MX"/>
              </w:rPr>
            </w:pPr>
          </w:p>
        </w:tc>
        <w:tc>
          <w:tcPr>
            <w:tcW w:w="425" w:type="dxa"/>
            <w:shd w:val="clear" w:color="auto" w:fill="auto"/>
            <w:noWrap/>
            <w:vAlign w:val="center"/>
          </w:tcPr>
          <w:p w:rsidR="00E76E5A" w:rsidRPr="005F16DA" w:rsidRDefault="00E76E5A" w:rsidP="00E76E5A">
            <w:pPr>
              <w:jc w:val="center"/>
              <w:rPr>
                <w:color w:val="auto"/>
                <w:sz w:val="18"/>
                <w:szCs w:val="18"/>
                <w:lang w:eastAsia="es-MX"/>
              </w:rPr>
            </w:pPr>
          </w:p>
        </w:tc>
      </w:tr>
      <w:tr w:rsidR="00E76E5A" w:rsidRPr="005F16DA" w:rsidTr="00E76E5A">
        <w:trPr>
          <w:trHeight w:val="635"/>
        </w:trPr>
        <w:tc>
          <w:tcPr>
            <w:tcW w:w="9229" w:type="dxa"/>
            <w:shd w:val="clear" w:color="auto" w:fill="auto"/>
          </w:tcPr>
          <w:p w:rsidR="00E76E5A" w:rsidRPr="005F16DA" w:rsidRDefault="00666CEC" w:rsidP="00E76E5A">
            <w:pPr>
              <w:ind w:right="71"/>
              <w:rPr>
                <w:color w:val="auto"/>
                <w:sz w:val="18"/>
                <w:szCs w:val="18"/>
                <w:lang w:eastAsia="es-MX"/>
              </w:rPr>
            </w:pPr>
            <w:r>
              <w:rPr>
                <w:b/>
                <w:color w:val="auto"/>
                <w:sz w:val="18"/>
                <w:szCs w:val="18"/>
                <w:lang w:eastAsia="es-MX"/>
              </w:rPr>
              <w:t>f</w:t>
            </w:r>
            <w:r w:rsidR="00E76E5A" w:rsidRPr="005F16DA">
              <w:rPr>
                <w:b/>
                <w:color w:val="auto"/>
                <w:sz w:val="18"/>
                <w:szCs w:val="18"/>
                <w:lang w:eastAsia="es-MX"/>
              </w:rPr>
              <w:t xml:space="preserve">) </w:t>
            </w:r>
            <w:r w:rsidR="00E76E5A" w:rsidRPr="005F16DA">
              <w:rPr>
                <w:color w:val="auto"/>
                <w:sz w:val="18"/>
                <w:szCs w:val="18"/>
                <w:lang w:eastAsia="es-MX"/>
              </w:rPr>
              <w:t>Escrito en papel membretado y firmado por el representante legal en el que manifieste que conocen el contenido y alcance la Ley Federal Anticorru</w:t>
            </w:r>
            <w:r w:rsidR="00990F4E" w:rsidRPr="005F16DA">
              <w:rPr>
                <w:color w:val="auto"/>
                <w:sz w:val="18"/>
                <w:szCs w:val="18"/>
                <w:lang w:eastAsia="es-MX"/>
              </w:rPr>
              <w:t>pc</w:t>
            </w:r>
            <w:r w:rsidR="00E76E5A" w:rsidRPr="005F16DA">
              <w:rPr>
                <w:color w:val="auto"/>
                <w:sz w:val="18"/>
                <w:szCs w:val="18"/>
                <w:lang w:eastAsia="es-MX"/>
              </w:rPr>
              <w:t xml:space="preserve">ión en Contrataciones Públicas y de la Convención para combatir el Cohecho de Servidores Públicos Extranjeros en Transacciones Comerciales Internacionales de </w:t>
            </w:r>
            <w:r w:rsidR="00E76E5A" w:rsidRPr="005F16DA">
              <w:rPr>
                <w:color w:val="auto"/>
                <w:sz w:val="18"/>
                <w:szCs w:val="18"/>
                <w:lang w:eastAsia="es-MX"/>
              </w:rPr>
              <w:lastRenderedPageBreak/>
              <w:t>la OCDE, así como que dichos ordenamientos son aplicables en este proceso de licitación.</w:t>
            </w:r>
          </w:p>
          <w:p w:rsidR="00722FC1" w:rsidRPr="005F16DA" w:rsidRDefault="00722FC1" w:rsidP="00E76E5A">
            <w:pPr>
              <w:ind w:right="71"/>
              <w:rPr>
                <w:color w:val="auto"/>
                <w:sz w:val="18"/>
                <w:szCs w:val="18"/>
                <w:lang w:eastAsia="es-MX"/>
              </w:rPr>
            </w:pPr>
            <w:r w:rsidRPr="005F16DA">
              <w:rPr>
                <w:color w:val="auto"/>
                <w:sz w:val="18"/>
                <w:szCs w:val="18"/>
                <w:lang w:eastAsia="es-MX"/>
              </w:rPr>
              <w:t>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76E5A" w:rsidRPr="005F16DA" w:rsidRDefault="00E76E5A" w:rsidP="003B47DD">
            <w:pPr>
              <w:ind w:right="71"/>
              <w:rPr>
                <w:b/>
                <w:color w:val="auto"/>
                <w:sz w:val="18"/>
                <w:szCs w:val="18"/>
                <w:lang w:eastAsia="es-MX"/>
              </w:rPr>
            </w:pPr>
            <w:r w:rsidRPr="005F16DA">
              <w:rPr>
                <w:rFonts w:cs="Arial"/>
                <w:color w:val="auto"/>
                <w:sz w:val="18"/>
                <w:szCs w:val="18"/>
                <w:lang w:eastAsia="es-MX"/>
              </w:rPr>
              <w:t xml:space="preserve">Se agrega modelo mediante </w:t>
            </w:r>
            <w:r w:rsidRPr="005F16DA">
              <w:rPr>
                <w:rFonts w:cs="Calibri"/>
                <w:b/>
                <w:color w:val="auto"/>
                <w:sz w:val="18"/>
                <w:szCs w:val="18"/>
                <w:lang w:eastAsia="es-MX"/>
              </w:rPr>
              <w:t>Formato X-</w:t>
            </w:r>
            <w:r w:rsidR="003B47DD">
              <w:rPr>
                <w:rFonts w:cs="Calibri"/>
                <w:b/>
                <w:color w:val="auto"/>
                <w:sz w:val="18"/>
                <w:szCs w:val="18"/>
                <w:lang w:eastAsia="es-MX"/>
              </w:rPr>
              <w:t>6</w:t>
            </w:r>
            <w:r w:rsidRPr="005F16DA">
              <w:rPr>
                <w:rFonts w:cs="Calibri"/>
                <w:b/>
                <w:color w:val="auto"/>
                <w:sz w:val="18"/>
                <w:szCs w:val="18"/>
                <w:lang w:eastAsia="es-MX"/>
              </w:rPr>
              <w:t>.</w:t>
            </w:r>
          </w:p>
        </w:tc>
        <w:tc>
          <w:tcPr>
            <w:tcW w:w="567" w:type="dxa"/>
            <w:shd w:val="clear" w:color="auto" w:fill="auto"/>
            <w:noWrap/>
            <w:vAlign w:val="center"/>
          </w:tcPr>
          <w:p w:rsidR="00E76E5A" w:rsidRPr="005F16DA" w:rsidRDefault="00E76E5A" w:rsidP="00E76E5A">
            <w:pPr>
              <w:jc w:val="center"/>
              <w:rPr>
                <w:color w:val="auto"/>
                <w:sz w:val="18"/>
                <w:szCs w:val="18"/>
                <w:lang w:eastAsia="es-MX"/>
              </w:rPr>
            </w:pPr>
          </w:p>
        </w:tc>
        <w:tc>
          <w:tcPr>
            <w:tcW w:w="425" w:type="dxa"/>
            <w:shd w:val="clear" w:color="auto" w:fill="auto"/>
            <w:noWrap/>
            <w:vAlign w:val="center"/>
          </w:tcPr>
          <w:p w:rsidR="00E76E5A" w:rsidRPr="005F16DA" w:rsidRDefault="00E76E5A" w:rsidP="00E76E5A">
            <w:pPr>
              <w:jc w:val="center"/>
              <w:rPr>
                <w:color w:val="auto"/>
                <w:sz w:val="18"/>
                <w:szCs w:val="18"/>
                <w:lang w:eastAsia="es-MX"/>
              </w:rPr>
            </w:pPr>
          </w:p>
        </w:tc>
      </w:tr>
      <w:tr w:rsidR="00990F4E" w:rsidRPr="005F16DA" w:rsidTr="00E76E5A">
        <w:trPr>
          <w:trHeight w:val="635"/>
        </w:trPr>
        <w:tc>
          <w:tcPr>
            <w:tcW w:w="9229" w:type="dxa"/>
            <w:shd w:val="clear" w:color="auto" w:fill="auto"/>
          </w:tcPr>
          <w:p w:rsidR="00990F4E" w:rsidRPr="005F16DA" w:rsidRDefault="00666CEC" w:rsidP="00990F4E">
            <w:pPr>
              <w:spacing w:after="0"/>
              <w:rPr>
                <w:color w:val="auto"/>
                <w:sz w:val="18"/>
                <w:szCs w:val="18"/>
                <w:lang w:eastAsia="es-MX"/>
              </w:rPr>
            </w:pPr>
            <w:r>
              <w:rPr>
                <w:b/>
                <w:color w:val="auto"/>
                <w:sz w:val="18"/>
                <w:szCs w:val="18"/>
                <w:lang w:eastAsia="es-MX"/>
              </w:rPr>
              <w:lastRenderedPageBreak/>
              <w:t>g</w:t>
            </w:r>
            <w:r w:rsidR="00990F4E" w:rsidRPr="005F16DA">
              <w:rPr>
                <w:b/>
                <w:color w:val="auto"/>
                <w:sz w:val="18"/>
                <w:szCs w:val="18"/>
                <w:lang w:eastAsia="es-MX"/>
              </w:rPr>
              <w:t>)</w:t>
            </w:r>
            <w:r w:rsidR="00990F4E" w:rsidRPr="005F16DA">
              <w:rPr>
                <w:color w:val="auto"/>
                <w:sz w:val="18"/>
                <w:szCs w:val="18"/>
                <w:lang w:eastAsia="es-MX"/>
              </w:rPr>
              <w:t xml:space="preserve"> El licitante adjuntará de manera electrónica en formato .pdf Título de Autorización vigente a la fecha de presentación de la propuesta, título al que se refiere el artículo 16 de la Ley Aduanera para prestar los servicios relacionados con </w:t>
            </w:r>
            <w:r w:rsidR="00597F96">
              <w:rPr>
                <w:color w:val="auto"/>
                <w:sz w:val="18"/>
                <w:szCs w:val="18"/>
                <w:lang w:eastAsia="es-MX"/>
              </w:rPr>
              <w:t>los</w:t>
            </w:r>
            <w:r w:rsidR="00990F4E" w:rsidRPr="005F16DA">
              <w:rPr>
                <w:color w:val="auto"/>
                <w:sz w:val="18"/>
                <w:szCs w:val="18"/>
                <w:lang w:eastAsia="es-MX"/>
              </w:rPr>
              <w:t xml:space="preserve"> </w:t>
            </w:r>
            <w:r w:rsidR="00597F96" w:rsidRPr="009857C5">
              <w:rPr>
                <w:b/>
                <w:color w:val="auto"/>
                <w:sz w:val="20"/>
                <w:szCs w:val="20"/>
                <w:lang w:eastAsia="es-MX"/>
              </w:rPr>
              <w:t>“Servicios de Información de TIC (SITIC)”</w:t>
            </w:r>
            <w:r w:rsidR="00990F4E" w:rsidRPr="009857C5">
              <w:rPr>
                <w:color w:val="auto"/>
                <w:sz w:val="18"/>
                <w:szCs w:val="18"/>
                <w:lang w:eastAsia="es-MX"/>
              </w:rPr>
              <w:t>expedido</w:t>
            </w:r>
            <w:r w:rsidR="00990F4E" w:rsidRPr="005F16DA">
              <w:rPr>
                <w:color w:val="auto"/>
                <w:sz w:val="18"/>
                <w:szCs w:val="18"/>
                <w:lang w:eastAsia="es-MX"/>
              </w:rPr>
              <w:t xml:space="preserve"> a su favor por el Servicio de Administración Tributaria.</w:t>
            </w:r>
          </w:p>
          <w:p w:rsidR="00990F4E" w:rsidRPr="005F16DA" w:rsidRDefault="00990F4E" w:rsidP="003B47DD">
            <w:pPr>
              <w:ind w:right="71"/>
              <w:rPr>
                <w:b/>
                <w:color w:val="auto"/>
                <w:sz w:val="18"/>
                <w:szCs w:val="18"/>
                <w:lang w:eastAsia="es-MX"/>
              </w:rPr>
            </w:pPr>
            <w:r w:rsidRPr="005F16DA">
              <w:rPr>
                <w:color w:val="auto"/>
                <w:sz w:val="18"/>
                <w:szCs w:val="18"/>
                <w:lang w:eastAsia="es-MX"/>
              </w:rPr>
              <w:t xml:space="preserve">Se agrega modelo mediante </w:t>
            </w:r>
            <w:r w:rsidRPr="005F16DA">
              <w:rPr>
                <w:rFonts w:cs="Calibri"/>
                <w:b/>
                <w:color w:val="auto"/>
                <w:sz w:val="18"/>
                <w:szCs w:val="18"/>
                <w:lang w:eastAsia="es-MX"/>
              </w:rPr>
              <w:t>Formato X-</w:t>
            </w:r>
            <w:r w:rsidR="003B47DD">
              <w:rPr>
                <w:rFonts w:cs="Calibri"/>
                <w:b/>
                <w:color w:val="auto"/>
                <w:sz w:val="18"/>
                <w:szCs w:val="18"/>
                <w:lang w:eastAsia="es-MX"/>
              </w:rPr>
              <w:t>7</w:t>
            </w:r>
            <w:r w:rsidRPr="005F16DA">
              <w:rPr>
                <w:rFonts w:cs="Calibri"/>
                <w:b/>
                <w:color w:val="auto"/>
                <w:sz w:val="18"/>
                <w:szCs w:val="18"/>
                <w:lang w:eastAsia="es-MX"/>
              </w:rPr>
              <w:t>.</w:t>
            </w:r>
          </w:p>
        </w:tc>
        <w:tc>
          <w:tcPr>
            <w:tcW w:w="567" w:type="dxa"/>
            <w:shd w:val="clear" w:color="auto" w:fill="auto"/>
            <w:noWrap/>
            <w:vAlign w:val="center"/>
          </w:tcPr>
          <w:p w:rsidR="00990F4E" w:rsidRPr="005F16DA" w:rsidRDefault="00990F4E" w:rsidP="00E76E5A">
            <w:pPr>
              <w:jc w:val="center"/>
              <w:rPr>
                <w:color w:val="auto"/>
                <w:sz w:val="18"/>
                <w:szCs w:val="18"/>
                <w:lang w:eastAsia="es-MX"/>
              </w:rPr>
            </w:pPr>
          </w:p>
        </w:tc>
        <w:tc>
          <w:tcPr>
            <w:tcW w:w="425" w:type="dxa"/>
            <w:shd w:val="clear" w:color="auto" w:fill="auto"/>
            <w:noWrap/>
            <w:vAlign w:val="center"/>
          </w:tcPr>
          <w:p w:rsidR="00990F4E" w:rsidRPr="005F16DA" w:rsidRDefault="00990F4E" w:rsidP="00E76E5A">
            <w:pPr>
              <w:jc w:val="center"/>
              <w:rPr>
                <w:color w:val="auto"/>
                <w:sz w:val="18"/>
                <w:szCs w:val="18"/>
                <w:lang w:eastAsia="es-MX"/>
              </w:rPr>
            </w:pPr>
          </w:p>
        </w:tc>
      </w:tr>
    </w:tbl>
    <w:p w:rsidR="00372D6E" w:rsidRPr="005F16DA" w:rsidRDefault="00372D6E" w:rsidP="008E13F1">
      <w:pPr>
        <w:pStyle w:val="Arial"/>
        <w:snapToGrid/>
        <w:ind w:right="-44"/>
        <w:jc w:val="both"/>
        <w:rPr>
          <w:rFonts w:ascii="Soberana Sans" w:hAnsi="Soberana Sans" w:cs="Arial"/>
          <w:b/>
          <w:sz w:val="18"/>
          <w:szCs w:val="18"/>
          <w:lang w:val="es-MX"/>
        </w:rPr>
      </w:pPr>
    </w:p>
    <w:tbl>
      <w:tblPr>
        <w:tblW w:w="102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600"/>
      </w:tblPr>
      <w:tblGrid>
        <w:gridCol w:w="9229"/>
        <w:gridCol w:w="567"/>
        <w:gridCol w:w="425"/>
      </w:tblGrid>
      <w:tr w:rsidR="000D2DF2" w:rsidRPr="005F16DA" w:rsidTr="00F05D8C">
        <w:trPr>
          <w:trHeight w:val="300"/>
          <w:tblHeader/>
        </w:trPr>
        <w:tc>
          <w:tcPr>
            <w:tcW w:w="9229" w:type="dxa"/>
            <w:vMerge w:val="restart"/>
            <w:shd w:val="clear" w:color="auto" w:fill="17365D" w:themeFill="text2" w:themeFillShade="BF"/>
            <w:vAlign w:val="center"/>
            <w:hideMark/>
          </w:tcPr>
          <w:p w:rsidR="000D2DF2" w:rsidRPr="005F16DA" w:rsidRDefault="000D2DF2" w:rsidP="006E6897">
            <w:pPr>
              <w:spacing w:before="120"/>
              <w:jc w:val="center"/>
              <w:rPr>
                <w:b/>
                <w:bCs/>
                <w:color w:val="auto"/>
                <w:sz w:val="18"/>
                <w:szCs w:val="18"/>
                <w:lang w:eastAsia="es-MX"/>
              </w:rPr>
            </w:pPr>
            <w:r w:rsidRPr="005F16DA">
              <w:rPr>
                <w:rFonts w:cs="Arial"/>
                <w:b/>
                <w:bCs/>
                <w:color w:val="auto"/>
                <w:sz w:val="20"/>
                <w:szCs w:val="20"/>
              </w:rPr>
              <w:t>6.1.</w:t>
            </w:r>
            <w:r w:rsidR="006E6897" w:rsidRPr="005F16DA">
              <w:rPr>
                <w:rFonts w:cs="Arial"/>
                <w:b/>
                <w:bCs/>
                <w:color w:val="auto"/>
                <w:sz w:val="20"/>
                <w:szCs w:val="20"/>
              </w:rPr>
              <w:t>2</w:t>
            </w:r>
            <w:r w:rsidRPr="005F16DA">
              <w:rPr>
                <w:rFonts w:cs="Arial"/>
                <w:b/>
                <w:bCs/>
                <w:color w:val="auto"/>
                <w:sz w:val="20"/>
                <w:szCs w:val="20"/>
              </w:rPr>
              <w:t xml:space="preserve">. Requisitos Legales que </w:t>
            </w:r>
            <w:r w:rsidR="006E6897" w:rsidRPr="005F16DA">
              <w:rPr>
                <w:rFonts w:cs="Arial"/>
                <w:b/>
                <w:bCs/>
                <w:color w:val="auto"/>
                <w:sz w:val="20"/>
                <w:szCs w:val="20"/>
              </w:rPr>
              <w:t xml:space="preserve">no </w:t>
            </w:r>
            <w:r w:rsidRPr="005F16DA">
              <w:rPr>
                <w:rFonts w:cs="Arial"/>
                <w:b/>
                <w:bCs/>
                <w:color w:val="auto"/>
                <w:sz w:val="20"/>
                <w:szCs w:val="20"/>
              </w:rPr>
              <w:t>afectan la participación</w:t>
            </w:r>
          </w:p>
        </w:tc>
        <w:tc>
          <w:tcPr>
            <w:tcW w:w="992" w:type="dxa"/>
            <w:gridSpan w:val="2"/>
            <w:shd w:val="clear" w:color="auto" w:fill="17365D" w:themeFill="text2" w:themeFillShade="BF"/>
            <w:vAlign w:val="center"/>
            <w:hideMark/>
          </w:tcPr>
          <w:p w:rsidR="000D2DF2" w:rsidRPr="005F16DA" w:rsidRDefault="000D2DF2" w:rsidP="00F05D8C">
            <w:pPr>
              <w:spacing w:before="120"/>
              <w:jc w:val="center"/>
              <w:rPr>
                <w:b/>
                <w:bCs/>
                <w:color w:val="auto"/>
                <w:sz w:val="18"/>
                <w:szCs w:val="18"/>
                <w:lang w:eastAsia="es-MX"/>
              </w:rPr>
            </w:pPr>
            <w:r w:rsidRPr="005F16DA">
              <w:rPr>
                <w:b/>
                <w:bCs/>
                <w:color w:val="auto"/>
                <w:sz w:val="18"/>
                <w:szCs w:val="18"/>
                <w:lang w:eastAsia="es-MX"/>
              </w:rPr>
              <w:t>Entregó</w:t>
            </w:r>
          </w:p>
        </w:tc>
      </w:tr>
      <w:tr w:rsidR="000D2DF2" w:rsidRPr="005F16DA" w:rsidTr="00F05D8C">
        <w:trPr>
          <w:trHeight w:val="300"/>
          <w:tblHeader/>
        </w:trPr>
        <w:tc>
          <w:tcPr>
            <w:tcW w:w="9229" w:type="dxa"/>
            <w:vMerge/>
            <w:shd w:val="clear" w:color="auto" w:fill="17365D" w:themeFill="text2" w:themeFillShade="BF"/>
            <w:vAlign w:val="center"/>
            <w:hideMark/>
          </w:tcPr>
          <w:p w:rsidR="000D2DF2" w:rsidRPr="005F16DA" w:rsidRDefault="000D2DF2" w:rsidP="00F05D8C">
            <w:pPr>
              <w:spacing w:before="120"/>
              <w:rPr>
                <w:b/>
                <w:bCs/>
                <w:color w:val="auto"/>
                <w:sz w:val="18"/>
                <w:szCs w:val="18"/>
                <w:lang w:eastAsia="es-MX"/>
              </w:rPr>
            </w:pPr>
          </w:p>
        </w:tc>
        <w:tc>
          <w:tcPr>
            <w:tcW w:w="567" w:type="dxa"/>
            <w:shd w:val="clear" w:color="auto" w:fill="17365D" w:themeFill="text2" w:themeFillShade="BF"/>
            <w:vAlign w:val="center"/>
            <w:hideMark/>
          </w:tcPr>
          <w:p w:rsidR="000D2DF2" w:rsidRPr="005F16DA" w:rsidRDefault="000D2DF2" w:rsidP="00F05D8C">
            <w:pPr>
              <w:spacing w:before="120"/>
              <w:jc w:val="center"/>
              <w:rPr>
                <w:b/>
                <w:bCs/>
                <w:color w:val="auto"/>
                <w:sz w:val="18"/>
                <w:szCs w:val="18"/>
                <w:lang w:eastAsia="es-MX"/>
              </w:rPr>
            </w:pPr>
            <w:r w:rsidRPr="005F16DA">
              <w:rPr>
                <w:b/>
                <w:bCs/>
                <w:color w:val="auto"/>
                <w:sz w:val="18"/>
                <w:szCs w:val="18"/>
                <w:lang w:eastAsia="es-MX"/>
              </w:rPr>
              <w:t>Sí</w:t>
            </w:r>
          </w:p>
        </w:tc>
        <w:tc>
          <w:tcPr>
            <w:tcW w:w="425" w:type="dxa"/>
            <w:shd w:val="clear" w:color="auto" w:fill="17365D" w:themeFill="text2" w:themeFillShade="BF"/>
            <w:vAlign w:val="center"/>
            <w:hideMark/>
          </w:tcPr>
          <w:p w:rsidR="000D2DF2" w:rsidRPr="005F16DA" w:rsidRDefault="000D2DF2" w:rsidP="00F05D8C">
            <w:pPr>
              <w:spacing w:before="120"/>
              <w:jc w:val="center"/>
              <w:rPr>
                <w:b/>
                <w:bCs/>
                <w:color w:val="auto"/>
                <w:sz w:val="18"/>
                <w:szCs w:val="18"/>
                <w:lang w:eastAsia="es-MX"/>
              </w:rPr>
            </w:pPr>
            <w:r w:rsidRPr="005F16DA">
              <w:rPr>
                <w:b/>
                <w:bCs/>
                <w:color w:val="auto"/>
                <w:sz w:val="18"/>
                <w:szCs w:val="18"/>
                <w:lang w:eastAsia="es-MX"/>
              </w:rPr>
              <w:t>No</w:t>
            </w:r>
          </w:p>
        </w:tc>
      </w:tr>
      <w:tr w:rsidR="000D2DF2" w:rsidRPr="005F16DA" w:rsidTr="00F05D8C">
        <w:trPr>
          <w:trHeight w:val="33"/>
        </w:trPr>
        <w:tc>
          <w:tcPr>
            <w:tcW w:w="9229" w:type="dxa"/>
            <w:shd w:val="clear" w:color="auto" w:fill="auto"/>
            <w:hideMark/>
          </w:tcPr>
          <w:p w:rsidR="00E26E83" w:rsidRDefault="00656175" w:rsidP="00E26E83">
            <w:pPr>
              <w:spacing w:before="120"/>
              <w:rPr>
                <w:rFonts w:cs="Calibri"/>
                <w:color w:val="auto"/>
                <w:sz w:val="18"/>
                <w:szCs w:val="18"/>
                <w:lang w:eastAsia="es-MX"/>
              </w:rPr>
            </w:pPr>
            <w:r w:rsidRPr="005F16DA">
              <w:rPr>
                <w:rFonts w:cs="Calibri"/>
                <w:b/>
                <w:color w:val="auto"/>
                <w:sz w:val="18"/>
                <w:szCs w:val="18"/>
                <w:lang w:eastAsia="es-MX"/>
              </w:rPr>
              <w:t>a)</w:t>
            </w:r>
            <w:r w:rsidR="00E26E83" w:rsidRPr="005F16DA">
              <w:rPr>
                <w:rFonts w:cs="Calibri"/>
                <w:color w:val="auto"/>
                <w:sz w:val="18"/>
                <w:szCs w:val="18"/>
                <w:lang w:eastAsia="es-MX"/>
              </w:rPr>
              <w:t xml:space="preserve"> En el caso de que el licitante tenga el carácter de MIPYME, deberá presentar copia del documento expedido por autoridad competente que determine su estratificación como micro, pequeña o mediana empresa, o bien entregar escrito bajo protesta de decir verdad en el que manifieste que cuenta con ese carácter.</w:t>
            </w:r>
          </w:p>
          <w:p w:rsidR="000D2DF2" w:rsidRPr="005F16DA" w:rsidRDefault="00E26E83" w:rsidP="003B47DD">
            <w:pPr>
              <w:spacing w:before="120"/>
              <w:rPr>
                <w:rFonts w:cs="Calibri"/>
                <w:color w:val="auto"/>
                <w:sz w:val="18"/>
                <w:szCs w:val="18"/>
                <w:lang w:eastAsia="es-MX"/>
              </w:rPr>
            </w:pPr>
            <w:r w:rsidRPr="005F16DA">
              <w:rPr>
                <w:rFonts w:cs="Calibri"/>
                <w:color w:val="auto"/>
                <w:sz w:val="18"/>
                <w:szCs w:val="18"/>
                <w:lang w:eastAsia="es-MX"/>
              </w:rPr>
              <w:t xml:space="preserve">Se adjunta </w:t>
            </w:r>
            <w:r w:rsidRPr="005F16DA">
              <w:rPr>
                <w:rFonts w:cs="Calibri"/>
                <w:b/>
                <w:color w:val="auto"/>
                <w:sz w:val="18"/>
                <w:szCs w:val="18"/>
                <w:lang w:eastAsia="es-MX"/>
              </w:rPr>
              <w:t>Formato X-</w:t>
            </w:r>
            <w:r w:rsidR="003B47DD">
              <w:rPr>
                <w:rFonts w:cs="Calibri"/>
                <w:b/>
                <w:color w:val="auto"/>
                <w:sz w:val="18"/>
                <w:szCs w:val="18"/>
                <w:lang w:eastAsia="es-MX"/>
              </w:rPr>
              <w:t>8</w:t>
            </w:r>
          </w:p>
        </w:tc>
        <w:tc>
          <w:tcPr>
            <w:tcW w:w="567" w:type="dxa"/>
            <w:shd w:val="clear" w:color="auto" w:fill="auto"/>
            <w:noWrap/>
            <w:vAlign w:val="center"/>
            <w:hideMark/>
          </w:tcPr>
          <w:p w:rsidR="000D2DF2" w:rsidRPr="005F16DA" w:rsidRDefault="000D2DF2" w:rsidP="00F05D8C">
            <w:pPr>
              <w:spacing w:before="120"/>
              <w:jc w:val="center"/>
              <w:rPr>
                <w:color w:val="auto"/>
                <w:sz w:val="18"/>
                <w:szCs w:val="18"/>
                <w:lang w:eastAsia="es-MX"/>
              </w:rPr>
            </w:pPr>
          </w:p>
        </w:tc>
        <w:tc>
          <w:tcPr>
            <w:tcW w:w="425" w:type="dxa"/>
            <w:shd w:val="clear" w:color="auto" w:fill="auto"/>
            <w:noWrap/>
            <w:vAlign w:val="center"/>
            <w:hideMark/>
          </w:tcPr>
          <w:p w:rsidR="000D2DF2" w:rsidRPr="005F16DA" w:rsidRDefault="000D2DF2" w:rsidP="00F05D8C">
            <w:pPr>
              <w:spacing w:before="120"/>
              <w:jc w:val="center"/>
              <w:rPr>
                <w:color w:val="auto"/>
                <w:sz w:val="18"/>
                <w:szCs w:val="18"/>
                <w:lang w:eastAsia="es-MX"/>
              </w:rPr>
            </w:pPr>
          </w:p>
        </w:tc>
      </w:tr>
      <w:tr w:rsidR="000D2DF2" w:rsidRPr="005F16DA" w:rsidTr="00F05D8C">
        <w:trPr>
          <w:trHeight w:val="982"/>
        </w:trPr>
        <w:tc>
          <w:tcPr>
            <w:tcW w:w="9229" w:type="dxa"/>
            <w:shd w:val="clear" w:color="auto" w:fill="auto"/>
            <w:hideMark/>
          </w:tcPr>
          <w:p w:rsidR="00E26E83" w:rsidRDefault="00656175" w:rsidP="00E26E83">
            <w:pPr>
              <w:spacing w:before="120"/>
              <w:rPr>
                <w:rFonts w:cs="Calibri"/>
                <w:color w:val="auto"/>
                <w:sz w:val="18"/>
                <w:szCs w:val="18"/>
                <w:lang w:eastAsia="es-MX"/>
              </w:rPr>
            </w:pPr>
            <w:r w:rsidRPr="005F16DA">
              <w:rPr>
                <w:rFonts w:cs="Calibri"/>
                <w:b/>
                <w:color w:val="auto"/>
                <w:sz w:val="18"/>
                <w:szCs w:val="18"/>
                <w:lang w:eastAsia="es-MX"/>
              </w:rPr>
              <w:t>b)</w:t>
            </w:r>
            <w:r w:rsidR="00E26E83" w:rsidRPr="005F16DA">
              <w:rPr>
                <w:rFonts w:cs="Calibri"/>
                <w:color w:val="auto"/>
                <w:sz w:val="18"/>
                <w:szCs w:val="18"/>
                <w:lang w:eastAsia="es-MX"/>
              </w:rPr>
              <w:t xml:space="preserve"> Escrito firmado por el representante legal del licitante, en el que en términos de lo establecido en los artículos </w:t>
            </w:r>
            <w:r w:rsidR="00CB7633" w:rsidRPr="005F16DA">
              <w:rPr>
                <w:rFonts w:cs="Calibri"/>
                <w:color w:val="auto"/>
                <w:sz w:val="18"/>
                <w:szCs w:val="18"/>
                <w:lang w:eastAsia="es-MX"/>
              </w:rPr>
              <w:t>110</w:t>
            </w:r>
            <w:r w:rsidR="0042521F">
              <w:rPr>
                <w:rFonts w:cs="Calibri"/>
                <w:color w:val="auto"/>
                <w:sz w:val="18"/>
                <w:szCs w:val="18"/>
                <w:lang w:eastAsia="es-MX"/>
              </w:rPr>
              <w:t xml:space="preserve">, </w:t>
            </w:r>
            <w:r w:rsidR="00CB7633" w:rsidRPr="005F16DA">
              <w:rPr>
                <w:rFonts w:cs="Calibri"/>
                <w:color w:val="auto"/>
                <w:sz w:val="18"/>
                <w:szCs w:val="18"/>
                <w:lang w:eastAsia="es-MX"/>
              </w:rPr>
              <w:t>113</w:t>
            </w:r>
            <w:r w:rsidR="00F262B3">
              <w:rPr>
                <w:rFonts w:cs="Calibri"/>
                <w:color w:val="auto"/>
                <w:sz w:val="18"/>
                <w:szCs w:val="18"/>
                <w:lang w:eastAsia="es-MX"/>
              </w:rPr>
              <w:t xml:space="preserve"> y 117</w:t>
            </w:r>
            <w:r w:rsidR="00E26E83" w:rsidRPr="005F16DA">
              <w:rPr>
                <w:rFonts w:cs="Calibri"/>
                <w:color w:val="auto"/>
                <w:sz w:val="18"/>
                <w:szCs w:val="18"/>
                <w:lang w:eastAsia="es-MX"/>
              </w:rPr>
              <w:t xml:space="preserve"> de la Ley Federal de Transparencia y Acceso a la Información Pública, manifieste cuáles son los documentos de su proposición, que contienen información confidencial, reservada o comercial reservada, siempre que tengan el derecho de reservarse la información, de conformidad con las disposiciones aplicables, explicando los motivos de clasificación.</w:t>
            </w:r>
          </w:p>
          <w:p w:rsidR="000D2DF2" w:rsidRPr="005F16DA" w:rsidRDefault="00E26E83" w:rsidP="003B47DD">
            <w:pPr>
              <w:spacing w:before="120"/>
              <w:rPr>
                <w:rFonts w:cs="Calibri"/>
                <w:color w:val="auto"/>
                <w:sz w:val="18"/>
                <w:szCs w:val="18"/>
                <w:lang w:eastAsia="es-MX"/>
              </w:rPr>
            </w:pPr>
            <w:r w:rsidRPr="005F16DA">
              <w:rPr>
                <w:rFonts w:cs="Calibri"/>
                <w:color w:val="auto"/>
                <w:sz w:val="18"/>
                <w:szCs w:val="18"/>
                <w:lang w:eastAsia="es-MX"/>
              </w:rPr>
              <w:t xml:space="preserve">Se adjunta </w:t>
            </w:r>
            <w:r w:rsidRPr="005F16DA">
              <w:rPr>
                <w:rFonts w:cs="Calibri"/>
                <w:b/>
                <w:color w:val="auto"/>
                <w:sz w:val="18"/>
                <w:szCs w:val="18"/>
                <w:lang w:eastAsia="es-MX"/>
              </w:rPr>
              <w:t>Formato X-</w:t>
            </w:r>
            <w:r w:rsidR="003B47DD">
              <w:rPr>
                <w:rFonts w:cs="Calibri"/>
                <w:b/>
                <w:color w:val="auto"/>
                <w:sz w:val="18"/>
                <w:szCs w:val="18"/>
                <w:lang w:eastAsia="es-MX"/>
              </w:rPr>
              <w:t>9</w:t>
            </w:r>
          </w:p>
        </w:tc>
        <w:tc>
          <w:tcPr>
            <w:tcW w:w="567" w:type="dxa"/>
            <w:shd w:val="clear" w:color="auto" w:fill="auto"/>
            <w:noWrap/>
            <w:vAlign w:val="center"/>
            <w:hideMark/>
          </w:tcPr>
          <w:p w:rsidR="000D2DF2" w:rsidRPr="005F16DA" w:rsidRDefault="000D2DF2" w:rsidP="00F05D8C">
            <w:pPr>
              <w:spacing w:before="120"/>
              <w:jc w:val="center"/>
              <w:rPr>
                <w:color w:val="auto"/>
                <w:sz w:val="18"/>
                <w:szCs w:val="18"/>
                <w:lang w:eastAsia="es-MX"/>
              </w:rPr>
            </w:pPr>
          </w:p>
        </w:tc>
        <w:tc>
          <w:tcPr>
            <w:tcW w:w="425" w:type="dxa"/>
            <w:shd w:val="clear" w:color="auto" w:fill="auto"/>
            <w:noWrap/>
            <w:vAlign w:val="center"/>
            <w:hideMark/>
          </w:tcPr>
          <w:p w:rsidR="000D2DF2" w:rsidRPr="005F16DA" w:rsidRDefault="000D2DF2" w:rsidP="00F05D8C">
            <w:pPr>
              <w:spacing w:before="120"/>
              <w:jc w:val="center"/>
              <w:rPr>
                <w:color w:val="auto"/>
                <w:sz w:val="18"/>
                <w:szCs w:val="18"/>
                <w:lang w:eastAsia="es-MX"/>
              </w:rPr>
            </w:pPr>
          </w:p>
        </w:tc>
      </w:tr>
    </w:tbl>
    <w:p w:rsidR="000D2DF2" w:rsidRPr="005F16DA" w:rsidRDefault="000D2DF2" w:rsidP="008E13F1">
      <w:pPr>
        <w:pStyle w:val="Arial"/>
        <w:snapToGrid/>
        <w:ind w:right="-44"/>
        <w:jc w:val="both"/>
        <w:rPr>
          <w:rFonts w:ascii="Soberana Sans" w:hAnsi="Soberana Sans" w:cs="Arial"/>
          <w:b/>
          <w:sz w:val="18"/>
          <w:szCs w:val="18"/>
          <w:lang w:val="es-MX"/>
        </w:rPr>
      </w:pPr>
    </w:p>
    <w:p w:rsidR="000D2DF2" w:rsidRPr="005F16DA" w:rsidRDefault="000D2DF2" w:rsidP="008E13F1">
      <w:pPr>
        <w:pStyle w:val="Arial"/>
        <w:snapToGrid/>
        <w:ind w:right="-44"/>
        <w:jc w:val="both"/>
        <w:rPr>
          <w:rFonts w:ascii="Soberana Sans" w:hAnsi="Soberana Sans" w:cs="Arial"/>
          <w:b/>
          <w:sz w:val="18"/>
          <w:szCs w:val="18"/>
          <w:lang w:val="es-MX"/>
        </w:rPr>
      </w:pPr>
    </w:p>
    <w:tbl>
      <w:tblPr>
        <w:tblW w:w="10221"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600"/>
      </w:tblPr>
      <w:tblGrid>
        <w:gridCol w:w="9229"/>
        <w:gridCol w:w="567"/>
        <w:gridCol w:w="425"/>
      </w:tblGrid>
      <w:tr w:rsidR="00E76E5A" w:rsidRPr="005F16DA" w:rsidTr="00E94581">
        <w:trPr>
          <w:trHeight w:val="300"/>
        </w:trPr>
        <w:tc>
          <w:tcPr>
            <w:tcW w:w="9229" w:type="dxa"/>
            <w:vMerge w:val="restart"/>
            <w:shd w:val="clear" w:color="auto" w:fill="17365D" w:themeFill="text2" w:themeFillShade="BF"/>
            <w:vAlign w:val="center"/>
            <w:hideMark/>
          </w:tcPr>
          <w:p w:rsidR="00E76E5A" w:rsidRPr="005F16DA" w:rsidRDefault="00E76E5A" w:rsidP="00E76E5A">
            <w:pPr>
              <w:spacing w:before="120"/>
              <w:jc w:val="center"/>
              <w:rPr>
                <w:b/>
                <w:bCs/>
                <w:color w:val="auto"/>
                <w:sz w:val="18"/>
                <w:szCs w:val="18"/>
                <w:lang w:eastAsia="es-MX"/>
              </w:rPr>
            </w:pPr>
            <w:r w:rsidRPr="005F16DA">
              <w:rPr>
                <w:b/>
                <w:bCs/>
                <w:color w:val="auto"/>
                <w:sz w:val="18"/>
                <w:szCs w:val="18"/>
                <w:lang w:eastAsia="es-MX"/>
              </w:rPr>
              <w:t>6.3. Requisitos Económicos</w:t>
            </w:r>
          </w:p>
        </w:tc>
        <w:tc>
          <w:tcPr>
            <w:tcW w:w="992" w:type="dxa"/>
            <w:gridSpan w:val="2"/>
            <w:shd w:val="clear" w:color="auto" w:fill="17365D" w:themeFill="text2" w:themeFillShade="BF"/>
            <w:vAlign w:val="center"/>
            <w:hideMark/>
          </w:tcPr>
          <w:p w:rsidR="00E76E5A" w:rsidRPr="005F16DA" w:rsidRDefault="00E76E5A" w:rsidP="00E76E5A">
            <w:pPr>
              <w:spacing w:before="120"/>
              <w:jc w:val="center"/>
              <w:rPr>
                <w:b/>
                <w:bCs/>
                <w:color w:val="auto"/>
                <w:sz w:val="18"/>
                <w:szCs w:val="18"/>
                <w:lang w:eastAsia="es-MX"/>
              </w:rPr>
            </w:pPr>
            <w:r w:rsidRPr="005F16DA">
              <w:rPr>
                <w:b/>
                <w:bCs/>
                <w:color w:val="auto"/>
                <w:sz w:val="18"/>
                <w:szCs w:val="18"/>
                <w:lang w:eastAsia="es-MX"/>
              </w:rPr>
              <w:t>Entregó</w:t>
            </w:r>
          </w:p>
        </w:tc>
      </w:tr>
      <w:tr w:rsidR="00E76E5A" w:rsidRPr="005F16DA" w:rsidTr="00E94581">
        <w:trPr>
          <w:trHeight w:val="300"/>
        </w:trPr>
        <w:tc>
          <w:tcPr>
            <w:tcW w:w="9229" w:type="dxa"/>
            <w:vMerge/>
            <w:shd w:val="clear" w:color="auto" w:fill="17365D" w:themeFill="text2" w:themeFillShade="BF"/>
            <w:vAlign w:val="center"/>
            <w:hideMark/>
          </w:tcPr>
          <w:p w:rsidR="00E76E5A" w:rsidRPr="005F16DA" w:rsidRDefault="00E76E5A" w:rsidP="00E76E5A">
            <w:pPr>
              <w:spacing w:before="120"/>
              <w:rPr>
                <w:b/>
                <w:bCs/>
                <w:color w:val="auto"/>
                <w:sz w:val="18"/>
                <w:szCs w:val="18"/>
                <w:lang w:eastAsia="es-MX"/>
              </w:rPr>
            </w:pPr>
          </w:p>
        </w:tc>
        <w:tc>
          <w:tcPr>
            <w:tcW w:w="567" w:type="dxa"/>
            <w:shd w:val="clear" w:color="auto" w:fill="17365D" w:themeFill="text2" w:themeFillShade="BF"/>
            <w:vAlign w:val="center"/>
            <w:hideMark/>
          </w:tcPr>
          <w:p w:rsidR="00E76E5A" w:rsidRPr="005F16DA" w:rsidRDefault="00E76E5A" w:rsidP="00E76E5A">
            <w:pPr>
              <w:spacing w:before="120"/>
              <w:jc w:val="center"/>
              <w:rPr>
                <w:b/>
                <w:bCs/>
                <w:color w:val="auto"/>
                <w:sz w:val="18"/>
                <w:szCs w:val="18"/>
                <w:lang w:eastAsia="es-MX"/>
              </w:rPr>
            </w:pPr>
            <w:r w:rsidRPr="005F16DA">
              <w:rPr>
                <w:b/>
                <w:bCs/>
                <w:color w:val="auto"/>
                <w:sz w:val="18"/>
                <w:szCs w:val="18"/>
                <w:lang w:eastAsia="es-MX"/>
              </w:rPr>
              <w:t>Sí</w:t>
            </w:r>
          </w:p>
        </w:tc>
        <w:tc>
          <w:tcPr>
            <w:tcW w:w="425" w:type="dxa"/>
            <w:shd w:val="clear" w:color="auto" w:fill="17365D" w:themeFill="text2" w:themeFillShade="BF"/>
            <w:vAlign w:val="center"/>
            <w:hideMark/>
          </w:tcPr>
          <w:p w:rsidR="00E76E5A" w:rsidRPr="005F16DA" w:rsidRDefault="00E76E5A" w:rsidP="00E76E5A">
            <w:pPr>
              <w:spacing w:before="120"/>
              <w:jc w:val="center"/>
              <w:rPr>
                <w:b/>
                <w:bCs/>
                <w:color w:val="auto"/>
                <w:sz w:val="18"/>
                <w:szCs w:val="18"/>
                <w:lang w:eastAsia="es-MX"/>
              </w:rPr>
            </w:pPr>
            <w:r w:rsidRPr="005F16DA">
              <w:rPr>
                <w:b/>
                <w:bCs/>
                <w:color w:val="auto"/>
                <w:sz w:val="18"/>
                <w:szCs w:val="18"/>
                <w:lang w:eastAsia="es-MX"/>
              </w:rPr>
              <w:t>No</w:t>
            </w:r>
          </w:p>
        </w:tc>
      </w:tr>
      <w:tr w:rsidR="00E76E5A" w:rsidRPr="005F16DA" w:rsidTr="00E94581">
        <w:trPr>
          <w:trHeight w:val="33"/>
        </w:trPr>
        <w:tc>
          <w:tcPr>
            <w:tcW w:w="9229" w:type="dxa"/>
            <w:shd w:val="clear" w:color="auto" w:fill="auto"/>
            <w:hideMark/>
          </w:tcPr>
          <w:p w:rsidR="00E200FE" w:rsidRPr="00E200FE" w:rsidRDefault="00E200FE" w:rsidP="00E200FE">
            <w:pPr>
              <w:spacing w:after="0"/>
              <w:rPr>
                <w:rFonts w:cs="Arial"/>
                <w:color w:val="auto"/>
                <w:sz w:val="18"/>
                <w:szCs w:val="18"/>
              </w:rPr>
            </w:pPr>
            <w:r w:rsidRPr="00E200FE">
              <w:rPr>
                <w:rFonts w:cs="Arial"/>
                <w:color w:val="auto"/>
                <w:sz w:val="18"/>
                <w:szCs w:val="18"/>
              </w:rPr>
              <w:t xml:space="preserve">a) El licitante adjuntará el </w:t>
            </w:r>
            <w:r w:rsidRPr="00E200FE">
              <w:rPr>
                <w:rFonts w:cs="Arial"/>
                <w:b/>
                <w:color w:val="auto"/>
                <w:sz w:val="18"/>
                <w:szCs w:val="18"/>
              </w:rPr>
              <w:t>“Resumen de la Propuesta Económica” (Anexo IX)</w:t>
            </w:r>
            <w:r w:rsidRPr="00E200FE">
              <w:rPr>
                <w:rFonts w:cs="Arial"/>
                <w:color w:val="auto"/>
                <w:sz w:val="18"/>
                <w:szCs w:val="18"/>
              </w:rPr>
              <w:t xml:space="preserve">, (formato ADOBE </w:t>
            </w:r>
            <w:r w:rsidRPr="00E200FE">
              <w:rPr>
                <w:rFonts w:cs="Arial"/>
                <w:color w:val="auto"/>
                <w:sz w:val="18"/>
                <w:szCs w:val="18"/>
              </w:rPr>
              <w:lastRenderedPageBreak/>
              <w:t>ACROBAT PDF y EXCEL) en el cual consignará la siguiente información:</w:t>
            </w:r>
          </w:p>
          <w:p w:rsidR="00E200FE" w:rsidRPr="00E200FE" w:rsidRDefault="00E200FE" w:rsidP="00E200FE">
            <w:pPr>
              <w:spacing w:after="0"/>
              <w:rPr>
                <w:rFonts w:cs="Arial"/>
                <w:color w:val="auto"/>
                <w:sz w:val="18"/>
                <w:szCs w:val="18"/>
              </w:rPr>
            </w:pPr>
            <w:r w:rsidRPr="00E200FE">
              <w:rPr>
                <w:rFonts w:cs="Arial"/>
                <w:color w:val="auto"/>
                <w:sz w:val="18"/>
                <w:szCs w:val="18"/>
              </w:rPr>
              <w:t>1.</w:t>
            </w:r>
            <w:r w:rsidRPr="00E200FE">
              <w:rPr>
                <w:rFonts w:cs="Arial"/>
                <w:color w:val="auto"/>
                <w:sz w:val="18"/>
                <w:szCs w:val="18"/>
              </w:rPr>
              <w:tab/>
              <w:t>El número de procedimiento;</w:t>
            </w:r>
          </w:p>
          <w:p w:rsidR="00E200FE" w:rsidRPr="00E200FE" w:rsidRDefault="00E200FE" w:rsidP="00E200FE">
            <w:pPr>
              <w:spacing w:after="0"/>
              <w:rPr>
                <w:rFonts w:cs="Arial"/>
                <w:color w:val="auto"/>
                <w:sz w:val="18"/>
                <w:szCs w:val="18"/>
              </w:rPr>
            </w:pPr>
            <w:r w:rsidRPr="00E200FE">
              <w:rPr>
                <w:rFonts w:cs="Arial"/>
                <w:color w:val="auto"/>
                <w:sz w:val="18"/>
                <w:szCs w:val="18"/>
              </w:rPr>
              <w:t>2.</w:t>
            </w:r>
            <w:r w:rsidRPr="00E200FE">
              <w:rPr>
                <w:rFonts w:cs="Arial"/>
                <w:color w:val="auto"/>
                <w:sz w:val="18"/>
                <w:szCs w:val="18"/>
              </w:rPr>
              <w:tab/>
              <w:t xml:space="preserve">Los datos del licitante y a quién dirige la oferta; </w:t>
            </w:r>
          </w:p>
          <w:p w:rsidR="00E200FE" w:rsidRDefault="00E200FE" w:rsidP="00E200FE">
            <w:pPr>
              <w:spacing w:after="0"/>
              <w:rPr>
                <w:rFonts w:cs="Arial"/>
                <w:color w:val="auto"/>
                <w:sz w:val="18"/>
                <w:szCs w:val="18"/>
              </w:rPr>
            </w:pPr>
            <w:r w:rsidRPr="00E200FE">
              <w:rPr>
                <w:rFonts w:cs="Arial"/>
                <w:color w:val="auto"/>
                <w:sz w:val="18"/>
                <w:szCs w:val="18"/>
              </w:rPr>
              <w:t>3.</w:t>
            </w:r>
            <w:r w:rsidRPr="00E200FE">
              <w:rPr>
                <w:rFonts w:cs="Arial"/>
                <w:color w:val="auto"/>
                <w:sz w:val="18"/>
                <w:szCs w:val="18"/>
              </w:rPr>
              <w:tab/>
              <w:t xml:space="preserve">Deberá presentar, de manera desglosada la cotización en moneda nacional, los conceptos que </w:t>
            </w:r>
          </w:p>
          <w:p w:rsidR="00E200FE" w:rsidRPr="00E200FE" w:rsidRDefault="00E200FE" w:rsidP="00E200FE">
            <w:pPr>
              <w:spacing w:after="0"/>
              <w:rPr>
                <w:rFonts w:cs="Arial"/>
                <w:color w:val="auto"/>
                <w:sz w:val="18"/>
                <w:szCs w:val="18"/>
              </w:rPr>
            </w:pPr>
            <w:r>
              <w:rPr>
                <w:rFonts w:cs="Arial"/>
                <w:color w:val="auto"/>
                <w:sz w:val="18"/>
                <w:szCs w:val="18"/>
              </w:rPr>
              <w:t xml:space="preserve">              </w:t>
            </w:r>
            <w:r w:rsidRPr="00E200FE">
              <w:rPr>
                <w:rFonts w:cs="Arial"/>
                <w:color w:val="auto"/>
                <w:sz w:val="18"/>
                <w:szCs w:val="18"/>
              </w:rPr>
              <w:t>conforman la partida única objeto de esta licitación;</w:t>
            </w:r>
          </w:p>
          <w:p w:rsidR="00E200FE" w:rsidRPr="00E200FE" w:rsidRDefault="00E200FE" w:rsidP="00E200FE">
            <w:pPr>
              <w:spacing w:after="0"/>
              <w:rPr>
                <w:rFonts w:cs="Arial"/>
                <w:color w:val="auto"/>
                <w:sz w:val="18"/>
                <w:szCs w:val="18"/>
              </w:rPr>
            </w:pPr>
            <w:r w:rsidRPr="00E200FE">
              <w:rPr>
                <w:rFonts w:cs="Arial"/>
                <w:color w:val="auto"/>
                <w:sz w:val="18"/>
                <w:szCs w:val="18"/>
              </w:rPr>
              <w:t>4.</w:t>
            </w:r>
            <w:r w:rsidRPr="00E200FE">
              <w:rPr>
                <w:rFonts w:cs="Arial"/>
                <w:color w:val="auto"/>
                <w:sz w:val="18"/>
                <w:szCs w:val="18"/>
              </w:rPr>
              <w:tab/>
              <w:t>En caso de resultar adjudicado, los precios ofertados serán fijos durante la vigencia del contrato;</w:t>
            </w:r>
          </w:p>
          <w:p w:rsidR="00E200FE" w:rsidRPr="00E200FE" w:rsidRDefault="00E200FE" w:rsidP="00E200FE">
            <w:pPr>
              <w:spacing w:after="0"/>
              <w:rPr>
                <w:rFonts w:cs="Arial"/>
                <w:color w:val="auto"/>
                <w:sz w:val="18"/>
                <w:szCs w:val="18"/>
              </w:rPr>
            </w:pPr>
            <w:r w:rsidRPr="00E200FE">
              <w:rPr>
                <w:rFonts w:cs="Arial"/>
                <w:color w:val="auto"/>
                <w:sz w:val="18"/>
                <w:szCs w:val="18"/>
              </w:rPr>
              <w:t>5.</w:t>
            </w:r>
            <w:r w:rsidRPr="00E200FE">
              <w:rPr>
                <w:rFonts w:cs="Arial"/>
                <w:color w:val="auto"/>
                <w:sz w:val="18"/>
                <w:szCs w:val="18"/>
              </w:rPr>
              <w:tab/>
              <w:t>Asentará que su Propuesta Económica, estará vigente hasta la formalización del contrato; y</w:t>
            </w:r>
          </w:p>
          <w:p w:rsidR="00E200FE" w:rsidRDefault="00E200FE" w:rsidP="00E200FE">
            <w:pPr>
              <w:spacing w:after="0"/>
              <w:rPr>
                <w:rFonts w:cs="Arial"/>
                <w:color w:val="auto"/>
                <w:sz w:val="18"/>
                <w:szCs w:val="18"/>
              </w:rPr>
            </w:pPr>
            <w:r w:rsidRPr="00E200FE">
              <w:rPr>
                <w:rFonts w:cs="Arial"/>
                <w:color w:val="auto"/>
                <w:sz w:val="18"/>
                <w:szCs w:val="18"/>
              </w:rPr>
              <w:t>6.</w:t>
            </w:r>
            <w:r w:rsidRPr="00E200FE">
              <w:rPr>
                <w:rFonts w:cs="Arial"/>
                <w:color w:val="auto"/>
                <w:sz w:val="18"/>
                <w:szCs w:val="18"/>
              </w:rPr>
              <w:tab/>
              <w:t>Los Precios Unitarios deben de ser truncados a centésimos.</w:t>
            </w:r>
          </w:p>
          <w:p w:rsidR="00E200FE" w:rsidRPr="00E200FE" w:rsidRDefault="00E200FE" w:rsidP="00E200FE">
            <w:pPr>
              <w:spacing w:after="0"/>
              <w:rPr>
                <w:rFonts w:cs="Arial"/>
                <w:color w:val="auto"/>
                <w:sz w:val="18"/>
                <w:szCs w:val="18"/>
              </w:rPr>
            </w:pPr>
          </w:p>
          <w:p w:rsidR="00E76E5A" w:rsidRPr="005F16DA" w:rsidRDefault="00E76E5A" w:rsidP="003E122E">
            <w:pPr>
              <w:spacing w:after="0"/>
              <w:ind w:left="85"/>
              <w:rPr>
                <w:rFonts w:cs="Arial"/>
                <w:b/>
                <w:color w:val="auto"/>
                <w:sz w:val="18"/>
                <w:szCs w:val="18"/>
              </w:rPr>
            </w:pPr>
          </w:p>
        </w:tc>
        <w:tc>
          <w:tcPr>
            <w:tcW w:w="567" w:type="dxa"/>
            <w:shd w:val="clear" w:color="auto" w:fill="auto"/>
            <w:noWrap/>
            <w:vAlign w:val="center"/>
            <w:hideMark/>
          </w:tcPr>
          <w:p w:rsidR="00E76E5A" w:rsidRPr="005F16DA" w:rsidRDefault="00E76E5A" w:rsidP="003E122E">
            <w:pPr>
              <w:spacing w:after="0"/>
              <w:jc w:val="center"/>
              <w:rPr>
                <w:color w:val="auto"/>
                <w:sz w:val="18"/>
                <w:szCs w:val="18"/>
                <w:lang w:eastAsia="es-MX"/>
              </w:rPr>
            </w:pPr>
          </w:p>
        </w:tc>
        <w:tc>
          <w:tcPr>
            <w:tcW w:w="425" w:type="dxa"/>
            <w:shd w:val="clear" w:color="auto" w:fill="auto"/>
            <w:noWrap/>
            <w:vAlign w:val="center"/>
            <w:hideMark/>
          </w:tcPr>
          <w:p w:rsidR="00E76E5A" w:rsidRPr="005F16DA" w:rsidRDefault="00E76E5A" w:rsidP="003E122E">
            <w:pPr>
              <w:spacing w:after="0"/>
              <w:jc w:val="center"/>
              <w:rPr>
                <w:color w:val="auto"/>
                <w:sz w:val="18"/>
                <w:szCs w:val="18"/>
                <w:lang w:eastAsia="es-MX"/>
              </w:rPr>
            </w:pPr>
          </w:p>
        </w:tc>
      </w:tr>
    </w:tbl>
    <w:p w:rsidR="008E13F1" w:rsidRPr="005F16DA" w:rsidRDefault="00BD3C87" w:rsidP="003E122E">
      <w:pPr>
        <w:spacing w:after="0"/>
        <w:jc w:val="center"/>
        <w:rPr>
          <w:rFonts w:cs="Arial"/>
          <w:b/>
          <w:bCs/>
          <w:color w:val="auto"/>
          <w:sz w:val="36"/>
          <w:szCs w:val="36"/>
          <w:u w:val="single"/>
        </w:rPr>
      </w:pPr>
      <w:r w:rsidRPr="005F16DA">
        <w:rPr>
          <w:rFonts w:cs="Arial"/>
          <w:b/>
          <w:bCs/>
          <w:color w:val="auto"/>
          <w:sz w:val="36"/>
          <w:szCs w:val="36"/>
          <w:u w:val="single"/>
        </w:rPr>
        <w:lastRenderedPageBreak/>
        <w:br w:type="page"/>
      </w:r>
      <w:r w:rsidR="008E13F1" w:rsidRPr="005F16DA">
        <w:rPr>
          <w:rFonts w:cs="Arial"/>
          <w:b/>
          <w:bCs/>
          <w:color w:val="auto"/>
          <w:sz w:val="36"/>
          <w:szCs w:val="36"/>
          <w:u w:val="single"/>
        </w:rPr>
        <w:lastRenderedPageBreak/>
        <w:t>Anexo VIII</w:t>
      </w:r>
    </w:p>
    <w:p w:rsidR="008E13F1" w:rsidRPr="005F16DA" w:rsidRDefault="008E13F1" w:rsidP="008E13F1">
      <w:pPr>
        <w:ind w:right="-44"/>
        <w:jc w:val="center"/>
        <w:rPr>
          <w:rFonts w:cs="Arial"/>
          <w:b/>
          <w:bCs/>
          <w:color w:val="auto"/>
          <w:sz w:val="36"/>
          <w:szCs w:val="36"/>
        </w:rPr>
      </w:pPr>
    </w:p>
    <w:p w:rsidR="008E13F1" w:rsidRPr="005F16DA" w:rsidRDefault="008E13F1" w:rsidP="008E13F1">
      <w:pPr>
        <w:ind w:right="-44"/>
        <w:jc w:val="center"/>
        <w:rPr>
          <w:rFonts w:cs="Arial"/>
          <w:b/>
          <w:bCs/>
          <w:color w:val="auto"/>
          <w:sz w:val="36"/>
          <w:szCs w:val="36"/>
        </w:rPr>
      </w:pPr>
    </w:p>
    <w:p w:rsidR="008E13F1" w:rsidRPr="005F16DA" w:rsidRDefault="008E13F1" w:rsidP="008E13F1">
      <w:pPr>
        <w:ind w:right="-44"/>
        <w:jc w:val="center"/>
        <w:rPr>
          <w:rFonts w:cs="Arial"/>
          <w:b/>
          <w:color w:val="auto"/>
          <w:sz w:val="36"/>
          <w:szCs w:val="36"/>
          <w:u w:val="single"/>
        </w:rPr>
      </w:pPr>
      <w:r w:rsidRPr="005F16DA">
        <w:rPr>
          <w:rFonts w:cs="Arial"/>
          <w:b/>
          <w:color w:val="auto"/>
          <w:sz w:val="36"/>
          <w:szCs w:val="36"/>
          <w:u w:val="single"/>
        </w:rPr>
        <w:t xml:space="preserve">FORMULARIO PARA EVALUACIÓN </w:t>
      </w:r>
    </w:p>
    <w:p w:rsidR="008E13F1" w:rsidRPr="005F16DA" w:rsidRDefault="008E13F1" w:rsidP="008E13F1">
      <w:pPr>
        <w:ind w:right="-44"/>
        <w:jc w:val="center"/>
        <w:rPr>
          <w:rFonts w:cs="Arial"/>
          <w:b/>
          <w:color w:val="auto"/>
          <w:sz w:val="36"/>
          <w:szCs w:val="36"/>
          <w:u w:val="single"/>
        </w:rPr>
      </w:pPr>
      <w:r w:rsidRPr="005F16DA">
        <w:rPr>
          <w:rFonts w:cs="Arial"/>
          <w:b/>
          <w:color w:val="auto"/>
          <w:sz w:val="36"/>
          <w:szCs w:val="36"/>
          <w:u w:val="single"/>
        </w:rPr>
        <w:t>POR PUNTOS Y PORCENTAJES</w:t>
      </w:r>
    </w:p>
    <w:p w:rsidR="008E13F1" w:rsidRPr="005F16DA" w:rsidRDefault="008E13F1" w:rsidP="008E13F1">
      <w:pPr>
        <w:ind w:right="-44"/>
        <w:jc w:val="center"/>
        <w:rPr>
          <w:rFonts w:cs="Arial"/>
          <w:b/>
          <w:color w:val="auto"/>
          <w:sz w:val="36"/>
          <w:szCs w:val="36"/>
        </w:rPr>
      </w:pPr>
    </w:p>
    <w:p w:rsidR="008E13F1" w:rsidRPr="005F16DA" w:rsidRDefault="008E13F1" w:rsidP="008E13F1">
      <w:pPr>
        <w:jc w:val="center"/>
        <w:rPr>
          <w:rFonts w:cs="Arial"/>
          <w:b/>
          <w:color w:val="auto"/>
          <w:sz w:val="28"/>
          <w:szCs w:val="28"/>
          <w:u w:val="single"/>
        </w:rPr>
      </w:pPr>
    </w:p>
    <w:bookmarkStart w:id="330" w:name="_MON_1539677484"/>
    <w:bookmarkEnd w:id="330"/>
    <w:p w:rsidR="008E13F1" w:rsidRPr="005F16DA" w:rsidRDefault="00FB4F09" w:rsidP="008E13F1">
      <w:pPr>
        <w:jc w:val="center"/>
        <w:rPr>
          <w:rFonts w:cs="Arial"/>
          <w:b/>
          <w:color w:val="auto"/>
          <w:sz w:val="28"/>
          <w:szCs w:val="28"/>
          <w:u w:val="single"/>
        </w:rPr>
      </w:pPr>
      <w:r w:rsidRPr="00BF1D4C">
        <w:rPr>
          <w:rFonts w:cs="Arial"/>
          <w:b/>
          <w:color w:val="auto"/>
          <w:sz w:val="28"/>
          <w:szCs w:val="28"/>
          <w:u w:val="single"/>
        </w:rPr>
        <w:object w:dxaOrig="2069" w:dyaOrig="1339">
          <v:shape id="_x0000_i1032" type="#_x0000_t75" style="width:103.3pt;height:67pt" o:ole="">
            <v:imagedata r:id="rId32" o:title=""/>
          </v:shape>
          <o:OLEObject Type="Embed" ProgID="Excel.Sheet.12" ShapeID="_x0000_i1032" DrawAspect="Icon" ObjectID="_1540024590" r:id="rId33"/>
        </w:object>
      </w:r>
      <w:r w:rsidR="008E13F1" w:rsidRPr="005F16DA">
        <w:rPr>
          <w:rFonts w:cs="Arial"/>
          <w:b/>
          <w:color w:val="auto"/>
          <w:sz w:val="28"/>
          <w:szCs w:val="28"/>
          <w:u w:val="single"/>
        </w:rPr>
        <w:br w:type="page"/>
      </w:r>
    </w:p>
    <w:p w:rsidR="008E13F1" w:rsidRPr="005F16DA" w:rsidRDefault="008E13F1" w:rsidP="008E13F1">
      <w:pPr>
        <w:tabs>
          <w:tab w:val="left" w:pos="8931"/>
        </w:tabs>
        <w:ind w:right="-45"/>
        <w:jc w:val="center"/>
        <w:rPr>
          <w:rFonts w:cs="Arial"/>
          <w:b/>
          <w:color w:val="auto"/>
          <w:sz w:val="36"/>
          <w:szCs w:val="36"/>
        </w:rPr>
      </w:pPr>
    </w:p>
    <w:p w:rsidR="008E13F1" w:rsidRPr="005F16DA" w:rsidRDefault="008E13F1" w:rsidP="008E13F1">
      <w:pPr>
        <w:tabs>
          <w:tab w:val="left" w:pos="8931"/>
        </w:tabs>
        <w:ind w:right="-45"/>
        <w:jc w:val="center"/>
        <w:rPr>
          <w:rFonts w:cs="Arial"/>
          <w:b/>
          <w:color w:val="auto"/>
          <w:sz w:val="36"/>
          <w:szCs w:val="36"/>
          <w:u w:val="single"/>
        </w:rPr>
      </w:pPr>
      <w:r w:rsidRPr="005F16DA">
        <w:rPr>
          <w:rFonts w:cs="Arial"/>
          <w:b/>
          <w:color w:val="auto"/>
          <w:sz w:val="36"/>
          <w:szCs w:val="36"/>
          <w:u w:val="single"/>
        </w:rPr>
        <w:t>Anexo IX</w:t>
      </w:r>
    </w:p>
    <w:p w:rsidR="008E13F1" w:rsidRPr="005F16DA" w:rsidRDefault="008E13F1" w:rsidP="008E13F1">
      <w:pPr>
        <w:tabs>
          <w:tab w:val="left" w:pos="8931"/>
        </w:tabs>
        <w:ind w:right="-45"/>
        <w:jc w:val="center"/>
        <w:rPr>
          <w:rFonts w:cs="Arial"/>
          <w:b/>
          <w:color w:val="auto"/>
          <w:sz w:val="36"/>
          <w:szCs w:val="36"/>
        </w:rPr>
      </w:pPr>
    </w:p>
    <w:p w:rsidR="008E13F1" w:rsidRPr="005F16DA" w:rsidRDefault="008E13F1" w:rsidP="008E13F1">
      <w:pPr>
        <w:ind w:right="39"/>
        <w:jc w:val="center"/>
        <w:rPr>
          <w:rFonts w:cs="Arial"/>
          <w:b/>
          <w:color w:val="auto"/>
          <w:sz w:val="36"/>
          <w:szCs w:val="36"/>
          <w:u w:val="single"/>
        </w:rPr>
      </w:pPr>
      <w:r w:rsidRPr="005F16DA">
        <w:rPr>
          <w:rFonts w:cs="Arial"/>
          <w:b/>
          <w:color w:val="auto"/>
          <w:sz w:val="36"/>
          <w:szCs w:val="36"/>
          <w:u w:val="single"/>
        </w:rPr>
        <w:t>RESUMEN DE LA PROPUESTA ECONÓMICA</w:t>
      </w:r>
    </w:p>
    <w:p w:rsidR="008E13F1" w:rsidRPr="005F16DA" w:rsidRDefault="008E13F1" w:rsidP="008E13F1">
      <w:pPr>
        <w:pStyle w:val="Piedepgina"/>
        <w:tabs>
          <w:tab w:val="left" w:pos="708"/>
        </w:tabs>
        <w:ind w:right="39"/>
        <w:jc w:val="center"/>
        <w:rPr>
          <w:rFonts w:cs="Arial"/>
          <w:color w:val="auto"/>
          <w:sz w:val="32"/>
          <w:szCs w:val="32"/>
        </w:rPr>
      </w:pPr>
    </w:p>
    <w:p w:rsidR="008E13F1" w:rsidRPr="005F16DA" w:rsidRDefault="008E13F1" w:rsidP="008E13F1">
      <w:pPr>
        <w:pStyle w:val="Piedepgina"/>
        <w:tabs>
          <w:tab w:val="left" w:pos="708"/>
        </w:tabs>
        <w:ind w:right="39"/>
        <w:jc w:val="center"/>
        <w:rPr>
          <w:rFonts w:cs="Arial"/>
          <w:b/>
          <w:color w:val="auto"/>
          <w:sz w:val="32"/>
          <w:szCs w:val="32"/>
          <w:u w:val="single"/>
        </w:rPr>
      </w:pPr>
    </w:p>
    <w:bookmarkStart w:id="331" w:name="_MON_1540023826"/>
    <w:bookmarkEnd w:id="331"/>
    <w:p w:rsidR="008E13F1" w:rsidRPr="005F16DA" w:rsidRDefault="00FB4F09" w:rsidP="008E13F1">
      <w:pPr>
        <w:pStyle w:val="Piedepgina"/>
        <w:tabs>
          <w:tab w:val="left" w:pos="708"/>
        </w:tabs>
        <w:ind w:right="39"/>
        <w:jc w:val="center"/>
        <w:rPr>
          <w:rFonts w:cs="Arial"/>
          <w:color w:val="auto"/>
          <w:sz w:val="32"/>
          <w:szCs w:val="32"/>
        </w:rPr>
      </w:pPr>
      <w:r w:rsidRPr="00BF1D4C">
        <w:rPr>
          <w:rFonts w:cs="Arial"/>
          <w:color w:val="auto"/>
          <w:sz w:val="32"/>
          <w:szCs w:val="32"/>
        </w:rPr>
        <w:object w:dxaOrig="2069" w:dyaOrig="1339">
          <v:shape id="_x0000_i1033" type="#_x0000_t75" style="width:103.3pt;height:67pt" o:ole="">
            <v:imagedata r:id="rId34" o:title=""/>
          </v:shape>
          <o:OLEObject Type="Embed" ProgID="Excel.Sheet.12" ShapeID="_x0000_i1033" DrawAspect="Icon" ObjectID="_1540024591" r:id="rId35"/>
        </w:object>
      </w:r>
    </w:p>
    <w:p w:rsidR="008E13F1" w:rsidRPr="005F16DA" w:rsidRDefault="008E13F1" w:rsidP="008E13F1">
      <w:pPr>
        <w:rPr>
          <w:rFonts w:cs="Arial"/>
          <w:color w:val="auto"/>
          <w:sz w:val="18"/>
          <w:szCs w:val="18"/>
        </w:rPr>
      </w:pPr>
      <w:bookmarkStart w:id="332" w:name="_MON_1509376498"/>
      <w:bookmarkEnd w:id="332"/>
      <w:r w:rsidRPr="005F16DA">
        <w:rPr>
          <w:rFonts w:cs="Arial"/>
          <w:color w:val="auto"/>
          <w:sz w:val="18"/>
          <w:szCs w:val="18"/>
        </w:rPr>
        <w:br w:type="page"/>
      </w:r>
    </w:p>
    <w:p w:rsidR="008E13F1" w:rsidRPr="005F16DA" w:rsidRDefault="008E13F1" w:rsidP="008E13F1">
      <w:pPr>
        <w:pStyle w:val="Arial"/>
        <w:snapToGrid/>
        <w:ind w:right="-44"/>
        <w:jc w:val="both"/>
        <w:rPr>
          <w:rFonts w:ascii="Soberana Sans" w:hAnsi="Soberana Sans" w:cs="Arial"/>
          <w:sz w:val="18"/>
          <w:szCs w:val="18"/>
          <w:lang w:val="es-ES"/>
        </w:rPr>
      </w:pPr>
    </w:p>
    <w:p w:rsidR="008E13F1" w:rsidRPr="005F16DA" w:rsidRDefault="008E13F1" w:rsidP="008E13F1">
      <w:pPr>
        <w:jc w:val="center"/>
        <w:rPr>
          <w:rFonts w:cs="Arial"/>
          <w:b/>
          <w:color w:val="auto"/>
          <w:sz w:val="36"/>
          <w:szCs w:val="28"/>
          <w:u w:val="single"/>
        </w:rPr>
      </w:pPr>
      <w:bookmarkStart w:id="333" w:name="_Toc52811916"/>
      <w:r w:rsidRPr="005F16DA">
        <w:rPr>
          <w:rFonts w:cs="Arial"/>
          <w:b/>
          <w:color w:val="auto"/>
          <w:sz w:val="36"/>
          <w:szCs w:val="28"/>
          <w:u w:val="single"/>
        </w:rPr>
        <w:t>Anexo X</w:t>
      </w:r>
    </w:p>
    <w:p w:rsidR="008E13F1" w:rsidRPr="005F16DA" w:rsidRDefault="008E13F1" w:rsidP="008E13F1">
      <w:pPr>
        <w:ind w:right="-44"/>
        <w:jc w:val="center"/>
        <w:rPr>
          <w:rFonts w:cs="Arial"/>
          <w:b/>
          <w:color w:val="auto"/>
          <w:sz w:val="28"/>
          <w:szCs w:val="28"/>
        </w:rPr>
      </w:pPr>
    </w:p>
    <w:p w:rsidR="008E13F1" w:rsidRPr="005F16DA" w:rsidRDefault="008E13F1" w:rsidP="008E13F1">
      <w:pPr>
        <w:ind w:right="-44"/>
        <w:jc w:val="center"/>
        <w:rPr>
          <w:rFonts w:cs="Arial"/>
          <w:b/>
          <w:color w:val="auto"/>
          <w:sz w:val="28"/>
          <w:szCs w:val="28"/>
        </w:rPr>
      </w:pPr>
    </w:p>
    <w:p w:rsidR="008E13F1" w:rsidRPr="005F16DA" w:rsidRDefault="008E13F1" w:rsidP="008E13F1">
      <w:pPr>
        <w:ind w:right="-106"/>
        <w:jc w:val="center"/>
        <w:rPr>
          <w:rFonts w:cs="Arial"/>
          <w:b/>
          <w:bCs/>
          <w:color w:val="auto"/>
          <w:sz w:val="36"/>
          <w:szCs w:val="36"/>
        </w:rPr>
      </w:pPr>
      <w:r w:rsidRPr="005F16DA">
        <w:rPr>
          <w:rFonts w:cs="Arial"/>
          <w:b/>
          <w:bCs/>
          <w:color w:val="auto"/>
          <w:sz w:val="36"/>
          <w:szCs w:val="36"/>
        </w:rPr>
        <w:t>FORMATOS</w:t>
      </w:r>
    </w:p>
    <w:p w:rsidR="008E13F1" w:rsidRPr="005F16DA" w:rsidRDefault="008E13F1" w:rsidP="008E13F1">
      <w:pPr>
        <w:ind w:right="-106"/>
        <w:jc w:val="center"/>
        <w:rPr>
          <w:rFonts w:cs="Arial"/>
          <w:color w:val="auto"/>
          <w:sz w:val="36"/>
          <w:szCs w:val="36"/>
        </w:rPr>
      </w:pPr>
    </w:p>
    <w:p w:rsidR="008E13F1" w:rsidRPr="005F16DA" w:rsidRDefault="008E13F1" w:rsidP="008E13F1">
      <w:pPr>
        <w:autoSpaceDE w:val="0"/>
        <w:autoSpaceDN w:val="0"/>
        <w:jc w:val="center"/>
        <w:rPr>
          <w:rFonts w:cs="Arial"/>
          <w:color w:val="auto"/>
          <w:sz w:val="36"/>
          <w:szCs w:val="36"/>
        </w:rPr>
      </w:pPr>
      <w:r w:rsidRPr="005F16DA">
        <w:rPr>
          <w:rFonts w:cs="Arial"/>
          <w:color w:val="auto"/>
          <w:sz w:val="36"/>
          <w:szCs w:val="36"/>
        </w:rPr>
        <w:t>EL (LOS) LICITANTE(S) PODRÁ (N) REPRODUCIR LOS MODELOS DE FORMATOS ANEXOS, EN EL MODO EN QUE ESTIMEN CONVENIENTE SIEMPRE Y CUANDO SEAN LEGIBLES Y CONTENGAN LA INFORMACIÓN Y DECLARACIONES SEÑALADAS EN LA CONVOCATORIA.</w:t>
      </w:r>
    </w:p>
    <w:p w:rsidR="008E13F1" w:rsidRPr="005F16DA" w:rsidRDefault="008E13F1" w:rsidP="008E13F1">
      <w:pPr>
        <w:ind w:right="-44"/>
        <w:jc w:val="center"/>
        <w:rPr>
          <w:rFonts w:cs="Arial"/>
          <w:b/>
          <w:color w:val="auto"/>
          <w:sz w:val="28"/>
          <w:szCs w:val="28"/>
        </w:rPr>
      </w:pPr>
    </w:p>
    <w:p w:rsidR="008E13F1" w:rsidRPr="005F16DA" w:rsidRDefault="008E13F1" w:rsidP="008E13F1">
      <w:pPr>
        <w:ind w:right="-44"/>
        <w:jc w:val="center"/>
        <w:rPr>
          <w:rFonts w:cs="Arial"/>
          <w:b/>
          <w:color w:val="auto"/>
          <w:sz w:val="36"/>
          <w:szCs w:val="36"/>
        </w:rPr>
      </w:pPr>
    </w:p>
    <w:p w:rsidR="008E13F1" w:rsidRPr="005F16DA" w:rsidRDefault="008E13F1" w:rsidP="008E13F1">
      <w:pPr>
        <w:ind w:right="-44"/>
        <w:jc w:val="center"/>
        <w:rPr>
          <w:rFonts w:cs="Arial"/>
          <w:b/>
          <w:color w:val="auto"/>
          <w:sz w:val="36"/>
          <w:szCs w:val="36"/>
        </w:rPr>
      </w:pPr>
    </w:p>
    <w:p w:rsidR="008E13F1" w:rsidRPr="005F16DA" w:rsidRDefault="008E13F1" w:rsidP="008E13F1">
      <w:pPr>
        <w:jc w:val="center"/>
        <w:rPr>
          <w:rFonts w:cs="Arial"/>
          <w:b/>
          <w:bCs/>
          <w:color w:val="auto"/>
          <w:sz w:val="28"/>
        </w:rPr>
      </w:pPr>
      <w:r w:rsidRPr="005F16DA">
        <w:rPr>
          <w:rFonts w:cs="Arial"/>
          <w:b/>
          <w:bCs/>
          <w:color w:val="auto"/>
          <w:sz w:val="28"/>
        </w:rPr>
        <w:br w:type="page"/>
      </w:r>
    </w:p>
    <w:bookmarkEnd w:id="333"/>
    <w:p w:rsidR="00E94581" w:rsidRPr="003B47DD" w:rsidRDefault="00E94581" w:rsidP="00E94581">
      <w:pPr>
        <w:jc w:val="center"/>
        <w:rPr>
          <w:rFonts w:cs="Arial"/>
          <w:b/>
          <w:bCs/>
          <w:color w:val="auto"/>
          <w:sz w:val="28"/>
        </w:rPr>
      </w:pPr>
      <w:r w:rsidRPr="003B47DD">
        <w:rPr>
          <w:rFonts w:cs="Arial"/>
          <w:b/>
          <w:bCs/>
          <w:color w:val="auto"/>
          <w:sz w:val="28"/>
        </w:rPr>
        <w:lastRenderedPageBreak/>
        <w:t>FORMATO X-1</w:t>
      </w:r>
    </w:p>
    <w:p w:rsidR="00E94581" w:rsidRPr="005F16DA" w:rsidRDefault="00E94581" w:rsidP="00E94581">
      <w:pPr>
        <w:pStyle w:val="Sangradetextonormal"/>
        <w:ind w:left="0" w:right="-44"/>
        <w:jc w:val="center"/>
        <w:rPr>
          <w:rFonts w:cs="Arial"/>
          <w:color w:val="auto"/>
          <w:sz w:val="18"/>
          <w:szCs w:val="18"/>
        </w:rPr>
      </w:pPr>
      <w:r w:rsidRPr="005F16DA">
        <w:rPr>
          <w:rFonts w:cs="Arial"/>
          <w:color w:val="auto"/>
          <w:sz w:val="18"/>
          <w:szCs w:val="18"/>
        </w:rPr>
        <w:t>(ESCRITO FIRMADO, SELLADO, Ó PREFERENTEMENTE EN PAPEL MEMBRETADO DEL LICITANTE)</w:t>
      </w:r>
    </w:p>
    <w:p w:rsidR="00E94581" w:rsidRPr="005F16DA" w:rsidRDefault="00E94581" w:rsidP="00E94581">
      <w:pPr>
        <w:pStyle w:val="Piedepgina"/>
        <w:tabs>
          <w:tab w:val="left" w:pos="708"/>
        </w:tabs>
        <w:ind w:right="-44"/>
        <w:rPr>
          <w:rFonts w:cs="Arial"/>
          <w:b/>
          <w:color w:val="auto"/>
          <w:sz w:val="18"/>
          <w:szCs w:val="18"/>
          <w:u w:val="single"/>
          <w:lang w:val="es-ES"/>
        </w:rPr>
      </w:pPr>
      <w:r w:rsidRPr="005F16DA">
        <w:rPr>
          <w:rFonts w:cs="Arial"/>
          <w:bCs/>
          <w:color w:val="auto"/>
          <w:sz w:val="18"/>
          <w:szCs w:val="18"/>
        </w:rPr>
        <w:t xml:space="preserve">(Nombre) manifiesto </w:t>
      </w:r>
      <w:r w:rsidRPr="005F16DA">
        <w:rPr>
          <w:rFonts w:cs="Arial"/>
          <w:b/>
          <w:bCs/>
          <w:color w:val="auto"/>
          <w:sz w:val="18"/>
          <w:szCs w:val="18"/>
        </w:rPr>
        <w:t>bajo protesta de decir verdad</w:t>
      </w:r>
      <w:r w:rsidRPr="005F16DA">
        <w:rPr>
          <w:rFonts w:cs="Arial"/>
          <w:bCs/>
          <w:color w:val="auto"/>
          <w:sz w:val="18"/>
          <w:szCs w:val="18"/>
        </w:rPr>
        <w:t xml:space="preserve">, que los datos aquí asentados, son ciertos y han sido debidamente verificados, así como que cuento con facultades suficientes para comprometerme por mi representada y suscribir la propuesta en la presente </w:t>
      </w:r>
      <w:r w:rsidRPr="005F16DA">
        <w:rPr>
          <w:rFonts w:cs="Arial"/>
          <w:color w:val="auto"/>
          <w:sz w:val="18"/>
          <w:szCs w:val="18"/>
        </w:rPr>
        <w:t xml:space="preserve">Licitación Pública </w:t>
      </w:r>
      <w:r w:rsidR="00F81E96">
        <w:rPr>
          <w:rFonts w:cs="Arial"/>
          <w:color w:val="auto"/>
          <w:sz w:val="18"/>
          <w:szCs w:val="18"/>
        </w:rPr>
        <w:t>N</w:t>
      </w:r>
      <w:r w:rsidR="00990F4E" w:rsidRPr="005F16DA">
        <w:rPr>
          <w:rFonts w:cs="Arial"/>
          <w:color w:val="auto"/>
          <w:sz w:val="18"/>
          <w:szCs w:val="18"/>
        </w:rPr>
        <w:t xml:space="preserve">acional </w:t>
      </w:r>
      <w:r w:rsidR="006337B9" w:rsidRPr="005F16DA">
        <w:rPr>
          <w:rFonts w:cs="Arial"/>
          <w:color w:val="auto"/>
          <w:sz w:val="18"/>
          <w:szCs w:val="18"/>
        </w:rPr>
        <w:t>Electrónica de Servicios</w:t>
      </w:r>
      <w:r w:rsidRPr="005F16DA">
        <w:rPr>
          <w:rFonts w:cs="Arial"/>
          <w:color w:val="auto"/>
          <w:sz w:val="18"/>
          <w:szCs w:val="18"/>
        </w:rPr>
        <w:t xml:space="preserve"> No. </w:t>
      </w:r>
      <w:r w:rsidR="0064189B" w:rsidRPr="005F16DA">
        <w:rPr>
          <w:rFonts w:cs="Courier New"/>
          <w:b/>
          <w:color w:val="auto"/>
          <w:sz w:val="18"/>
          <w:szCs w:val="18"/>
        </w:rPr>
        <w:t>LA</w:t>
      </w:r>
      <w:r w:rsidRPr="005F16DA">
        <w:rPr>
          <w:rFonts w:cs="Courier New"/>
          <w:b/>
          <w:color w:val="auto"/>
          <w:sz w:val="18"/>
          <w:szCs w:val="18"/>
        </w:rPr>
        <w:t>-006E00001-</w:t>
      </w:r>
      <w:r w:rsidR="00E74B94" w:rsidRPr="00F81E96">
        <w:rPr>
          <w:rFonts w:cs="Courier New"/>
          <w:b/>
          <w:color w:val="auto"/>
          <w:sz w:val="18"/>
          <w:szCs w:val="18"/>
          <w:highlight w:val="yellow"/>
        </w:rPr>
        <w:t>E</w:t>
      </w:r>
      <w:r w:rsidR="00BD41B4">
        <w:rPr>
          <w:rFonts w:cs="Courier New"/>
          <w:b/>
          <w:color w:val="auto"/>
          <w:sz w:val="18"/>
          <w:szCs w:val="18"/>
          <w:highlight w:val="yellow"/>
        </w:rPr>
        <w:t>xx</w:t>
      </w:r>
      <w:r w:rsidRPr="005F16DA">
        <w:rPr>
          <w:rFonts w:cs="Courier New"/>
          <w:b/>
          <w:color w:val="auto"/>
          <w:sz w:val="18"/>
          <w:szCs w:val="18"/>
        </w:rPr>
        <w:t>-201</w:t>
      </w:r>
      <w:r w:rsidR="006337B9" w:rsidRPr="005F16DA">
        <w:rPr>
          <w:rFonts w:cs="Courier New"/>
          <w:b/>
          <w:color w:val="auto"/>
          <w:sz w:val="18"/>
          <w:szCs w:val="18"/>
        </w:rPr>
        <w:t>6</w:t>
      </w:r>
      <w:r w:rsidRPr="005F16DA">
        <w:rPr>
          <w:rFonts w:cs="Courier New"/>
          <w:b/>
          <w:color w:val="auto"/>
          <w:sz w:val="18"/>
          <w:szCs w:val="18"/>
        </w:rPr>
        <w:t xml:space="preserve"> </w:t>
      </w:r>
      <w:r w:rsidRPr="005F16DA">
        <w:rPr>
          <w:rFonts w:cs="Arial"/>
          <w:bCs/>
          <w:color w:val="auto"/>
          <w:sz w:val="18"/>
          <w:szCs w:val="18"/>
        </w:rPr>
        <w:t>para la contratación del</w:t>
      </w:r>
      <w:r w:rsidR="006337B9" w:rsidRPr="005F16DA">
        <w:rPr>
          <w:rFonts w:cs="Arial"/>
          <w:bCs/>
          <w:color w:val="auto"/>
          <w:sz w:val="18"/>
          <w:szCs w:val="18"/>
        </w:rPr>
        <w:t xml:space="preserve"> Servicio de</w:t>
      </w:r>
      <w:r w:rsidRPr="005F16DA">
        <w:rPr>
          <w:rFonts w:cs="Arial"/>
          <w:bCs/>
          <w:color w:val="auto"/>
          <w:sz w:val="18"/>
          <w:szCs w:val="18"/>
        </w:rPr>
        <w:t xml:space="preserve"> </w:t>
      </w:r>
      <w:r w:rsidR="00F81E96" w:rsidRPr="00F81E96">
        <w:rPr>
          <w:rFonts w:cs="Courier New"/>
          <w:b/>
          <w:color w:val="auto"/>
          <w:sz w:val="18"/>
          <w:szCs w:val="18"/>
        </w:rPr>
        <w:t>“Servicios de información en TIC4/SITIC-4”</w:t>
      </w:r>
      <w:r w:rsidRPr="005F16DA">
        <w:rPr>
          <w:rFonts w:cs="Arial"/>
          <w:bCs/>
          <w:color w:val="auto"/>
          <w:sz w:val="18"/>
          <w:szCs w:val="18"/>
        </w:rPr>
        <w:t xml:space="preserve">, a nombre y representación de: </w:t>
      </w:r>
      <w:r w:rsidRPr="005F16DA">
        <w:rPr>
          <w:rFonts w:cs="Arial"/>
          <w:b/>
          <w:bCs/>
          <w:color w:val="auto"/>
          <w:sz w:val="18"/>
          <w:szCs w:val="18"/>
        </w:rPr>
        <w:t>(El licitante debe asentar el nombre de la empresa)</w:t>
      </w:r>
      <w:r w:rsidRPr="005F16DA">
        <w:rPr>
          <w:rFonts w:cs="Arial"/>
          <w:bCs/>
          <w:color w:val="auto"/>
          <w:sz w:val="18"/>
          <w:szCs w:val="18"/>
        </w:rPr>
        <w:t>; y que la documentación que se entrega con la propuesta es verídica y fidedigna.</w:t>
      </w:r>
    </w:p>
    <w:p w:rsidR="00E94581" w:rsidRPr="005F16DA" w:rsidRDefault="00E94581" w:rsidP="00E94581">
      <w:pPr>
        <w:ind w:right="64"/>
        <w:rPr>
          <w:rFonts w:cs="Arial"/>
          <w:bCs/>
          <w:color w:val="auto"/>
          <w:sz w:val="18"/>
          <w:szCs w:val="18"/>
        </w:rPr>
      </w:pP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1134"/>
        <w:gridCol w:w="8647"/>
      </w:tblGrid>
      <w:tr w:rsidR="00E94581" w:rsidRPr="005F16DA" w:rsidTr="00E94581">
        <w:trPr>
          <w:cantSplit/>
          <w:trHeight w:val="2601"/>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rsidR="00E94581" w:rsidRPr="005F16DA" w:rsidRDefault="00E94581" w:rsidP="00BD41B4">
            <w:pPr>
              <w:ind w:right="64"/>
              <w:jc w:val="center"/>
              <w:rPr>
                <w:rFonts w:cs="Arial"/>
                <w:b/>
                <w:bCs/>
                <w:color w:val="auto"/>
                <w:sz w:val="14"/>
                <w:szCs w:val="14"/>
              </w:rPr>
            </w:pPr>
            <w:r w:rsidRPr="005F16DA">
              <w:rPr>
                <w:rFonts w:cs="Arial"/>
                <w:b/>
                <w:bCs/>
                <w:color w:val="auto"/>
                <w:sz w:val="14"/>
                <w:szCs w:val="14"/>
              </w:rPr>
              <w:t xml:space="preserve">No. de Licitación: </w:t>
            </w:r>
            <w:r w:rsidR="0064189B" w:rsidRPr="005F16DA">
              <w:rPr>
                <w:rFonts w:cs="Arial"/>
                <w:b/>
                <w:bCs/>
                <w:color w:val="auto"/>
                <w:sz w:val="14"/>
                <w:szCs w:val="14"/>
              </w:rPr>
              <w:t>LA</w:t>
            </w:r>
            <w:r w:rsidRPr="005F16DA">
              <w:rPr>
                <w:rFonts w:cs="Arial"/>
                <w:b/>
                <w:bCs/>
                <w:color w:val="auto"/>
                <w:sz w:val="14"/>
                <w:szCs w:val="14"/>
              </w:rPr>
              <w:t>-006E00001-</w:t>
            </w:r>
            <w:r w:rsidR="0044012B" w:rsidRPr="00BD41B4">
              <w:rPr>
                <w:rFonts w:cs="Arial"/>
                <w:b/>
                <w:bCs/>
                <w:color w:val="FF0000"/>
                <w:sz w:val="14"/>
                <w:szCs w:val="14"/>
                <w:highlight w:val="yellow"/>
              </w:rPr>
              <w:t>E</w:t>
            </w:r>
            <w:r w:rsidR="00BD41B4" w:rsidRPr="00BD41B4">
              <w:rPr>
                <w:rFonts w:cs="Arial"/>
                <w:b/>
                <w:bCs/>
                <w:color w:val="FF0000"/>
                <w:sz w:val="14"/>
                <w:szCs w:val="14"/>
                <w:highlight w:val="yellow"/>
              </w:rPr>
              <w:t>xx</w:t>
            </w:r>
            <w:r w:rsidRPr="005F16DA">
              <w:rPr>
                <w:rFonts w:cs="Arial"/>
                <w:b/>
                <w:bCs/>
                <w:color w:val="auto"/>
                <w:sz w:val="14"/>
                <w:szCs w:val="14"/>
              </w:rPr>
              <w:t>-201</w:t>
            </w:r>
            <w:r w:rsidR="006337B9" w:rsidRPr="005F16DA">
              <w:rPr>
                <w:rFonts w:cs="Arial"/>
                <w:b/>
                <w:bCs/>
                <w:color w:val="auto"/>
                <w:sz w:val="14"/>
                <w:szCs w:val="14"/>
              </w:rPr>
              <w:t>6</w:t>
            </w:r>
          </w:p>
        </w:tc>
        <w:tc>
          <w:tcPr>
            <w:tcW w:w="8647" w:type="dxa"/>
            <w:tcBorders>
              <w:top w:val="single" w:sz="12" w:space="0" w:color="auto"/>
              <w:left w:val="single" w:sz="12" w:space="0" w:color="auto"/>
              <w:bottom w:val="single" w:sz="12" w:space="0" w:color="auto"/>
              <w:right w:val="single" w:sz="12" w:space="0" w:color="auto"/>
            </w:tcBorders>
          </w:tcPr>
          <w:p w:rsidR="00E94581" w:rsidRPr="005F16DA" w:rsidRDefault="00E94581" w:rsidP="00E94581">
            <w:pPr>
              <w:ind w:right="64"/>
              <w:rPr>
                <w:rFonts w:cs="Arial"/>
                <w:bCs/>
                <w:color w:val="auto"/>
                <w:sz w:val="14"/>
                <w:szCs w:val="14"/>
              </w:rPr>
            </w:pPr>
            <w:r w:rsidRPr="005F16DA">
              <w:rPr>
                <w:rFonts w:cs="Arial"/>
                <w:bCs/>
                <w:color w:val="auto"/>
                <w:sz w:val="14"/>
                <w:szCs w:val="14"/>
              </w:rPr>
              <w:t>Registro Federal de Contribuyentes, con Homoclave: _______________________________________________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Nombre: _____________________________________________________________________________________</w:t>
            </w:r>
          </w:p>
          <w:p w:rsidR="00E94581" w:rsidRPr="005F16DA" w:rsidRDefault="00E94581" w:rsidP="00E94581">
            <w:pPr>
              <w:ind w:right="64"/>
              <w:rPr>
                <w:rFonts w:cs="Arial"/>
                <w:bCs/>
                <w:color w:val="auto"/>
                <w:sz w:val="14"/>
                <w:szCs w:val="14"/>
              </w:rPr>
            </w:pPr>
            <w:r w:rsidRPr="005F16DA">
              <w:rPr>
                <w:rFonts w:cs="Arial"/>
                <w:b/>
                <w:bCs/>
                <w:color w:val="auto"/>
                <w:sz w:val="14"/>
                <w:szCs w:val="14"/>
              </w:rPr>
              <w:t>Estratificación (en caso de ser empresa de nacionalidad mexicana): _________________</w:t>
            </w:r>
            <w:r w:rsidRPr="005F16DA">
              <w:rPr>
                <w:rFonts w:cs="Arial"/>
                <w:bCs/>
                <w:color w:val="auto"/>
                <w:sz w:val="14"/>
                <w:szCs w:val="14"/>
              </w:rPr>
              <w:t>__________________________________________________________________________</w:t>
            </w:r>
            <w:r w:rsidR="0044012B" w:rsidRPr="005F16DA">
              <w:rPr>
                <w:rFonts w:cs="Arial"/>
                <w:bCs/>
                <w:color w:val="auto"/>
                <w:sz w:val="14"/>
                <w:szCs w:val="14"/>
              </w:rPr>
              <w:t>_</w:t>
            </w:r>
          </w:p>
          <w:p w:rsidR="00E94581" w:rsidRPr="005F16DA" w:rsidRDefault="00E430E9" w:rsidP="00E94581">
            <w:pPr>
              <w:ind w:right="64"/>
              <w:rPr>
                <w:rFonts w:cs="Arial"/>
                <w:bCs/>
                <w:color w:val="auto"/>
                <w:sz w:val="14"/>
                <w:szCs w:val="14"/>
              </w:rPr>
            </w:pPr>
            <w:r>
              <w:rPr>
                <w:rFonts w:cs="Arial"/>
                <w:bCs/>
                <w:color w:val="auto"/>
                <w:sz w:val="14"/>
                <w:szCs w:val="14"/>
              </w:rPr>
              <w:t xml:space="preserve">Domicilio Fiscal: </w:t>
            </w:r>
            <w:r w:rsidR="00E94581" w:rsidRPr="005F16DA">
              <w:rPr>
                <w:rFonts w:cs="Arial"/>
                <w:bCs/>
                <w:color w:val="auto"/>
                <w:sz w:val="14"/>
                <w:szCs w:val="14"/>
              </w:rPr>
              <w:t>Calle y número: ________________________________________________________________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 Colonia:_______________________________ Delegación o Municipio: ___________________________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 Código Postal: __________________________Entidad Federativa: ____________________________________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 Teléfonos: _______________________________________________Fax: ________________________________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 Correo electrónico: ____________________________________________________________________________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 No. De la escritura pública en la que consta su acta constitutiva: _____________________fecha:___________</w:t>
            </w:r>
          </w:p>
          <w:p w:rsidR="00AE16BF" w:rsidRPr="005F16DA" w:rsidRDefault="00E94581" w:rsidP="00E94581">
            <w:pPr>
              <w:ind w:right="64"/>
              <w:rPr>
                <w:rFonts w:cs="Arial"/>
                <w:bCs/>
                <w:color w:val="auto"/>
                <w:sz w:val="14"/>
                <w:szCs w:val="14"/>
              </w:rPr>
            </w:pPr>
            <w:r w:rsidRPr="005F16DA">
              <w:rPr>
                <w:rFonts w:cs="Arial"/>
                <w:bCs/>
                <w:color w:val="auto"/>
                <w:sz w:val="14"/>
                <w:szCs w:val="14"/>
              </w:rPr>
              <w:t>Nombre y número y lugar del Notario Público ante el cual se dio fe de la misma:</w:t>
            </w:r>
          </w:p>
          <w:p w:rsidR="00AE16BF" w:rsidRPr="005F16DA" w:rsidRDefault="00E94581" w:rsidP="00E94581">
            <w:pPr>
              <w:ind w:right="64"/>
              <w:rPr>
                <w:rFonts w:cs="Arial"/>
                <w:bCs/>
                <w:color w:val="auto"/>
                <w:sz w:val="14"/>
                <w:szCs w:val="14"/>
              </w:rPr>
            </w:pPr>
            <w:r w:rsidRPr="005F16DA">
              <w:rPr>
                <w:rFonts w:cs="Arial"/>
                <w:bCs/>
                <w:color w:val="auto"/>
                <w:sz w:val="14"/>
                <w:szCs w:val="14"/>
              </w:rPr>
              <w:t>_______________________________________________________________________________________ </w:t>
            </w:r>
          </w:p>
          <w:p w:rsidR="00E94581" w:rsidRPr="005F16DA" w:rsidRDefault="00E94581" w:rsidP="00E94581">
            <w:pPr>
              <w:ind w:right="64"/>
              <w:rPr>
                <w:rFonts w:cs="Arial"/>
                <w:bCs/>
                <w:color w:val="auto"/>
                <w:sz w:val="14"/>
                <w:szCs w:val="14"/>
              </w:rPr>
            </w:pPr>
            <w:r w:rsidRPr="005F16DA">
              <w:rPr>
                <w:rFonts w:cs="Arial"/>
                <w:bCs/>
                <w:color w:val="auto"/>
                <w:sz w:val="14"/>
                <w:szCs w:val="14"/>
              </w:rPr>
              <w:t>Relación de Accionistas: _______________________________________________________________________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Apellido Paterno:           Apellido Materno:              Nombres:                              R.F.C.</w:t>
            </w:r>
          </w:p>
          <w:p w:rsidR="00E94581" w:rsidRPr="005F16DA" w:rsidRDefault="00E94581" w:rsidP="00E94581">
            <w:pPr>
              <w:ind w:right="64"/>
              <w:rPr>
                <w:rFonts w:cs="Arial"/>
                <w:bCs/>
                <w:color w:val="auto"/>
                <w:sz w:val="14"/>
                <w:szCs w:val="14"/>
              </w:rPr>
            </w:pPr>
            <w:r w:rsidRPr="005F16DA">
              <w:rPr>
                <w:rFonts w:cs="Arial"/>
                <w:bCs/>
                <w:color w:val="auto"/>
                <w:sz w:val="14"/>
                <w:szCs w:val="14"/>
              </w:rPr>
              <w:t>________________      ______________       _______________          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________________      ______________       _______________          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Descri</w:t>
            </w:r>
            <w:r w:rsidR="00FA569B" w:rsidRPr="005F16DA">
              <w:rPr>
                <w:rFonts w:cs="Arial"/>
                <w:bCs/>
                <w:color w:val="auto"/>
                <w:sz w:val="14"/>
                <w:szCs w:val="14"/>
              </w:rPr>
              <w:t>pc</w:t>
            </w:r>
            <w:r w:rsidRPr="005F16DA">
              <w:rPr>
                <w:rFonts w:cs="Arial"/>
                <w:bCs/>
                <w:color w:val="auto"/>
                <w:sz w:val="14"/>
                <w:szCs w:val="14"/>
              </w:rPr>
              <w:t>ión del objeto social: ___________________________________________________________________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Reformas al acta constitutiva: ___________________________________________________________________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Datos de su Inscri</w:t>
            </w:r>
            <w:r w:rsidR="00FA569B" w:rsidRPr="005F16DA">
              <w:rPr>
                <w:rFonts w:cs="Arial"/>
                <w:bCs/>
                <w:color w:val="auto"/>
                <w:sz w:val="14"/>
                <w:szCs w:val="14"/>
              </w:rPr>
              <w:t>pc</w:t>
            </w:r>
            <w:r w:rsidRPr="005F16DA">
              <w:rPr>
                <w:rFonts w:cs="Arial"/>
                <w:bCs/>
                <w:color w:val="auto"/>
                <w:sz w:val="14"/>
                <w:szCs w:val="14"/>
              </w:rPr>
              <w:t>ión en el Registro Público de Comercio:</w:t>
            </w:r>
          </w:p>
          <w:p w:rsidR="00E94581" w:rsidRPr="005F16DA" w:rsidRDefault="00E94581" w:rsidP="00E94581">
            <w:pPr>
              <w:ind w:right="64"/>
              <w:rPr>
                <w:rFonts w:cs="Arial"/>
                <w:bCs/>
                <w:color w:val="auto"/>
                <w:sz w:val="14"/>
                <w:szCs w:val="14"/>
              </w:rPr>
            </w:pPr>
            <w:r w:rsidRPr="005F16DA">
              <w:rPr>
                <w:rFonts w:cs="Arial"/>
                <w:bCs/>
                <w:color w:val="auto"/>
                <w:sz w:val="14"/>
                <w:szCs w:val="14"/>
              </w:rPr>
              <w:t>Número:_______________________ Folio: _____________________ Fecha:________________________</w:t>
            </w:r>
          </w:p>
        </w:tc>
      </w:tr>
      <w:tr w:rsidR="00E94581" w:rsidRPr="005F16DA" w:rsidTr="00E94581">
        <w:trPr>
          <w:cantSplit/>
          <w:trHeight w:val="36"/>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rsidR="0071295C" w:rsidRDefault="0071295C" w:rsidP="0071295C">
            <w:pPr>
              <w:ind w:right="64"/>
              <w:jc w:val="center"/>
              <w:rPr>
                <w:rFonts w:cs="Arial"/>
                <w:b/>
                <w:bCs/>
                <w:color w:val="auto"/>
                <w:sz w:val="14"/>
                <w:szCs w:val="14"/>
              </w:rPr>
            </w:pPr>
            <w:r>
              <w:rPr>
                <w:rFonts w:cs="Arial"/>
                <w:b/>
                <w:bCs/>
                <w:color w:val="auto"/>
                <w:sz w:val="14"/>
                <w:szCs w:val="14"/>
              </w:rPr>
              <w:lastRenderedPageBreak/>
              <w:t>Datos del</w:t>
            </w:r>
            <w:r w:rsidR="00E94581" w:rsidRPr="005F16DA">
              <w:rPr>
                <w:rFonts w:cs="Arial"/>
                <w:b/>
                <w:bCs/>
                <w:color w:val="auto"/>
                <w:sz w:val="14"/>
                <w:szCs w:val="14"/>
              </w:rPr>
              <w:t xml:space="preserve"> </w:t>
            </w:r>
          </w:p>
          <w:p w:rsidR="00E94581" w:rsidRPr="005F16DA" w:rsidRDefault="00E94581" w:rsidP="0071295C">
            <w:pPr>
              <w:ind w:right="64"/>
              <w:jc w:val="center"/>
              <w:rPr>
                <w:rFonts w:cs="Arial"/>
                <w:b/>
                <w:bCs/>
                <w:color w:val="auto"/>
                <w:sz w:val="14"/>
                <w:szCs w:val="14"/>
              </w:rPr>
            </w:pPr>
            <w:r w:rsidRPr="005F16DA">
              <w:rPr>
                <w:rFonts w:cs="Arial"/>
                <w:b/>
                <w:bCs/>
                <w:color w:val="auto"/>
                <w:sz w:val="14"/>
                <w:szCs w:val="14"/>
              </w:rPr>
              <w:t>Representante</w:t>
            </w:r>
            <w:r w:rsidR="0071295C">
              <w:rPr>
                <w:rFonts w:cs="Arial"/>
                <w:b/>
                <w:bCs/>
                <w:color w:val="auto"/>
                <w:sz w:val="14"/>
                <w:szCs w:val="14"/>
              </w:rPr>
              <w:t xml:space="preserve"> o Apoderado Legal</w:t>
            </w:r>
          </w:p>
        </w:tc>
        <w:tc>
          <w:tcPr>
            <w:tcW w:w="8647" w:type="dxa"/>
            <w:tcBorders>
              <w:top w:val="single" w:sz="12" w:space="0" w:color="auto"/>
              <w:left w:val="single" w:sz="12" w:space="0" w:color="auto"/>
              <w:bottom w:val="single" w:sz="12" w:space="0" w:color="auto"/>
              <w:right w:val="single" w:sz="12" w:space="0" w:color="auto"/>
            </w:tcBorders>
          </w:tcPr>
          <w:p w:rsidR="00E94581" w:rsidRPr="005F16DA" w:rsidRDefault="00E94581" w:rsidP="00E94581">
            <w:pPr>
              <w:ind w:right="64"/>
              <w:rPr>
                <w:rFonts w:cs="Arial"/>
                <w:bCs/>
                <w:color w:val="auto"/>
                <w:sz w:val="14"/>
                <w:szCs w:val="14"/>
              </w:rPr>
            </w:pPr>
            <w:r w:rsidRPr="005F16DA">
              <w:rPr>
                <w:rFonts w:cs="Arial"/>
                <w:bCs/>
                <w:color w:val="auto"/>
                <w:sz w:val="14"/>
                <w:szCs w:val="14"/>
              </w:rPr>
              <w:t>Nombre del apoderado o representante:_____________________ R.F.C._______________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 Domicilio Fiscal del apoderado o representante: ___________________________________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Datos del documento mediante el cual acredita su personalidad y facultades.______________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 Escritura pública número: ______________________________Fecha: __________________________________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 Nombre, número y lugar del notario público ante el cual se otorgó: __________________________________</w:t>
            </w:r>
          </w:p>
          <w:p w:rsidR="00E94581" w:rsidRPr="005F16DA" w:rsidRDefault="00E94581" w:rsidP="00E94581">
            <w:pPr>
              <w:ind w:right="64"/>
              <w:rPr>
                <w:rFonts w:cs="Arial"/>
                <w:bCs/>
                <w:color w:val="auto"/>
                <w:sz w:val="14"/>
                <w:szCs w:val="14"/>
              </w:rPr>
            </w:pPr>
            <w:r w:rsidRPr="005F16DA">
              <w:rPr>
                <w:rFonts w:cs="Arial"/>
                <w:bCs/>
                <w:color w:val="auto"/>
                <w:sz w:val="14"/>
                <w:szCs w:val="14"/>
              </w:rPr>
              <w:t>El representante Legal deberá señalar que documentación incluirá en la proposición, del cual deberá de adjuntar copia :</w:t>
            </w:r>
          </w:p>
          <w:p w:rsidR="00E94581" w:rsidRPr="005F16DA" w:rsidRDefault="00E94581" w:rsidP="00E94581">
            <w:pPr>
              <w:ind w:right="64"/>
              <w:rPr>
                <w:rFonts w:cs="Arial"/>
                <w:bCs/>
                <w:color w:val="auto"/>
                <w:sz w:val="14"/>
                <w:szCs w:val="14"/>
              </w:rPr>
            </w:pPr>
          </w:p>
          <w:p w:rsidR="00990F4E" w:rsidRPr="005F16DA" w:rsidRDefault="00E94581" w:rsidP="00E94581">
            <w:pPr>
              <w:ind w:right="64"/>
              <w:rPr>
                <w:rFonts w:cs="Arial"/>
                <w:bCs/>
                <w:color w:val="auto"/>
                <w:sz w:val="14"/>
                <w:szCs w:val="14"/>
              </w:rPr>
            </w:pPr>
            <w:r w:rsidRPr="005F16DA">
              <w:rPr>
                <w:rFonts w:cs="Arial"/>
                <w:bCs/>
                <w:color w:val="auto"/>
                <w:sz w:val="14"/>
                <w:szCs w:val="14"/>
              </w:rPr>
              <w:t xml:space="preserve">Identificación oficial vigente: </w:t>
            </w:r>
            <w:r w:rsidR="00990F4E" w:rsidRPr="005F16DA">
              <w:rPr>
                <w:rFonts w:cs="Arial"/>
                <w:bCs/>
                <w:color w:val="auto"/>
                <w:sz w:val="14"/>
                <w:szCs w:val="14"/>
              </w:rPr>
              <w:t xml:space="preserve">Credencial de Elector </w:t>
            </w:r>
            <w:r w:rsidRPr="005F16DA">
              <w:rPr>
                <w:rFonts w:cs="Arial"/>
                <w:bCs/>
                <w:color w:val="auto"/>
                <w:sz w:val="14"/>
                <w:szCs w:val="14"/>
              </w:rPr>
              <w:t xml:space="preserve">______         Pasaporte:________    Cédula Profesional______ </w:t>
            </w:r>
          </w:p>
          <w:p w:rsidR="00E94581" w:rsidRPr="005F16DA" w:rsidRDefault="00E94581" w:rsidP="00E94581">
            <w:pPr>
              <w:ind w:right="64"/>
              <w:rPr>
                <w:rFonts w:cs="Arial"/>
                <w:bCs/>
                <w:color w:val="auto"/>
                <w:sz w:val="14"/>
                <w:szCs w:val="18"/>
              </w:rPr>
            </w:pPr>
            <w:r w:rsidRPr="005F16DA">
              <w:rPr>
                <w:rFonts w:cs="Arial"/>
                <w:bCs/>
                <w:color w:val="auto"/>
                <w:sz w:val="14"/>
                <w:szCs w:val="18"/>
              </w:rPr>
              <w:t>Formularios FM2 y FM3:_______</w:t>
            </w:r>
          </w:p>
          <w:p w:rsidR="00F95A2C" w:rsidRPr="005F16DA" w:rsidRDefault="00F95A2C" w:rsidP="00E94581">
            <w:pPr>
              <w:ind w:right="64"/>
              <w:rPr>
                <w:rFonts w:cs="Arial"/>
                <w:bCs/>
                <w:color w:val="auto"/>
                <w:sz w:val="14"/>
                <w:szCs w:val="18"/>
              </w:rPr>
            </w:pPr>
            <w:r w:rsidRPr="005F16DA">
              <w:rPr>
                <w:rFonts w:cs="Arial"/>
                <w:bCs/>
                <w:color w:val="auto"/>
                <w:sz w:val="14"/>
                <w:szCs w:val="18"/>
              </w:rPr>
              <w:t xml:space="preserve">* En caso de que la identificación oficial no estuviera vigente al momento de presentación de las proposiciones, se tendrá por no presentada. </w:t>
            </w:r>
          </w:p>
          <w:p w:rsidR="00F95A2C" w:rsidRPr="005F16DA" w:rsidRDefault="00F95A2C" w:rsidP="00E94581">
            <w:pPr>
              <w:ind w:right="64"/>
              <w:rPr>
                <w:rFonts w:cs="Arial"/>
                <w:bCs/>
                <w:color w:val="auto"/>
                <w:sz w:val="14"/>
                <w:szCs w:val="18"/>
              </w:rPr>
            </w:pPr>
            <w:r w:rsidRPr="005F16DA">
              <w:rPr>
                <w:rFonts w:cs="Arial"/>
                <w:bCs/>
                <w:color w:val="auto"/>
                <w:sz w:val="14"/>
                <w:szCs w:val="18"/>
              </w:rPr>
              <w:t>Si la vigencia finalizara durante el procedimiento que nos ocupa, se tendrá que comprobar fehacientemente que se está realizando el trámite de actualización o reposición respectivo.</w:t>
            </w:r>
          </w:p>
          <w:p w:rsidR="00F95A2C" w:rsidRPr="005F16DA" w:rsidRDefault="00F95A2C" w:rsidP="00E94581">
            <w:pPr>
              <w:ind w:right="64"/>
              <w:rPr>
                <w:rFonts w:cs="Arial"/>
                <w:bCs/>
                <w:color w:val="auto"/>
                <w:sz w:val="14"/>
                <w:szCs w:val="14"/>
              </w:rPr>
            </w:pPr>
          </w:p>
          <w:p w:rsidR="00E94581" w:rsidRPr="005F16DA" w:rsidRDefault="00E94581" w:rsidP="00E94581">
            <w:pPr>
              <w:ind w:right="64"/>
              <w:rPr>
                <w:rFonts w:cs="Arial"/>
                <w:bCs/>
                <w:color w:val="auto"/>
                <w:sz w:val="14"/>
                <w:szCs w:val="14"/>
              </w:rPr>
            </w:pPr>
          </w:p>
        </w:tc>
      </w:tr>
    </w:tbl>
    <w:p w:rsidR="00E94581" w:rsidRPr="005F16DA" w:rsidRDefault="00E94581" w:rsidP="00E94581">
      <w:pPr>
        <w:ind w:right="64"/>
        <w:rPr>
          <w:rFonts w:cs="Arial"/>
          <w:b/>
          <w:bCs/>
          <w:color w:val="auto"/>
          <w:sz w:val="18"/>
          <w:szCs w:val="18"/>
        </w:rPr>
      </w:pPr>
    </w:p>
    <w:p w:rsidR="00E94581" w:rsidRPr="005F16DA" w:rsidRDefault="00E94581" w:rsidP="00E94581">
      <w:pPr>
        <w:ind w:right="64"/>
        <w:jc w:val="center"/>
        <w:rPr>
          <w:rFonts w:cs="Arial"/>
          <w:b/>
          <w:bCs/>
          <w:color w:val="auto"/>
          <w:sz w:val="18"/>
          <w:szCs w:val="18"/>
        </w:rPr>
      </w:pPr>
      <w:r w:rsidRPr="005F16DA">
        <w:rPr>
          <w:rFonts w:cs="Arial"/>
          <w:b/>
          <w:bCs/>
          <w:color w:val="auto"/>
          <w:sz w:val="18"/>
          <w:szCs w:val="18"/>
        </w:rPr>
        <w:t xml:space="preserve"> (Lugar y fecha)</w:t>
      </w:r>
    </w:p>
    <w:p w:rsidR="00E94581" w:rsidRPr="005F16DA" w:rsidRDefault="00E94581" w:rsidP="00E94581">
      <w:pPr>
        <w:ind w:right="64"/>
        <w:jc w:val="center"/>
        <w:rPr>
          <w:rFonts w:cs="Arial"/>
          <w:b/>
          <w:bCs/>
          <w:color w:val="auto"/>
          <w:sz w:val="18"/>
          <w:szCs w:val="18"/>
        </w:rPr>
      </w:pPr>
      <w:r w:rsidRPr="005F16DA">
        <w:rPr>
          <w:rFonts w:cs="Arial"/>
          <w:b/>
          <w:bCs/>
          <w:color w:val="auto"/>
          <w:sz w:val="18"/>
          <w:szCs w:val="18"/>
        </w:rPr>
        <w:t>Protesto lo necesario</w:t>
      </w:r>
    </w:p>
    <w:p w:rsidR="00E94581" w:rsidRPr="005F16DA" w:rsidRDefault="00E94581" w:rsidP="00E94581">
      <w:pPr>
        <w:ind w:right="64"/>
        <w:rPr>
          <w:rFonts w:cs="Arial"/>
          <w:b/>
          <w:bCs/>
          <w:color w:val="auto"/>
          <w:sz w:val="18"/>
          <w:szCs w:val="18"/>
        </w:rPr>
      </w:pPr>
    </w:p>
    <w:p w:rsidR="00E94581" w:rsidRPr="005F16DA" w:rsidRDefault="00E94581" w:rsidP="00E94581">
      <w:pPr>
        <w:ind w:right="64"/>
        <w:jc w:val="center"/>
        <w:rPr>
          <w:rFonts w:cs="Arial"/>
          <w:b/>
          <w:bCs/>
          <w:color w:val="auto"/>
          <w:sz w:val="18"/>
          <w:szCs w:val="18"/>
        </w:rPr>
      </w:pPr>
      <w:r w:rsidRPr="005F16DA">
        <w:rPr>
          <w:rFonts w:cs="Arial"/>
          <w:b/>
          <w:bCs/>
          <w:color w:val="auto"/>
          <w:sz w:val="18"/>
          <w:szCs w:val="18"/>
        </w:rPr>
        <w:t>_________________________________________</w:t>
      </w:r>
    </w:p>
    <w:p w:rsidR="00E94581" w:rsidRPr="005F16DA" w:rsidRDefault="00E94581" w:rsidP="00E94581">
      <w:pPr>
        <w:ind w:right="64"/>
        <w:jc w:val="center"/>
        <w:rPr>
          <w:rFonts w:cs="Arial"/>
          <w:b/>
          <w:bCs/>
          <w:color w:val="auto"/>
          <w:sz w:val="18"/>
          <w:szCs w:val="18"/>
        </w:rPr>
      </w:pPr>
      <w:r w:rsidRPr="005F16DA">
        <w:rPr>
          <w:rFonts w:cs="Arial"/>
          <w:b/>
          <w:bCs/>
          <w:color w:val="auto"/>
          <w:sz w:val="18"/>
          <w:szCs w:val="18"/>
        </w:rPr>
        <w:t>(Nombre y firma del Representante Legal)</w:t>
      </w:r>
    </w:p>
    <w:p w:rsidR="00E94581" w:rsidRPr="005F16DA" w:rsidRDefault="00E94581" w:rsidP="00E94581">
      <w:pPr>
        <w:rPr>
          <w:rFonts w:cs="Arial"/>
          <w:b/>
          <w:bCs/>
          <w:color w:val="auto"/>
        </w:rPr>
      </w:pPr>
      <w:r w:rsidRPr="005F16DA">
        <w:rPr>
          <w:rFonts w:cs="Arial"/>
          <w:b/>
          <w:bCs/>
          <w:color w:val="auto"/>
        </w:rPr>
        <w:br w:type="page"/>
      </w:r>
    </w:p>
    <w:p w:rsidR="00E94581" w:rsidRPr="004D44EA" w:rsidRDefault="00E94581" w:rsidP="00E94581">
      <w:pPr>
        <w:ind w:right="-44"/>
        <w:jc w:val="center"/>
        <w:rPr>
          <w:rFonts w:cs="Arial"/>
          <w:b/>
          <w:bCs/>
          <w:color w:val="auto"/>
          <w:sz w:val="28"/>
          <w:u w:val="single"/>
        </w:rPr>
      </w:pPr>
      <w:r w:rsidRPr="004D44EA">
        <w:rPr>
          <w:rFonts w:cs="Arial"/>
          <w:b/>
          <w:bCs/>
          <w:color w:val="auto"/>
          <w:sz w:val="28"/>
          <w:u w:val="single"/>
        </w:rPr>
        <w:lastRenderedPageBreak/>
        <w:t>FORMATO X-2</w:t>
      </w:r>
    </w:p>
    <w:p w:rsidR="00E94581" w:rsidRPr="004D44EA" w:rsidRDefault="00E94581" w:rsidP="00E94581">
      <w:pPr>
        <w:pStyle w:val="Sangradetextonormal"/>
        <w:ind w:left="0" w:right="-44"/>
        <w:jc w:val="center"/>
        <w:rPr>
          <w:rFonts w:cs="Arial"/>
          <w:color w:val="auto"/>
          <w:sz w:val="18"/>
          <w:szCs w:val="18"/>
        </w:rPr>
      </w:pPr>
    </w:p>
    <w:p w:rsidR="00E94581" w:rsidRPr="004D44EA" w:rsidRDefault="00E94581" w:rsidP="00E94581">
      <w:pPr>
        <w:pStyle w:val="Sangradetextonormal"/>
        <w:ind w:left="0" w:right="-44"/>
        <w:jc w:val="center"/>
        <w:rPr>
          <w:rFonts w:cs="Arial"/>
          <w:color w:val="auto"/>
          <w:sz w:val="18"/>
          <w:szCs w:val="18"/>
        </w:rPr>
      </w:pPr>
      <w:r w:rsidRPr="004D44EA">
        <w:rPr>
          <w:rFonts w:cs="Arial"/>
          <w:color w:val="auto"/>
          <w:sz w:val="18"/>
          <w:szCs w:val="18"/>
        </w:rPr>
        <w:t xml:space="preserve">(ESCRITO FIRMADO, SELLADO, </w:t>
      </w:r>
      <w:r w:rsidR="00AE16BF" w:rsidRPr="004D44EA">
        <w:rPr>
          <w:rFonts w:cs="Arial"/>
          <w:color w:val="auto"/>
          <w:sz w:val="18"/>
          <w:szCs w:val="18"/>
        </w:rPr>
        <w:t>O</w:t>
      </w:r>
      <w:r w:rsidRPr="004D44EA">
        <w:rPr>
          <w:rFonts w:cs="Arial"/>
          <w:color w:val="auto"/>
          <w:sz w:val="18"/>
          <w:szCs w:val="18"/>
        </w:rPr>
        <w:t xml:space="preserve"> PREFERENTEMENTE EN PAPEL MEMBRETADO DEL LICITANTE)</w:t>
      </w:r>
    </w:p>
    <w:p w:rsidR="004D44EA" w:rsidRPr="000D36E3" w:rsidRDefault="004D44EA" w:rsidP="004D44EA">
      <w:pPr>
        <w:contextualSpacing/>
        <w:jc w:val="center"/>
        <w:rPr>
          <w:rFonts w:cs="Arial"/>
          <w:b/>
          <w:color w:val="auto"/>
        </w:rPr>
      </w:pPr>
      <w:r w:rsidRPr="000D36E3">
        <w:rPr>
          <w:rFonts w:cs="Arial"/>
          <w:b/>
          <w:color w:val="auto"/>
        </w:rPr>
        <w:t xml:space="preserve">FORMATO DE DECLARACIÓN DE INTEGRIDAD </w:t>
      </w:r>
    </w:p>
    <w:p w:rsidR="004D44EA" w:rsidRPr="000D36E3" w:rsidRDefault="004D44EA" w:rsidP="004D44EA">
      <w:pPr>
        <w:contextualSpacing/>
        <w:jc w:val="center"/>
        <w:rPr>
          <w:rFonts w:cs="Arial"/>
          <w:b/>
          <w:color w:val="auto"/>
        </w:rPr>
      </w:pPr>
      <w:r w:rsidRPr="000D36E3">
        <w:rPr>
          <w:rFonts w:cs="Arial"/>
          <w:b/>
          <w:color w:val="auto"/>
        </w:rPr>
        <w:t>PARA LICITANTES Y PROVEEDORES.</w:t>
      </w:r>
    </w:p>
    <w:p w:rsidR="004D44EA" w:rsidRPr="000D36E3" w:rsidRDefault="004D44EA" w:rsidP="004D44EA">
      <w:pPr>
        <w:contextualSpacing/>
        <w:jc w:val="center"/>
        <w:rPr>
          <w:rFonts w:cs="Arial"/>
          <w:b/>
          <w:color w:val="auto"/>
        </w:rPr>
      </w:pPr>
      <w:r w:rsidRPr="000D36E3">
        <w:rPr>
          <w:rFonts w:cs="Arial"/>
          <w:b/>
          <w:color w:val="auto"/>
        </w:rPr>
        <w:t>(Personas morales)</w:t>
      </w:r>
    </w:p>
    <w:p w:rsidR="00E94581" w:rsidRPr="004D44EA" w:rsidRDefault="00E94581" w:rsidP="00E94581">
      <w:pPr>
        <w:pStyle w:val="Encabezado"/>
        <w:tabs>
          <w:tab w:val="left" w:pos="4253"/>
          <w:tab w:val="right" w:pos="8152"/>
        </w:tabs>
        <w:ind w:right="-44"/>
        <w:jc w:val="center"/>
        <w:rPr>
          <w:rFonts w:cs="Arial"/>
          <w:color w:val="auto"/>
          <w:sz w:val="18"/>
          <w:szCs w:val="18"/>
        </w:rPr>
      </w:pPr>
    </w:p>
    <w:p w:rsidR="00E94581" w:rsidRPr="004D44EA" w:rsidRDefault="00E94581" w:rsidP="00E94581">
      <w:pPr>
        <w:pStyle w:val="Encabezado"/>
        <w:tabs>
          <w:tab w:val="left" w:pos="4253"/>
          <w:tab w:val="right" w:pos="8152"/>
        </w:tabs>
        <w:ind w:right="-44"/>
        <w:jc w:val="center"/>
        <w:rPr>
          <w:rFonts w:cs="Arial"/>
          <w:color w:val="auto"/>
          <w:sz w:val="18"/>
          <w:szCs w:val="18"/>
        </w:rPr>
      </w:pPr>
    </w:p>
    <w:p w:rsidR="005D4932" w:rsidRPr="004D44EA" w:rsidRDefault="00FC08B9" w:rsidP="00E94581">
      <w:pPr>
        <w:pStyle w:val="Piedepgina"/>
        <w:tabs>
          <w:tab w:val="left" w:pos="708"/>
        </w:tabs>
        <w:ind w:right="-44"/>
        <w:jc w:val="right"/>
        <w:rPr>
          <w:rFonts w:cs="Arial"/>
          <w:color w:val="auto"/>
          <w:sz w:val="18"/>
          <w:szCs w:val="18"/>
        </w:rPr>
      </w:pPr>
      <w:r w:rsidRPr="004D44EA">
        <w:rPr>
          <w:rFonts w:cs="Arial"/>
          <w:color w:val="auto"/>
          <w:sz w:val="18"/>
          <w:szCs w:val="18"/>
        </w:rPr>
        <w:t xml:space="preserve">Licitación Pública </w:t>
      </w:r>
      <w:r w:rsidR="00F81E96">
        <w:rPr>
          <w:rFonts w:cs="Arial"/>
          <w:color w:val="auto"/>
          <w:sz w:val="18"/>
          <w:szCs w:val="18"/>
        </w:rPr>
        <w:t>N</w:t>
      </w:r>
      <w:r w:rsidRPr="004D44EA">
        <w:rPr>
          <w:rFonts w:cs="Arial"/>
          <w:color w:val="auto"/>
          <w:sz w:val="18"/>
          <w:szCs w:val="18"/>
        </w:rPr>
        <w:t>acional Electrónica de Servicios</w:t>
      </w:r>
    </w:p>
    <w:p w:rsidR="00E94581" w:rsidRPr="004D44EA" w:rsidRDefault="00AC4F99" w:rsidP="00E94581">
      <w:pPr>
        <w:pStyle w:val="Piedepgina"/>
        <w:tabs>
          <w:tab w:val="left" w:pos="708"/>
        </w:tabs>
        <w:ind w:right="-44"/>
        <w:jc w:val="right"/>
        <w:rPr>
          <w:rFonts w:cs="Arial"/>
          <w:b/>
          <w:color w:val="auto"/>
          <w:sz w:val="18"/>
          <w:szCs w:val="18"/>
          <w:u w:val="single"/>
          <w:lang w:val="es-ES"/>
        </w:rPr>
      </w:pPr>
      <w:r w:rsidRPr="004D44EA">
        <w:rPr>
          <w:rFonts w:cs="Arial"/>
          <w:color w:val="auto"/>
          <w:sz w:val="18"/>
          <w:szCs w:val="18"/>
        </w:rPr>
        <w:t xml:space="preserve">No. </w:t>
      </w:r>
      <w:r w:rsidR="0064189B" w:rsidRPr="004D44EA">
        <w:rPr>
          <w:rFonts w:cs="Arial"/>
          <w:color w:val="auto"/>
          <w:sz w:val="18"/>
          <w:szCs w:val="18"/>
        </w:rPr>
        <w:t>LA</w:t>
      </w:r>
      <w:r w:rsidRPr="004D44EA">
        <w:rPr>
          <w:rFonts w:cs="Arial"/>
          <w:color w:val="auto"/>
          <w:sz w:val="18"/>
          <w:szCs w:val="18"/>
        </w:rPr>
        <w:t>-006E00001-</w:t>
      </w:r>
      <w:r w:rsidR="00BD41B4" w:rsidRPr="00BD41B4">
        <w:rPr>
          <w:rFonts w:cs="Arial"/>
          <w:color w:val="auto"/>
          <w:sz w:val="18"/>
          <w:szCs w:val="18"/>
          <w:highlight w:val="yellow"/>
        </w:rPr>
        <w:t xml:space="preserve"> Exx</w:t>
      </w:r>
      <w:r w:rsidR="00BD41B4" w:rsidRPr="004D44EA">
        <w:rPr>
          <w:rFonts w:cs="Arial"/>
          <w:color w:val="auto"/>
          <w:sz w:val="18"/>
          <w:szCs w:val="18"/>
        </w:rPr>
        <w:t xml:space="preserve"> </w:t>
      </w:r>
      <w:r w:rsidRPr="004D44EA">
        <w:rPr>
          <w:rFonts w:cs="Arial"/>
          <w:color w:val="auto"/>
          <w:sz w:val="18"/>
          <w:szCs w:val="18"/>
        </w:rPr>
        <w:t xml:space="preserve">-2016 </w:t>
      </w:r>
    </w:p>
    <w:p w:rsidR="00E94581" w:rsidRPr="004D44EA" w:rsidRDefault="00E94581" w:rsidP="00E94581">
      <w:pPr>
        <w:pStyle w:val="Piedepgina"/>
        <w:tabs>
          <w:tab w:val="left" w:pos="708"/>
        </w:tabs>
        <w:ind w:right="-44"/>
        <w:rPr>
          <w:rFonts w:cs="Arial"/>
          <w:b/>
          <w:color w:val="auto"/>
          <w:sz w:val="18"/>
          <w:szCs w:val="18"/>
          <w:u w:val="single"/>
          <w:lang w:val="es-ES"/>
        </w:rPr>
      </w:pPr>
    </w:p>
    <w:p w:rsidR="00E94581" w:rsidRPr="004D44EA" w:rsidRDefault="00E94581" w:rsidP="00E94581">
      <w:pPr>
        <w:pStyle w:val="Piedepgina"/>
        <w:tabs>
          <w:tab w:val="left" w:pos="708"/>
        </w:tabs>
        <w:ind w:right="-44"/>
        <w:jc w:val="right"/>
        <w:rPr>
          <w:rFonts w:cs="Arial"/>
          <w:color w:val="auto"/>
          <w:sz w:val="18"/>
          <w:szCs w:val="18"/>
          <w:lang w:val="es-ES"/>
        </w:rPr>
      </w:pPr>
    </w:p>
    <w:p w:rsidR="00E94581" w:rsidRPr="004D44EA" w:rsidRDefault="00AC4F99" w:rsidP="00E94581">
      <w:pPr>
        <w:pStyle w:val="Piedepgina"/>
        <w:tabs>
          <w:tab w:val="left" w:pos="708"/>
        </w:tabs>
        <w:ind w:right="-44"/>
        <w:jc w:val="right"/>
        <w:rPr>
          <w:rFonts w:cs="Arial"/>
          <w:color w:val="auto"/>
          <w:sz w:val="20"/>
          <w:szCs w:val="20"/>
        </w:rPr>
      </w:pPr>
      <w:r w:rsidRPr="004D44EA">
        <w:rPr>
          <w:rFonts w:cs="Arial"/>
          <w:color w:val="auto"/>
          <w:sz w:val="20"/>
          <w:szCs w:val="20"/>
        </w:rPr>
        <w:t>Ciudad de México</w:t>
      </w:r>
      <w:r w:rsidR="00E94581" w:rsidRPr="004D44EA">
        <w:rPr>
          <w:rFonts w:cs="Arial"/>
          <w:color w:val="auto"/>
          <w:sz w:val="20"/>
          <w:szCs w:val="20"/>
        </w:rPr>
        <w:t>, a ____ de _______ de 201</w:t>
      </w:r>
      <w:r w:rsidRPr="004D44EA">
        <w:rPr>
          <w:rFonts w:cs="Arial"/>
          <w:color w:val="auto"/>
          <w:sz w:val="20"/>
          <w:szCs w:val="20"/>
        </w:rPr>
        <w:t>6</w:t>
      </w:r>
      <w:r w:rsidR="00E94581" w:rsidRPr="004D44EA">
        <w:rPr>
          <w:rFonts w:cs="Arial"/>
          <w:color w:val="auto"/>
          <w:sz w:val="20"/>
          <w:szCs w:val="20"/>
        </w:rPr>
        <w:t>.</w:t>
      </w:r>
    </w:p>
    <w:p w:rsidR="00E94581" w:rsidRPr="004D44EA" w:rsidRDefault="00E94581" w:rsidP="00E94581">
      <w:pPr>
        <w:pStyle w:val="Piedepgina"/>
        <w:tabs>
          <w:tab w:val="left" w:pos="708"/>
        </w:tabs>
        <w:ind w:right="-44"/>
        <w:rPr>
          <w:rFonts w:cs="Arial"/>
          <w:b/>
          <w:color w:val="auto"/>
          <w:sz w:val="20"/>
          <w:szCs w:val="20"/>
          <w:u w:val="single"/>
        </w:rPr>
      </w:pPr>
    </w:p>
    <w:p w:rsidR="00E94581" w:rsidRPr="000D36E3" w:rsidRDefault="00E94581" w:rsidP="00E94581">
      <w:pPr>
        <w:pStyle w:val="Ttulo6"/>
        <w:spacing w:before="0"/>
        <w:ind w:right="-44"/>
        <w:rPr>
          <w:rFonts w:ascii="Soberana Sans" w:hAnsi="Soberana Sans" w:cs="Arial"/>
          <w:i w:val="0"/>
          <w:color w:val="auto"/>
          <w:sz w:val="20"/>
          <w:szCs w:val="20"/>
        </w:rPr>
      </w:pPr>
      <w:r w:rsidRPr="000D36E3">
        <w:rPr>
          <w:rFonts w:ascii="Soberana Sans" w:hAnsi="Soberana Sans" w:cs="Arial"/>
          <w:color w:val="auto"/>
          <w:sz w:val="20"/>
          <w:szCs w:val="20"/>
        </w:rPr>
        <w:t>Servicio de Administración Tributaria</w:t>
      </w:r>
    </w:p>
    <w:p w:rsidR="00E94581" w:rsidRPr="000D36E3" w:rsidRDefault="00E94581" w:rsidP="00E94581">
      <w:pPr>
        <w:ind w:right="-44"/>
        <w:rPr>
          <w:rFonts w:cs="Arial"/>
          <w:color w:val="auto"/>
          <w:sz w:val="20"/>
          <w:szCs w:val="20"/>
        </w:rPr>
      </w:pPr>
      <w:r w:rsidRPr="000D36E3">
        <w:rPr>
          <w:rFonts w:cs="Arial"/>
          <w:color w:val="auto"/>
          <w:sz w:val="20"/>
          <w:szCs w:val="20"/>
        </w:rPr>
        <w:t>Presente.</w:t>
      </w:r>
    </w:p>
    <w:p w:rsidR="004D44EA" w:rsidRPr="000D36E3" w:rsidRDefault="004D44EA" w:rsidP="004D44EA">
      <w:pPr>
        <w:contextualSpacing/>
        <w:rPr>
          <w:rFonts w:cs="Arial"/>
          <w:color w:val="auto"/>
        </w:rPr>
      </w:pPr>
    </w:p>
    <w:p w:rsidR="004D44EA" w:rsidRPr="000D36E3" w:rsidRDefault="004D44EA" w:rsidP="004D44EA">
      <w:pPr>
        <w:autoSpaceDE w:val="0"/>
        <w:autoSpaceDN w:val="0"/>
        <w:adjustRightInd w:val="0"/>
        <w:contextualSpacing/>
        <w:rPr>
          <w:rFonts w:cs="Arial"/>
          <w:color w:val="auto"/>
        </w:rPr>
      </w:pPr>
      <w:r w:rsidRPr="000D36E3">
        <w:rPr>
          <w:rFonts w:cs="Arial"/>
          <w:color w:val="auto"/>
        </w:rPr>
        <w:t>DECLARACIÓN DE INTEGRIDAD</w:t>
      </w:r>
    </w:p>
    <w:p w:rsidR="004D44EA" w:rsidRPr="000D36E3" w:rsidRDefault="004D44EA" w:rsidP="004D44EA">
      <w:pPr>
        <w:autoSpaceDE w:val="0"/>
        <w:autoSpaceDN w:val="0"/>
        <w:adjustRightInd w:val="0"/>
        <w:contextualSpacing/>
        <w:rPr>
          <w:rFonts w:cs="Arial"/>
          <w:color w:val="auto"/>
          <w:sz w:val="20"/>
          <w:szCs w:val="20"/>
        </w:rPr>
      </w:pPr>
    </w:p>
    <w:p w:rsidR="004D44EA" w:rsidRPr="000D36E3" w:rsidRDefault="004D44EA" w:rsidP="004D44EA">
      <w:pPr>
        <w:autoSpaceDE w:val="0"/>
        <w:autoSpaceDN w:val="0"/>
        <w:adjustRightInd w:val="0"/>
        <w:contextualSpacing/>
        <w:rPr>
          <w:rFonts w:cs="Arial"/>
          <w:color w:val="auto"/>
          <w:sz w:val="20"/>
          <w:szCs w:val="20"/>
        </w:rPr>
      </w:pPr>
      <w:r w:rsidRPr="000D36E3">
        <w:rPr>
          <w:rFonts w:cs="Arial"/>
          <w:color w:val="auto"/>
          <w:sz w:val="20"/>
          <w:szCs w:val="20"/>
        </w:rPr>
        <w:t xml:space="preserve">____ (Nombre) __________ en mi carácter de _________________________ de la persona moral _________ (Nombre)_____________________, personalidad que acredito en términos del _____________ (instrumento notarial)__________________, con domicilio en ________________, quien participa en la contratación pública ____________, de conformidad con el artículo 29, fracciones VIII y IX de la Ley de Adquisiciones, Arrendamientos y Servicios del Sector Público declaro </w:t>
      </w:r>
      <w:r w:rsidRPr="000D36E3">
        <w:rPr>
          <w:rFonts w:cs="Arial"/>
          <w:b/>
          <w:color w:val="auto"/>
          <w:sz w:val="20"/>
          <w:szCs w:val="20"/>
        </w:rPr>
        <w:t xml:space="preserve">bajo protesta de decir verdad, </w:t>
      </w:r>
      <w:r w:rsidRPr="000D36E3">
        <w:rPr>
          <w:rFonts w:cs="Arial"/>
          <w:color w:val="auto"/>
          <w:sz w:val="20"/>
          <w:szCs w:val="20"/>
        </w:rPr>
        <w:t>que mi representada NO tiene ninguna situación de conflicto de interés real o potencial, incluyendo interés financiero o de otro tipo con relación a algún servidor público adscrito al Servicio de Administración Tributaria, ni se encuentra en alguno de los supuestos establecidos en los artículos 50 y 60 de la Ley de Adquisiciones, Arrendamientos y Servicios del Sector Público.</w:t>
      </w:r>
    </w:p>
    <w:p w:rsidR="004D44EA" w:rsidRPr="000D36E3" w:rsidRDefault="004D44EA" w:rsidP="004D44EA">
      <w:pPr>
        <w:autoSpaceDE w:val="0"/>
        <w:autoSpaceDN w:val="0"/>
        <w:adjustRightInd w:val="0"/>
        <w:contextualSpacing/>
        <w:rPr>
          <w:rFonts w:cs="Arial"/>
          <w:color w:val="auto"/>
          <w:sz w:val="20"/>
          <w:szCs w:val="20"/>
        </w:rPr>
      </w:pPr>
    </w:p>
    <w:p w:rsidR="004D44EA" w:rsidRPr="000D36E3" w:rsidRDefault="004D44EA" w:rsidP="004D44EA">
      <w:pPr>
        <w:autoSpaceDE w:val="0"/>
        <w:autoSpaceDN w:val="0"/>
        <w:adjustRightInd w:val="0"/>
        <w:contextualSpacing/>
        <w:rPr>
          <w:rFonts w:cs="Arial"/>
          <w:color w:val="auto"/>
          <w:sz w:val="20"/>
          <w:szCs w:val="20"/>
        </w:rPr>
      </w:pPr>
      <w:r w:rsidRPr="000D36E3">
        <w:rPr>
          <w:rFonts w:cs="Arial"/>
          <w:color w:val="auto"/>
          <w:sz w:val="20"/>
          <w:szCs w:val="20"/>
        </w:rPr>
        <w:t>Declaro y acepto que al participar en el procedimiento de contratación en materia de adquisiciones, arrendamientos y servicios citado al rubro obliga a mi representada, a sus socios, asociados, representantes y empleados a actuar éticamente en cumplimiento a los artículos 2 y 8 de la Ley Federal Anticorrupción en Contrataciones Públicas.</w:t>
      </w:r>
    </w:p>
    <w:p w:rsidR="004D44EA" w:rsidRPr="000D36E3" w:rsidRDefault="004D44EA" w:rsidP="004D44EA">
      <w:pPr>
        <w:autoSpaceDE w:val="0"/>
        <w:autoSpaceDN w:val="0"/>
        <w:adjustRightInd w:val="0"/>
        <w:contextualSpacing/>
        <w:rPr>
          <w:rFonts w:cs="Arial"/>
          <w:color w:val="auto"/>
          <w:sz w:val="20"/>
          <w:szCs w:val="20"/>
        </w:rPr>
      </w:pPr>
    </w:p>
    <w:p w:rsidR="004D44EA" w:rsidRPr="000D36E3" w:rsidRDefault="004D44EA" w:rsidP="004D44EA">
      <w:pPr>
        <w:autoSpaceDE w:val="0"/>
        <w:autoSpaceDN w:val="0"/>
        <w:adjustRightInd w:val="0"/>
        <w:contextualSpacing/>
        <w:rPr>
          <w:rFonts w:cs="Arial"/>
          <w:color w:val="auto"/>
          <w:sz w:val="20"/>
          <w:szCs w:val="20"/>
        </w:rPr>
      </w:pPr>
      <w:r w:rsidRPr="000D36E3">
        <w:rPr>
          <w:rFonts w:cs="Arial"/>
          <w:color w:val="auto"/>
          <w:sz w:val="20"/>
          <w:szCs w:val="20"/>
        </w:rPr>
        <w:t xml:space="preserve">Asimismo, mi representada se compromete a informar oportunamente y por escrito al área contratante, cualquier impedimento o conflicto de interés derivado de esta declaración o cualquier otro que sea de su conocimiento. </w:t>
      </w:r>
    </w:p>
    <w:p w:rsidR="004D44EA" w:rsidRPr="000D36E3" w:rsidRDefault="004D44EA" w:rsidP="004D44EA">
      <w:pPr>
        <w:autoSpaceDE w:val="0"/>
        <w:autoSpaceDN w:val="0"/>
        <w:adjustRightInd w:val="0"/>
        <w:contextualSpacing/>
        <w:rPr>
          <w:rFonts w:cs="Arial"/>
          <w:color w:val="auto"/>
          <w:sz w:val="20"/>
          <w:szCs w:val="20"/>
        </w:rPr>
      </w:pPr>
    </w:p>
    <w:p w:rsidR="004D44EA" w:rsidRPr="000D36E3" w:rsidRDefault="004D44EA" w:rsidP="004D44EA">
      <w:pPr>
        <w:autoSpaceDE w:val="0"/>
        <w:autoSpaceDN w:val="0"/>
        <w:adjustRightInd w:val="0"/>
        <w:contextualSpacing/>
        <w:rPr>
          <w:rFonts w:cs="Arial"/>
          <w:color w:val="auto"/>
          <w:sz w:val="20"/>
          <w:szCs w:val="20"/>
        </w:rPr>
      </w:pPr>
      <w:r w:rsidRPr="000D36E3">
        <w:rPr>
          <w:rFonts w:cs="Arial"/>
          <w:color w:val="auto"/>
          <w:sz w:val="20"/>
          <w:szCs w:val="20"/>
        </w:rPr>
        <w:lastRenderedPageBreak/>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perjuicio del Servicio de Administración Tributaria 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rsidR="004D44EA" w:rsidRPr="000D36E3" w:rsidRDefault="004D44EA" w:rsidP="004D44EA">
      <w:pPr>
        <w:autoSpaceDE w:val="0"/>
        <w:autoSpaceDN w:val="0"/>
        <w:adjustRightInd w:val="0"/>
        <w:contextualSpacing/>
        <w:rPr>
          <w:rFonts w:cs="Arial"/>
          <w:color w:val="auto"/>
          <w:sz w:val="20"/>
          <w:szCs w:val="20"/>
        </w:rPr>
      </w:pPr>
    </w:p>
    <w:p w:rsidR="004D44EA" w:rsidRPr="000D36E3" w:rsidRDefault="004D44EA" w:rsidP="004D44EA">
      <w:pPr>
        <w:autoSpaceDE w:val="0"/>
        <w:autoSpaceDN w:val="0"/>
        <w:adjustRightInd w:val="0"/>
        <w:contextualSpacing/>
        <w:rPr>
          <w:rFonts w:cs="Arial"/>
          <w:color w:val="auto"/>
          <w:sz w:val="20"/>
          <w:szCs w:val="20"/>
        </w:rPr>
      </w:pPr>
      <w:r w:rsidRPr="000D36E3">
        <w:rPr>
          <w:rFonts w:cs="Arial"/>
          <w:color w:val="auto"/>
          <w:sz w:val="20"/>
          <w:szCs w:val="20"/>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rsidR="004D44EA" w:rsidRPr="000D36E3" w:rsidRDefault="004D44EA" w:rsidP="004D44EA">
      <w:pPr>
        <w:autoSpaceDE w:val="0"/>
        <w:autoSpaceDN w:val="0"/>
        <w:adjustRightInd w:val="0"/>
        <w:contextualSpacing/>
        <w:rPr>
          <w:rFonts w:cs="Arial"/>
          <w:color w:val="auto"/>
          <w:sz w:val="20"/>
          <w:szCs w:val="20"/>
        </w:rPr>
      </w:pPr>
    </w:p>
    <w:p w:rsidR="004D44EA" w:rsidRPr="000D36E3" w:rsidRDefault="004D44EA" w:rsidP="004D44EA">
      <w:pPr>
        <w:autoSpaceDE w:val="0"/>
        <w:autoSpaceDN w:val="0"/>
        <w:adjustRightInd w:val="0"/>
        <w:contextualSpacing/>
        <w:rPr>
          <w:rFonts w:cs="Arial"/>
          <w:color w:val="auto"/>
          <w:sz w:val="20"/>
          <w:szCs w:val="20"/>
        </w:rPr>
      </w:pPr>
      <w:r w:rsidRPr="000D36E3">
        <w:rPr>
          <w:rFonts w:cs="Arial"/>
          <w:color w:val="auto"/>
          <w:sz w:val="20"/>
          <w:szCs w:val="20"/>
        </w:rPr>
        <w:t>Acepto que esta declaración es un compromiso personal y profesional, que conozco las disposiciones legales, reglamentarias y éticas que rigen el Servicio de Administración Tributaria, así como los alcances y consecuencias de mi incumplimiento.</w:t>
      </w:r>
    </w:p>
    <w:p w:rsidR="00E94581" w:rsidRPr="004D44EA" w:rsidRDefault="00E94581" w:rsidP="00E94581">
      <w:pPr>
        <w:pStyle w:val="Piedepgina"/>
        <w:tabs>
          <w:tab w:val="left" w:pos="708"/>
        </w:tabs>
        <w:ind w:right="-44"/>
        <w:jc w:val="center"/>
        <w:rPr>
          <w:rFonts w:cs="Arial"/>
          <w:color w:val="auto"/>
          <w:sz w:val="18"/>
          <w:szCs w:val="18"/>
        </w:rPr>
      </w:pPr>
    </w:p>
    <w:p w:rsidR="00E94581" w:rsidRPr="004D44EA" w:rsidRDefault="00E94581" w:rsidP="00E94581">
      <w:pPr>
        <w:pStyle w:val="Piedepgina"/>
        <w:tabs>
          <w:tab w:val="left" w:pos="708"/>
        </w:tabs>
        <w:ind w:right="-44"/>
        <w:jc w:val="center"/>
        <w:rPr>
          <w:rFonts w:cs="Arial"/>
          <w:color w:val="auto"/>
          <w:sz w:val="18"/>
          <w:szCs w:val="18"/>
          <w:lang w:val="de-LI"/>
        </w:rPr>
      </w:pPr>
      <w:r w:rsidRPr="004D44EA">
        <w:rPr>
          <w:rFonts w:cs="Arial"/>
          <w:color w:val="auto"/>
          <w:sz w:val="18"/>
          <w:szCs w:val="18"/>
          <w:lang w:val="de-LI"/>
        </w:rPr>
        <w:t>A T E N T A M EN T E</w:t>
      </w:r>
    </w:p>
    <w:p w:rsidR="00E94581" w:rsidRPr="005F16DA" w:rsidRDefault="00E94581" w:rsidP="00E94581">
      <w:pPr>
        <w:pStyle w:val="Piedepgina"/>
        <w:tabs>
          <w:tab w:val="left" w:pos="708"/>
        </w:tabs>
        <w:ind w:right="-44"/>
        <w:jc w:val="center"/>
        <w:rPr>
          <w:rFonts w:cs="Arial"/>
          <w:color w:val="auto"/>
          <w:sz w:val="18"/>
          <w:szCs w:val="18"/>
          <w:lang w:val="de-LI"/>
        </w:rPr>
      </w:pPr>
    </w:p>
    <w:p w:rsidR="00E94581" w:rsidRPr="005F16DA" w:rsidRDefault="00E94581" w:rsidP="00E94581">
      <w:pPr>
        <w:pStyle w:val="Piedepgina"/>
        <w:tabs>
          <w:tab w:val="left" w:pos="708"/>
        </w:tabs>
        <w:ind w:right="-44"/>
        <w:jc w:val="center"/>
        <w:rPr>
          <w:rFonts w:cs="Arial"/>
          <w:color w:val="auto"/>
          <w:sz w:val="18"/>
          <w:szCs w:val="18"/>
          <w:lang w:val="de-LI"/>
        </w:rPr>
      </w:pPr>
    </w:p>
    <w:p w:rsidR="00E94581" w:rsidRPr="005F16DA" w:rsidRDefault="00E94581" w:rsidP="00E94581">
      <w:pPr>
        <w:pStyle w:val="Piedepgina"/>
        <w:tabs>
          <w:tab w:val="left" w:pos="708"/>
        </w:tabs>
        <w:ind w:right="-44"/>
        <w:jc w:val="center"/>
        <w:rPr>
          <w:rFonts w:cs="Arial"/>
          <w:color w:val="auto"/>
          <w:sz w:val="18"/>
          <w:szCs w:val="18"/>
          <w:lang w:val="de-LI"/>
        </w:rPr>
      </w:pPr>
    </w:p>
    <w:p w:rsidR="00E94581" w:rsidRPr="005F16DA" w:rsidRDefault="00E94581" w:rsidP="00E94581">
      <w:pPr>
        <w:pStyle w:val="Piedepgina"/>
        <w:tabs>
          <w:tab w:val="left" w:pos="708"/>
        </w:tabs>
        <w:ind w:right="-44"/>
        <w:jc w:val="center"/>
        <w:rPr>
          <w:rFonts w:cs="Arial"/>
          <w:color w:val="auto"/>
          <w:sz w:val="18"/>
          <w:szCs w:val="18"/>
        </w:rPr>
      </w:pPr>
      <w:r w:rsidRPr="005F16DA">
        <w:rPr>
          <w:rFonts w:cs="Arial"/>
          <w:color w:val="auto"/>
          <w:sz w:val="18"/>
          <w:szCs w:val="18"/>
        </w:rPr>
        <w:t>________________________________</w:t>
      </w:r>
    </w:p>
    <w:p w:rsidR="00E94581" w:rsidRPr="005F16DA" w:rsidRDefault="00E94581" w:rsidP="00E94581">
      <w:pPr>
        <w:pStyle w:val="Piedepgina"/>
        <w:tabs>
          <w:tab w:val="left" w:pos="708"/>
        </w:tabs>
        <w:ind w:right="-44"/>
        <w:jc w:val="center"/>
        <w:rPr>
          <w:rFonts w:cs="Arial"/>
          <w:color w:val="auto"/>
          <w:sz w:val="18"/>
          <w:szCs w:val="18"/>
        </w:rPr>
      </w:pPr>
      <w:r w:rsidRPr="005F16DA">
        <w:rPr>
          <w:rFonts w:cs="Arial"/>
          <w:color w:val="auto"/>
          <w:sz w:val="18"/>
          <w:szCs w:val="18"/>
        </w:rPr>
        <w:t>(Nombre y Firma del Representante Legal)</w:t>
      </w:r>
    </w:p>
    <w:p w:rsidR="00E94581" w:rsidRPr="005F16DA" w:rsidRDefault="00E94581" w:rsidP="00E94581">
      <w:pPr>
        <w:pStyle w:val="Piedepgina"/>
        <w:tabs>
          <w:tab w:val="left" w:pos="708"/>
        </w:tabs>
        <w:ind w:right="-44"/>
        <w:rPr>
          <w:rFonts w:cs="Arial"/>
          <w:b/>
          <w:bCs/>
          <w:color w:val="auto"/>
          <w:sz w:val="20"/>
          <w:u w:val="single"/>
        </w:rPr>
      </w:pPr>
    </w:p>
    <w:p w:rsidR="00E94581" w:rsidRPr="005F16DA" w:rsidRDefault="00E94581" w:rsidP="00E94581">
      <w:pPr>
        <w:rPr>
          <w:rFonts w:cs="Arial"/>
          <w:bCs/>
          <w:color w:val="auto"/>
          <w:lang w:val="es-ES_tradnl"/>
        </w:rPr>
      </w:pPr>
    </w:p>
    <w:p w:rsidR="00E94581" w:rsidRPr="005F16DA" w:rsidRDefault="00E94581" w:rsidP="00E94581">
      <w:pPr>
        <w:rPr>
          <w:rFonts w:cs="Arial"/>
          <w:b/>
          <w:bCs/>
          <w:color w:val="auto"/>
        </w:rPr>
      </w:pPr>
    </w:p>
    <w:p w:rsidR="00E94581" w:rsidRPr="005F16DA" w:rsidRDefault="00E94581" w:rsidP="00E94581">
      <w:pPr>
        <w:rPr>
          <w:rFonts w:cs="Arial"/>
          <w:b/>
          <w:bCs/>
          <w:color w:val="auto"/>
        </w:rPr>
      </w:pPr>
    </w:p>
    <w:p w:rsidR="00E94581" w:rsidRPr="005F16DA" w:rsidRDefault="00E94581" w:rsidP="00E94581">
      <w:pPr>
        <w:rPr>
          <w:rFonts w:cs="Arial"/>
          <w:b/>
          <w:bCs/>
          <w:color w:val="auto"/>
        </w:rPr>
      </w:pPr>
      <w:r w:rsidRPr="005F16DA">
        <w:rPr>
          <w:rFonts w:cs="Arial"/>
          <w:b/>
          <w:bCs/>
          <w:color w:val="auto"/>
        </w:rPr>
        <w:br w:type="page"/>
      </w:r>
    </w:p>
    <w:p w:rsidR="00E94581" w:rsidRPr="000D36E3" w:rsidRDefault="00E94581" w:rsidP="00E94581">
      <w:pPr>
        <w:ind w:right="-44"/>
        <w:jc w:val="center"/>
        <w:rPr>
          <w:rFonts w:cs="Arial"/>
          <w:b/>
          <w:bCs/>
          <w:color w:val="auto"/>
          <w:sz w:val="28"/>
          <w:u w:val="single"/>
        </w:rPr>
      </w:pPr>
      <w:r w:rsidRPr="003B47DD">
        <w:rPr>
          <w:rFonts w:cs="Arial"/>
          <w:b/>
          <w:bCs/>
          <w:color w:val="auto"/>
          <w:sz w:val="28"/>
          <w:u w:val="single"/>
        </w:rPr>
        <w:lastRenderedPageBreak/>
        <w:t xml:space="preserve">FORMATO </w:t>
      </w:r>
      <w:r w:rsidRPr="000D36E3">
        <w:rPr>
          <w:rFonts w:cs="Arial"/>
          <w:b/>
          <w:bCs/>
          <w:color w:val="auto"/>
          <w:sz w:val="28"/>
          <w:u w:val="single"/>
        </w:rPr>
        <w:t>X-</w:t>
      </w:r>
      <w:r w:rsidR="004D44EA" w:rsidRPr="000D36E3">
        <w:rPr>
          <w:rFonts w:cs="Arial"/>
          <w:b/>
          <w:bCs/>
          <w:color w:val="auto"/>
          <w:sz w:val="28"/>
          <w:u w:val="single"/>
        </w:rPr>
        <w:t>3</w:t>
      </w:r>
    </w:p>
    <w:p w:rsidR="00E94581" w:rsidRPr="005F16DA" w:rsidRDefault="00E94581" w:rsidP="00E94581">
      <w:pPr>
        <w:pStyle w:val="Sangradetextonormal"/>
        <w:ind w:left="0" w:right="-44"/>
        <w:jc w:val="center"/>
        <w:rPr>
          <w:rFonts w:cs="Arial"/>
          <w:color w:val="auto"/>
          <w:sz w:val="18"/>
          <w:szCs w:val="18"/>
        </w:rPr>
      </w:pPr>
    </w:p>
    <w:p w:rsidR="00E94581" w:rsidRPr="005F16DA" w:rsidRDefault="00E94581" w:rsidP="00E94581">
      <w:pPr>
        <w:pStyle w:val="Sangradetextonormal"/>
        <w:ind w:left="0" w:right="-44"/>
        <w:jc w:val="center"/>
        <w:rPr>
          <w:rFonts w:cs="Arial"/>
          <w:color w:val="auto"/>
          <w:sz w:val="18"/>
          <w:szCs w:val="18"/>
        </w:rPr>
      </w:pPr>
      <w:r w:rsidRPr="005F16DA">
        <w:rPr>
          <w:rFonts w:cs="Arial"/>
          <w:color w:val="auto"/>
          <w:sz w:val="18"/>
          <w:szCs w:val="18"/>
        </w:rPr>
        <w:t xml:space="preserve">(ESCRITO FIRMADO, SELLADO, </w:t>
      </w:r>
      <w:r w:rsidR="00AE16BF" w:rsidRPr="005F16DA">
        <w:rPr>
          <w:rFonts w:cs="Arial"/>
          <w:color w:val="auto"/>
          <w:sz w:val="18"/>
          <w:szCs w:val="18"/>
        </w:rPr>
        <w:t>O</w:t>
      </w:r>
      <w:r w:rsidRPr="005F16DA">
        <w:rPr>
          <w:rFonts w:cs="Arial"/>
          <w:color w:val="auto"/>
          <w:sz w:val="18"/>
          <w:szCs w:val="18"/>
        </w:rPr>
        <w:t xml:space="preserve"> PREFERENTEMENTE EN PAPEL MEMBRETADO DEL LICITANTE)</w:t>
      </w:r>
    </w:p>
    <w:p w:rsidR="00E94581" w:rsidRPr="005F16DA" w:rsidRDefault="00E94581" w:rsidP="00E94581">
      <w:pPr>
        <w:pStyle w:val="Encabezado"/>
        <w:tabs>
          <w:tab w:val="left" w:pos="4253"/>
          <w:tab w:val="right" w:pos="8152"/>
        </w:tabs>
        <w:ind w:right="-44"/>
        <w:jc w:val="center"/>
        <w:rPr>
          <w:rFonts w:cs="Arial"/>
          <w:color w:val="auto"/>
          <w:sz w:val="18"/>
          <w:szCs w:val="18"/>
        </w:rPr>
      </w:pPr>
    </w:p>
    <w:p w:rsidR="00985E77" w:rsidRPr="005F16DA" w:rsidRDefault="00FF348E" w:rsidP="00985E77">
      <w:pPr>
        <w:pStyle w:val="Piedepgina"/>
        <w:tabs>
          <w:tab w:val="left" w:pos="708"/>
        </w:tabs>
        <w:ind w:right="-44"/>
        <w:jc w:val="right"/>
        <w:rPr>
          <w:rFonts w:cs="Arial"/>
          <w:color w:val="auto"/>
          <w:sz w:val="18"/>
          <w:szCs w:val="18"/>
        </w:rPr>
      </w:pPr>
      <w:r w:rsidRPr="005F16DA">
        <w:rPr>
          <w:rFonts w:cs="Arial"/>
          <w:color w:val="auto"/>
          <w:sz w:val="18"/>
          <w:szCs w:val="18"/>
        </w:rPr>
        <w:t xml:space="preserve">Licitación Pública </w:t>
      </w:r>
      <w:r w:rsidR="00F81E96">
        <w:rPr>
          <w:rFonts w:cs="Arial"/>
          <w:color w:val="auto"/>
          <w:sz w:val="18"/>
          <w:szCs w:val="18"/>
        </w:rPr>
        <w:t>N</w:t>
      </w:r>
      <w:r w:rsidR="00F81E96" w:rsidRPr="004D44EA">
        <w:rPr>
          <w:rFonts w:cs="Arial"/>
          <w:color w:val="auto"/>
          <w:sz w:val="18"/>
          <w:szCs w:val="18"/>
        </w:rPr>
        <w:t xml:space="preserve">acional </w:t>
      </w:r>
      <w:r w:rsidRPr="005F16DA">
        <w:rPr>
          <w:rFonts w:cs="Arial"/>
          <w:color w:val="auto"/>
          <w:sz w:val="18"/>
          <w:szCs w:val="18"/>
        </w:rPr>
        <w:t>Electrónica de Servicios</w:t>
      </w:r>
    </w:p>
    <w:p w:rsidR="00AC4F99" w:rsidRPr="005F16DA" w:rsidRDefault="00985E77" w:rsidP="00985E77">
      <w:pPr>
        <w:pStyle w:val="Piedepgina"/>
        <w:tabs>
          <w:tab w:val="left" w:pos="708"/>
        </w:tabs>
        <w:ind w:right="-44"/>
        <w:jc w:val="right"/>
        <w:rPr>
          <w:rFonts w:cs="Arial"/>
          <w:b/>
          <w:color w:val="auto"/>
          <w:sz w:val="18"/>
          <w:szCs w:val="18"/>
          <w:u w:val="single"/>
          <w:lang w:val="es-ES"/>
        </w:rPr>
      </w:pPr>
      <w:r w:rsidRPr="005F16DA">
        <w:rPr>
          <w:rFonts w:cs="Arial"/>
          <w:color w:val="auto"/>
          <w:sz w:val="18"/>
          <w:szCs w:val="18"/>
        </w:rPr>
        <w:t>No. LA-006E00001-</w:t>
      </w:r>
      <w:r w:rsidR="00BD41B4" w:rsidRPr="00BD41B4">
        <w:rPr>
          <w:rFonts w:cs="Arial"/>
          <w:color w:val="auto"/>
          <w:sz w:val="18"/>
          <w:szCs w:val="18"/>
          <w:highlight w:val="yellow"/>
        </w:rPr>
        <w:t xml:space="preserve"> Exx</w:t>
      </w:r>
      <w:r w:rsidR="00BD41B4" w:rsidRPr="005F16DA">
        <w:rPr>
          <w:rFonts w:cs="Arial"/>
          <w:color w:val="auto"/>
          <w:sz w:val="18"/>
          <w:szCs w:val="18"/>
        </w:rPr>
        <w:t xml:space="preserve"> </w:t>
      </w:r>
      <w:r w:rsidRPr="005F16DA">
        <w:rPr>
          <w:rFonts w:cs="Arial"/>
          <w:color w:val="auto"/>
          <w:sz w:val="18"/>
          <w:szCs w:val="18"/>
        </w:rPr>
        <w:t>-2016</w:t>
      </w:r>
    </w:p>
    <w:p w:rsidR="00AC4F99" w:rsidRPr="005F16DA" w:rsidRDefault="00AC4F99" w:rsidP="00AC4F99">
      <w:pPr>
        <w:pStyle w:val="Piedepgina"/>
        <w:tabs>
          <w:tab w:val="left" w:pos="708"/>
        </w:tabs>
        <w:ind w:right="-44"/>
        <w:jc w:val="right"/>
        <w:rPr>
          <w:rFonts w:cs="Arial"/>
          <w:color w:val="auto"/>
          <w:sz w:val="18"/>
          <w:szCs w:val="18"/>
          <w:lang w:val="es-ES"/>
        </w:rPr>
      </w:pPr>
    </w:p>
    <w:p w:rsidR="00E94581" w:rsidRPr="005F16DA" w:rsidRDefault="00AC4F99" w:rsidP="00AC4F99">
      <w:pPr>
        <w:pStyle w:val="Piedepgina"/>
        <w:tabs>
          <w:tab w:val="left" w:pos="708"/>
        </w:tabs>
        <w:ind w:right="-44"/>
        <w:jc w:val="right"/>
        <w:rPr>
          <w:rFonts w:cs="Arial"/>
          <w:b/>
          <w:color w:val="auto"/>
          <w:sz w:val="20"/>
          <w:szCs w:val="20"/>
          <w:u w:val="single"/>
        </w:rPr>
      </w:pPr>
      <w:r w:rsidRPr="005F16DA">
        <w:rPr>
          <w:rFonts w:cs="Arial"/>
          <w:color w:val="auto"/>
          <w:sz w:val="20"/>
          <w:szCs w:val="20"/>
        </w:rPr>
        <w:t>Ciudad de México, a ____ de _______ de 2016.</w:t>
      </w:r>
    </w:p>
    <w:p w:rsidR="00E94581" w:rsidRPr="005F16DA" w:rsidRDefault="00E94581" w:rsidP="00E94581">
      <w:pPr>
        <w:pStyle w:val="Ttulo6"/>
        <w:spacing w:before="0"/>
        <w:ind w:right="-44"/>
        <w:rPr>
          <w:rFonts w:ascii="Soberana Sans" w:hAnsi="Soberana Sans" w:cs="Arial"/>
          <w:color w:val="auto"/>
          <w:sz w:val="20"/>
          <w:szCs w:val="20"/>
        </w:rPr>
      </w:pPr>
    </w:p>
    <w:p w:rsidR="00E94581" w:rsidRPr="005F16DA" w:rsidRDefault="00E94581" w:rsidP="00E94581">
      <w:pPr>
        <w:pStyle w:val="Ttulo6"/>
        <w:spacing w:before="0"/>
        <w:ind w:right="-44"/>
        <w:rPr>
          <w:rFonts w:ascii="Soberana Sans" w:hAnsi="Soberana Sans" w:cs="Arial"/>
          <w:color w:val="auto"/>
          <w:sz w:val="20"/>
          <w:szCs w:val="20"/>
        </w:rPr>
      </w:pPr>
    </w:p>
    <w:p w:rsidR="00E94581" w:rsidRPr="005F16DA" w:rsidRDefault="00E94581" w:rsidP="00E94581">
      <w:pPr>
        <w:pStyle w:val="Ttulo6"/>
        <w:spacing w:before="0"/>
        <w:ind w:right="-44"/>
        <w:rPr>
          <w:rFonts w:ascii="Soberana Sans" w:hAnsi="Soberana Sans" w:cs="Arial"/>
          <w:i w:val="0"/>
          <w:color w:val="auto"/>
          <w:sz w:val="20"/>
          <w:szCs w:val="20"/>
        </w:rPr>
      </w:pPr>
      <w:r w:rsidRPr="005F16DA">
        <w:rPr>
          <w:rFonts w:ascii="Soberana Sans" w:hAnsi="Soberana Sans" w:cs="Arial"/>
          <w:color w:val="auto"/>
          <w:sz w:val="20"/>
          <w:szCs w:val="20"/>
        </w:rPr>
        <w:t>Servicio de Administración Tributaria</w:t>
      </w:r>
    </w:p>
    <w:p w:rsidR="00E94581" w:rsidRPr="005F16DA" w:rsidRDefault="00E94581" w:rsidP="00E94581">
      <w:pPr>
        <w:ind w:right="-44"/>
        <w:rPr>
          <w:rFonts w:cs="Arial"/>
          <w:color w:val="auto"/>
          <w:sz w:val="20"/>
          <w:szCs w:val="20"/>
        </w:rPr>
      </w:pPr>
      <w:r w:rsidRPr="005F16DA">
        <w:rPr>
          <w:rFonts w:cs="Arial"/>
          <w:color w:val="auto"/>
          <w:sz w:val="20"/>
          <w:szCs w:val="20"/>
        </w:rPr>
        <w:t>Presente.</w:t>
      </w:r>
    </w:p>
    <w:p w:rsidR="00E94581" w:rsidRPr="005F16DA" w:rsidRDefault="00E94581" w:rsidP="00E94581">
      <w:pPr>
        <w:pStyle w:val="Piedepgina"/>
        <w:tabs>
          <w:tab w:val="left" w:pos="708"/>
        </w:tabs>
        <w:ind w:right="-44"/>
        <w:rPr>
          <w:rFonts w:cs="Arial"/>
          <w:color w:val="auto"/>
          <w:sz w:val="18"/>
          <w:szCs w:val="18"/>
        </w:rPr>
      </w:pPr>
    </w:p>
    <w:p w:rsidR="00E94581" w:rsidRPr="005F16DA" w:rsidRDefault="00E94581" w:rsidP="00E94581">
      <w:pPr>
        <w:pStyle w:val="Piedepgina"/>
        <w:tabs>
          <w:tab w:val="left" w:pos="708"/>
        </w:tabs>
        <w:ind w:right="-44"/>
        <w:rPr>
          <w:rFonts w:cs="Arial"/>
          <w:color w:val="auto"/>
          <w:sz w:val="18"/>
          <w:szCs w:val="18"/>
        </w:rPr>
      </w:pPr>
    </w:p>
    <w:p w:rsidR="00E94581" w:rsidRPr="005F16DA" w:rsidRDefault="00E94581" w:rsidP="00E94581">
      <w:pPr>
        <w:pStyle w:val="Piedepgina"/>
        <w:tabs>
          <w:tab w:val="left" w:pos="708"/>
        </w:tabs>
        <w:ind w:right="-44"/>
        <w:rPr>
          <w:rFonts w:cs="Arial"/>
          <w:color w:val="auto"/>
          <w:sz w:val="18"/>
          <w:szCs w:val="18"/>
        </w:rPr>
      </w:pPr>
      <w:r w:rsidRPr="005F16DA">
        <w:rPr>
          <w:rFonts w:cs="Arial"/>
          <w:color w:val="auto"/>
          <w:sz w:val="20"/>
          <w:szCs w:val="18"/>
        </w:rPr>
        <w:t>Declaro bajo protesta de decir verdad que mi representada es de nacionalidad _____________.</w:t>
      </w:r>
    </w:p>
    <w:p w:rsidR="00E94581" w:rsidRPr="005F16DA" w:rsidRDefault="00E94581" w:rsidP="00E94581">
      <w:pPr>
        <w:pStyle w:val="Piedepgina"/>
        <w:tabs>
          <w:tab w:val="left" w:pos="708"/>
        </w:tabs>
        <w:ind w:right="-44"/>
        <w:jc w:val="center"/>
        <w:rPr>
          <w:rFonts w:cs="Arial"/>
          <w:color w:val="auto"/>
          <w:sz w:val="18"/>
          <w:szCs w:val="18"/>
        </w:rPr>
      </w:pPr>
    </w:p>
    <w:p w:rsidR="00E94581" w:rsidRPr="005F16DA" w:rsidRDefault="00E94581" w:rsidP="00E94581">
      <w:pPr>
        <w:pStyle w:val="Piedepgina"/>
        <w:tabs>
          <w:tab w:val="left" w:pos="708"/>
        </w:tabs>
        <w:ind w:right="-44"/>
        <w:jc w:val="center"/>
        <w:rPr>
          <w:rFonts w:cs="Arial"/>
          <w:color w:val="auto"/>
          <w:sz w:val="18"/>
          <w:szCs w:val="18"/>
          <w:lang w:val="de-LI"/>
        </w:rPr>
      </w:pPr>
    </w:p>
    <w:p w:rsidR="00E94581" w:rsidRPr="005F16DA" w:rsidRDefault="00E94581" w:rsidP="00E94581">
      <w:pPr>
        <w:pStyle w:val="Piedepgina"/>
        <w:tabs>
          <w:tab w:val="left" w:pos="708"/>
        </w:tabs>
        <w:ind w:right="-44"/>
        <w:jc w:val="center"/>
        <w:rPr>
          <w:rFonts w:cs="Arial"/>
          <w:color w:val="auto"/>
          <w:sz w:val="18"/>
          <w:szCs w:val="18"/>
          <w:lang w:val="de-LI"/>
        </w:rPr>
      </w:pPr>
      <w:r w:rsidRPr="005F16DA">
        <w:rPr>
          <w:rFonts w:cs="Arial"/>
          <w:color w:val="auto"/>
          <w:sz w:val="18"/>
          <w:szCs w:val="18"/>
          <w:lang w:val="de-LI"/>
        </w:rPr>
        <w:t>A T E N T A M EN T E</w:t>
      </w:r>
    </w:p>
    <w:p w:rsidR="00E94581" w:rsidRPr="005F16DA" w:rsidRDefault="00E94581" w:rsidP="00E94581">
      <w:pPr>
        <w:pStyle w:val="Piedepgina"/>
        <w:tabs>
          <w:tab w:val="left" w:pos="708"/>
        </w:tabs>
        <w:ind w:right="-44"/>
        <w:jc w:val="center"/>
        <w:rPr>
          <w:rFonts w:cs="Arial"/>
          <w:color w:val="auto"/>
          <w:sz w:val="18"/>
          <w:szCs w:val="18"/>
          <w:lang w:val="de-LI"/>
        </w:rPr>
      </w:pPr>
    </w:p>
    <w:p w:rsidR="00E94581" w:rsidRPr="005F16DA" w:rsidRDefault="00E94581" w:rsidP="00E94581">
      <w:pPr>
        <w:pStyle w:val="Piedepgina"/>
        <w:tabs>
          <w:tab w:val="left" w:pos="708"/>
        </w:tabs>
        <w:ind w:right="-44"/>
        <w:jc w:val="center"/>
        <w:rPr>
          <w:rFonts w:cs="Arial"/>
          <w:color w:val="auto"/>
          <w:sz w:val="18"/>
          <w:szCs w:val="18"/>
          <w:lang w:val="de-LI"/>
        </w:rPr>
      </w:pPr>
    </w:p>
    <w:p w:rsidR="00E94581" w:rsidRPr="005F16DA" w:rsidRDefault="00E94581" w:rsidP="00E94581">
      <w:pPr>
        <w:pStyle w:val="Piedepgina"/>
        <w:tabs>
          <w:tab w:val="left" w:pos="708"/>
        </w:tabs>
        <w:ind w:right="-44"/>
        <w:jc w:val="center"/>
        <w:rPr>
          <w:rFonts w:cs="Arial"/>
          <w:color w:val="auto"/>
          <w:sz w:val="18"/>
          <w:szCs w:val="18"/>
          <w:lang w:val="de-LI"/>
        </w:rPr>
      </w:pPr>
    </w:p>
    <w:p w:rsidR="00E94581" w:rsidRPr="005F16DA" w:rsidRDefault="00E94581" w:rsidP="00E94581">
      <w:pPr>
        <w:pStyle w:val="Piedepgina"/>
        <w:tabs>
          <w:tab w:val="left" w:pos="708"/>
        </w:tabs>
        <w:ind w:right="-44"/>
        <w:jc w:val="center"/>
        <w:rPr>
          <w:rFonts w:cs="Arial"/>
          <w:color w:val="auto"/>
          <w:sz w:val="18"/>
          <w:szCs w:val="18"/>
        </w:rPr>
      </w:pPr>
      <w:r w:rsidRPr="005F16DA">
        <w:rPr>
          <w:rFonts w:cs="Arial"/>
          <w:color w:val="auto"/>
          <w:sz w:val="18"/>
          <w:szCs w:val="18"/>
        </w:rPr>
        <w:t>________________________________</w:t>
      </w:r>
    </w:p>
    <w:p w:rsidR="00E94581" w:rsidRPr="005F16DA" w:rsidRDefault="00E94581" w:rsidP="00E94581">
      <w:pPr>
        <w:pStyle w:val="Piedepgina"/>
        <w:tabs>
          <w:tab w:val="left" w:pos="708"/>
        </w:tabs>
        <w:ind w:right="-44"/>
        <w:jc w:val="center"/>
        <w:rPr>
          <w:rFonts w:cs="Arial"/>
          <w:color w:val="auto"/>
          <w:sz w:val="18"/>
          <w:szCs w:val="18"/>
        </w:rPr>
      </w:pPr>
      <w:r w:rsidRPr="005F16DA">
        <w:rPr>
          <w:rFonts w:cs="Arial"/>
          <w:color w:val="auto"/>
          <w:sz w:val="18"/>
          <w:szCs w:val="18"/>
        </w:rPr>
        <w:t>(Nombre y Firma del Representante Legal)</w:t>
      </w:r>
    </w:p>
    <w:p w:rsidR="00E94581" w:rsidRPr="005F16DA" w:rsidRDefault="00E94581" w:rsidP="00E94581">
      <w:pPr>
        <w:pStyle w:val="Piedepgina"/>
        <w:tabs>
          <w:tab w:val="left" w:pos="708"/>
        </w:tabs>
        <w:ind w:right="-44"/>
        <w:rPr>
          <w:rFonts w:cs="Arial"/>
          <w:color w:val="auto"/>
          <w:sz w:val="20"/>
        </w:rPr>
      </w:pPr>
    </w:p>
    <w:p w:rsidR="00E94581" w:rsidRPr="005F16DA" w:rsidRDefault="00E94581" w:rsidP="00E94581">
      <w:pPr>
        <w:ind w:right="-44"/>
        <w:jc w:val="center"/>
        <w:rPr>
          <w:rFonts w:cs="Arial"/>
          <w:b/>
          <w:bCs/>
          <w:color w:val="auto"/>
          <w:sz w:val="20"/>
          <w:szCs w:val="20"/>
        </w:rPr>
      </w:pPr>
      <w:r w:rsidRPr="005F16DA">
        <w:rPr>
          <w:rFonts w:cs="Arial"/>
          <w:color w:val="auto"/>
          <w:sz w:val="20"/>
          <w:szCs w:val="20"/>
        </w:rPr>
        <w:br w:type="page"/>
      </w:r>
    </w:p>
    <w:p w:rsidR="00E94581" w:rsidRPr="000D36E3" w:rsidRDefault="00E94581" w:rsidP="00E94581">
      <w:pPr>
        <w:ind w:right="-44"/>
        <w:jc w:val="center"/>
        <w:rPr>
          <w:rFonts w:cs="Arial"/>
          <w:b/>
          <w:bCs/>
          <w:color w:val="auto"/>
          <w:sz w:val="28"/>
          <w:u w:val="single"/>
        </w:rPr>
      </w:pPr>
      <w:r w:rsidRPr="003B47DD">
        <w:rPr>
          <w:rFonts w:cs="Arial"/>
          <w:b/>
          <w:bCs/>
          <w:color w:val="auto"/>
          <w:sz w:val="28"/>
          <w:u w:val="single"/>
        </w:rPr>
        <w:lastRenderedPageBreak/>
        <w:t xml:space="preserve">FORMATO </w:t>
      </w:r>
      <w:r w:rsidRPr="000D36E3">
        <w:rPr>
          <w:rFonts w:cs="Arial"/>
          <w:b/>
          <w:bCs/>
          <w:color w:val="auto"/>
          <w:sz w:val="28"/>
          <w:u w:val="single"/>
        </w:rPr>
        <w:t>X-</w:t>
      </w:r>
      <w:r w:rsidR="004D44EA" w:rsidRPr="000D36E3">
        <w:rPr>
          <w:rFonts w:cs="Arial"/>
          <w:b/>
          <w:bCs/>
          <w:color w:val="auto"/>
          <w:sz w:val="28"/>
          <w:u w:val="single"/>
        </w:rPr>
        <w:t>4</w:t>
      </w:r>
    </w:p>
    <w:p w:rsidR="00E94581" w:rsidRPr="005F16DA" w:rsidRDefault="00E94581" w:rsidP="00E94581">
      <w:pPr>
        <w:pStyle w:val="Sangradetextonormal"/>
        <w:ind w:left="0" w:right="-44"/>
        <w:jc w:val="center"/>
        <w:rPr>
          <w:rFonts w:cs="Arial"/>
          <w:color w:val="auto"/>
          <w:sz w:val="18"/>
          <w:szCs w:val="18"/>
        </w:rPr>
      </w:pPr>
    </w:p>
    <w:p w:rsidR="00E94581" w:rsidRPr="005F16DA" w:rsidRDefault="00E94581" w:rsidP="00E94581">
      <w:pPr>
        <w:pStyle w:val="Sangradetextonormal"/>
        <w:ind w:left="0" w:right="-44"/>
        <w:jc w:val="center"/>
        <w:rPr>
          <w:rFonts w:cs="Arial"/>
          <w:color w:val="auto"/>
          <w:sz w:val="18"/>
          <w:szCs w:val="18"/>
        </w:rPr>
      </w:pPr>
    </w:p>
    <w:p w:rsidR="00E94581" w:rsidRPr="005F16DA" w:rsidRDefault="00E94581" w:rsidP="00E94581">
      <w:pPr>
        <w:pStyle w:val="Sangradetextonormal"/>
        <w:ind w:left="0" w:right="-44"/>
        <w:jc w:val="center"/>
        <w:rPr>
          <w:rFonts w:cs="Arial"/>
          <w:color w:val="auto"/>
          <w:sz w:val="18"/>
          <w:szCs w:val="18"/>
        </w:rPr>
      </w:pPr>
      <w:r w:rsidRPr="005F16DA">
        <w:rPr>
          <w:rFonts w:cs="Arial"/>
          <w:color w:val="auto"/>
          <w:sz w:val="18"/>
          <w:szCs w:val="18"/>
        </w:rPr>
        <w:t xml:space="preserve">(ESCRITO FIRMADO, SELLADO, </w:t>
      </w:r>
      <w:r w:rsidR="00AE16BF" w:rsidRPr="005F16DA">
        <w:rPr>
          <w:rFonts w:cs="Arial"/>
          <w:color w:val="auto"/>
          <w:sz w:val="18"/>
          <w:szCs w:val="18"/>
        </w:rPr>
        <w:t>O</w:t>
      </w:r>
      <w:r w:rsidRPr="005F16DA">
        <w:rPr>
          <w:rFonts w:cs="Arial"/>
          <w:color w:val="auto"/>
          <w:sz w:val="18"/>
          <w:szCs w:val="18"/>
        </w:rPr>
        <w:t xml:space="preserve"> PREFERENTEMENTE EN PAPEL MEMBRETADO DEL LICITANTE)</w:t>
      </w:r>
    </w:p>
    <w:p w:rsidR="00E94581" w:rsidRPr="005F16DA" w:rsidRDefault="00E94581" w:rsidP="00E94581">
      <w:pPr>
        <w:pStyle w:val="Encabezado"/>
        <w:tabs>
          <w:tab w:val="left" w:pos="4253"/>
          <w:tab w:val="right" w:pos="8152"/>
        </w:tabs>
        <w:ind w:right="-44"/>
        <w:jc w:val="center"/>
        <w:rPr>
          <w:rFonts w:cs="Arial"/>
          <w:color w:val="auto"/>
          <w:sz w:val="18"/>
          <w:szCs w:val="18"/>
        </w:rPr>
      </w:pPr>
    </w:p>
    <w:p w:rsidR="00E94581" w:rsidRPr="005F16DA" w:rsidRDefault="00E94581" w:rsidP="00E94581">
      <w:pPr>
        <w:pStyle w:val="Encabezado"/>
        <w:tabs>
          <w:tab w:val="left" w:pos="4253"/>
          <w:tab w:val="right" w:pos="8152"/>
        </w:tabs>
        <w:ind w:right="-44"/>
        <w:jc w:val="center"/>
        <w:rPr>
          <w:rFonts w:cs="Arial"/>
          <w:color w:val="auto"/>
          <w:sz w:val="18"/>
          <w:szCs w:val="18"/>
        </w:rPr>
      </w:pPr>
    </w:p>
    <w:p w:rsidR="00985E77" w:rsidRPr="005F16DA" w:rsidRDefault="00FF348E" w:rsidP="00985E77">
      <w:pPr>
        <w:pStyle w:val="Piedepgina"/>
        <w:tabs>
          <w:tab w:val="left" w:pos="708"/>
        </w:tabs>
        <w:ind w:right="-44"/>
        <w:jc w:val="right"/>
        <w:rPr>
          <w:rFonts w:cs="Arial"/>
          <w:color w:val="auto"/>
          <w:sz w:val="18"/>
          <w:szCs w:val="18"/>
        </w:rPr>
      </w:pPr>
      <w:r w:rsidRPr="005F16DA">
        <w:rPr>
          <w:rFonts w:cs="Arial"/>
          <w:color w:val="auto"/>
          <w:sz w:val="18"/>
          <w:szCs w:val="18"/>
        </w:rPr>
        <w:t xml:space="preserve">Licitación Pública </w:t>
      </w:r>
      <w:r w:rsidR="00F81E96">
        <w:rPr>
          <w:rFonts w:cs="Arial"/>
          <w:color w:val="auto"/>
          <w:sz w:val="18"/>
          <w:szCs w:val="18"/>
        </w:rPr>
        <w:t>N</w:t>
      </w:r>
      <w:r w:rsidR="00F81E96" w:rsidRPr="004D44EA">
        <w:rPr>
          <w:rFonts w:cs="Arial"/>
          <w:color w:val="auto"/>
          <w:sz w:val="18"/>
          <w:szCs w:val="18"/>
        </w:rPr>
        <w:t xml:space="preserve">acional </w:t>
      </w:r>
      <w:r w:rsidRPr="005F16DA">
        <w:rPr>
          <w:rFonts w:cs="Arial"/>
          <w:color w:val="auto"/>
          <w:sz w:val="18"/>
          <w:szCs w:val="18"/>
        </w:rPr>
        <w:t>Electrónica de Servicios</w:t>
      </w:r>
    </w:p>
    <w:p w:rsidR="00AC4F99" w:rsidRPr="005F16DA" w:rsidRDefault="00985E77" w:rsidP="00985E77">
      <w:pPr>
        <w:pStyle w:val="Piedepgina"/>
        <w:tabs>
          <w:tab w:val="left" w:pos="708"/>
        </w:tabs>
        <w:ind w:right="-44"/>
        <w:jc w:val="right"/>
        <w:rPr>
          <w:rFonts w:cs="Arial"/>
          <w:b/>
          <w:color w:val="auto"/>
          <w:sz w:val="18"/>
          <w:szCs w:val="18"/>
          <w:u w:val="single"/>
          <w:lang w:val="es-ES"/>
        </w:rPr>
      </w:pPr>
      <w:r w:rsidRPr="005F16DA">
        <w:rPr>
          <w:rFonts w:cs="Arial"/>
          <w:color w:val="auto"/>
          <w:sz w:val="18"/>
          <w:szCs w:val="18"/>
        </w:rPr>
        <w:t>No. LA-006E00001-</w:t>
      </w:r>
      <w:r w:rsidR="00BD41B4" w:rsidRPr="00BD41B4">
        <w:rPr>
          <w:rFonts w:cs="Arial"/>
          <w:color w:val="auto"/>
          <w:sz w:val="18"/>
          <w:szCs w:val="18"/>
          <w:highlight w:val="yellow"/>
        </w:rPr>
        <w:t xml:space="preserve"> Exx</w:t>
      </w:r>
      <w:r w:rsidR="00BD41B4" w:rsidRPr="005F16DA">
        <w:rPr>
          <w:rFonts w:cs="Arial"/>
          <w:color w:val="auto"/>
          <w:sz w:val="18"/>
          <w:szCs w:val="18"/>
        </w:rPr>
        <w:t xml:space="preserve"> </w:t>
      </w:r>
      <w:r w:rsidRPr="005F16DA">
        <w:rPr>
          <w:rFonts w:cs="Arial"/>
          <w:color w:val="auto"/>
          <w:sz w:val="18"/>
          <w:szCs w:val="18"/>
        </w:rPr>
        <w:t>-2016</w:t>
      </w:r>
    </w:p>
    <w:p w:rsidR="00AC4F99" w:rsidRPr="005F16DA" w:rsidRDefault="00AC4F99" w:rsidP="00AC4F99">
      <w:pPr>
        <w:pStyle w:val="Piedepgina"/>
        <w:tabs>
          <w:tab w:val="left" w:pos="708"/>
        </w:tabs>
        <w:ind w:right="-44"/>
        <w:jc w:val="right"/>
        <w:rPr>
          <w:rFonts w:cs="Arial"/>
          <w:color w:val="auto"/>
          <w:sz w:val="18"/>
          <w:szCs w:val="18"/>
          <w:lang w:val="es-ES"/>
        </w:rPr>
      </w:pPr>
    </w:p>
    <w:p w:rsidR="00E94581" w:rsidRPr="005F16DA" w:rsidRDefault="00AC4F99" w:rsidP="00AC4F99">
      <w:pPr>
        <w:pStyle w:val="Piedepgina"/>
        <w:tabs>
          <w:tab w:val="left" w:pos="708"/>
        </w:tabs>
        <w:ind w:right="-44"/>
        <w:jc w:val="right"/>
        <w:rPr>
          <w:rFonts w:cs="Arial"/>
          <w:color w:val="auto"/>
          <w:sz w:val="18"/>
          <w:szCs w:val="18"/>
        </w:rPr>
      </w:pPr>
      <w:r w:rsidRPr="005F16DA">
        <w:rPr>
          <w:rFonts w:cs="Arial"/>
          <w:color w:val="auto"/>
          <w:sz w:val="18"/>
          <w:szCs w:val="18"/>
        </w:rPr>
        <w:t>Ciudad de México, a ____ de _______ de 2016.</w:t>
      </w:r>
    </w:p>
    <w:p w:rsidR="00AC4F99" w:rsidRPr="005F16DA" w:rsidRDefault="00AC4F99" w:rsidP="00AC4F99">
      <w:pPr>
        <w:pStyle w:val="Piedepgina"/>
        <w:tabs>
          <w:tab w:val="left" w:pos="708"/>
        </w:tabs>
        <w:ind w:right="-44"/>
        <w:jc w:val="right"/>
        <w:rPr>
          <w:rFonts w:cs="Arial"/>
          <w:b/>
          <w:color w:val="auto"/>
          <w:sz w:val="18"/>
          <w:szCs w:val="18"/>
          <w:u w:val="single"/>
        </w:rPr>
      </w:pPr>
    </w:p>
    <w:p w:rsidR="00E94581" w:rsidRPr="005F16DA" w:rsidRDefault="00E94581" w:rsidP="00E94581">
      <w:pPr>
        <w:pStyle w:val="Ttulo6"/>
        <w:spacing w:before="0"/>
        <w:ind w:right="-44"/>
        <w:rPr>
          <w:rFonts w:ascii="Soberana Sans" w:hAnsi="Soberana Sans" w:cs="Arial"/>
          <w:i w:val="0"/>
          <w:color w:val="auto"/>
          <w:sz w:val="18"/>
          <w:szCs w:val="18"/>
        </w:rPr>
      </w:pPr>
      <w:r w:rsidRPr="005F16DA">
        <w:rPr>
          <w:rFonts w:ascii="Soberana Sans" w:hAnsi="Soberana Sans" w:cs="Arial"/>
          <w:color w:val="auto"/>
          <w:sz w:val="18"/>
          <w:szCs w:val="18"/>
        </w:rPr>
        <w:t>Servicio de Administración Tributaria</w:t>
      </w:r>
    </w:p>
    <w:p w:rsidR="00E94581" w:rsidRPr="005F16DA" w:rsidRDefault="00E94581" w:rsidP="00E94581">
      <w:pPr>
        <w:ind w:right="-44"/>
        <w:rPr>
          <w:rFonts w:cs="Arial"/>
          <w:color w:val="auto"/>
          <w:sz w:val="18"/>
          <w:szCs w:val="18"/>
        </w:rPr>
      </w:pPr>
      <w:r w:rsidRPr="005F16DA">
        <w:rPr>
          <w:rFonts w:cs="Arial"/>
          <w:color w:val="auto"/>
          <w:sz w:val="18"/>
          <w:szCs w:val="18"/>
        </w:rPr>
        <w:t>Presente.</w:t>
      </w:r>
    </w:p>
    <w:p w:rsidR="00E94581" w:rsidRPr="005F16DA" w:rsidRDefault="00E94581" w:rsidP="00E94581">
      <w:pPr>
        <w:pStyle w:val="Piedepgina"/>
        <w:tabs>
          <w:tab w:val="left" w:pos="708"/>
        </w:tabs>
        <w:ind w:right="-44"/>
        <w:rPr>
          <w:rFonts w:cs="Arial"/>
          <w:color w:val="auto"/>
          <w:sz w:val="18"/>
          <w:szCs w:val="18"/>
        </w:rPr>
      </w:pPr>
    </w:p>
    <w:p w:rsidR="00E94581" w:rsidRPr="005F16DA" w:rsidRDefault="00E94581" w:rsidP="00E94581">
      <w:pPr>
        <w:pStyle w:val="Piedepgina"/>
        <w:tabs>
          <w:tab w:val="left" w:pos="708"/>
        </w:tabs>
        <w:ind w:right="-44"/>
        <w:rPr>
          <w:rFonts w:cs="Arial"/>
          <w:color w:val="auto"/>
          <w:sz w:val="18"/>
          <w:szCs w:val="18"/>
        </w:rPr>
      </w:pPr>
    </w:p>
    <w:p w:rsidR="00E94581" w:rsidRPr="005F16DA" w:rsidRDefault="00E94581" w:rsidP="00E94581">
      <w:pPr>
        <w:rPr>
          <w:rFonts w:cs="Calibri"/>
          <w:color w:val="auto"/>
          <w:sz w:val="18"/>
          <w:szCs w:val="18"/>
          <w:lang w:eastAsia="es-MX"/>
        </w:rPr>
      </w:pPr>
      <w:r w:rsidRPr="005F16DA">
        <w:rPr>
          <w:rFonts w:cs="Arial"/>
          <w:color w:val="auto"/>
          <w:sz w:val="18"/>
          <w:szCs w:val="18"/>
        </w:rPr>
        <w:t xml:space="preserve">A nombre de mi representada, manifiesto </w:t>
      </w:r>
      <w:r w:rsidR="006C693A" w:rsidRPr="005F16DA">
        <w:rPr>
          <w:rFonts w:cs="Arial"/>
          <w:color w:val="auto"/>
          <w:sz w:val="18"/>
          <w:szCs w:val="18"/>
        </w:rPr>
        <w:t xml:space="preserve">que no hay accionistas y asociados, que desempeñen un empleo, cargo o comisión en el servicio público, así mismo, </w:t>
      </w:r>
      <w:r w:rsidR="00CD57CA" w:rsidRPr="005F16DA">
        <w:rPr>
          <w:rFonts w:cs="Arial"/>
          <w:color w:val="auto"/>
          <w:sz w:val="18"/>
          <w:szCs w:val="18"/>
        </w:rPr>
        <w:t xml:space="preserve">que </w:t>
      </w:r>
      <w:r w:rsidR="006C693A" w:rsidRPr="005F16DA">
        <w:rPr>
          <w:rFonts w:cs="Arial"/>
          <w:color w:val="auto"/>
          <w:sz w:val="18"/>
          <w:szCs w:val="18"/>
        </w:rPr>
        <w:t xml:space="preserve">ninguno de </w:t>
      </w:r>
      <w:r w:rsidR="0014767E" w:rsidRPr="005F16DA">
        <w:rPr>
          <w:rFonts w:cs="Arial"/>
          <w:color w:val="auto"/>
          <w:sz w:val="18"/>
          <w:szCs w:val="18"/>
        </w:rPr>
        <w:t>los</w:t>
      </w:r>
      <w:r w:rsidR="006C693A" w:rsidRPr="005F16DA">
        <w:rPr>
          <w:rFonts w:cs="Arial"/>
          <w:color w:val="auto"/>
          <w:sz w:val="18"/>
          <w:szCs w:val="18"/>
        </w:rPr>
        <w:t xml:space="preserve"> accionistas y asociados, se encuentran inhabilitados para desempeñar un empleo, cargo o comisión en el servicio público</w:t>
      </w:r>
      <w:r w:rsidRPr="005F16DA">
        <w:rPr>
          <w:rFonts w:cs="Arial"/>
          <w:color w:val="auto"/>
          <w:sz w:val="18"/>
          <w:szCs w:val="18"/>
        </w:rPr>
        <w:t>.</w:t>
      </w:r>
    </w:p>
    <w:p w:rsidR="00E94581" w:rsidRPr="005F16DA" w:rsidRDefault="00E94581" w:rsidP="00E94581">
      <w:pPr>
        <w:ind w:right="-44"/>
        <w:rPr>
          <w:rFonts w:cs="Arial"/>
          <w:color w:val="auto"/>
          <w:sz w:val="18"/>
          <w:szCs w:val="18"/>
          <w:highlight w:val="yellow"/>
        </w:rPr>
      </w:pPr>
    </w:p>
    <w:p w:rsidR="00E94581" w:rsidRPr="005F16DA" w:rsidRDefault="00E94581" w:rsidP="00E94581">
      <w:pPr>
        <w:pStyle w:val="Piedepgina"/>
        <w:tabs>
          <w:tab w:val="left" w:pos="708"/>
        </w:tabs>
        <w:ind w:right="-44"/>
        <w:jc w:val="center"/>
        <w:rPr>
          <w:rFonts w:cs="Arial"/>
          <w:color w:val="auto"/>
          <w:sz w:val="18"/>
          <w:szCs w:val="18"/>
          <w:highlight w:val="yellow"/>
        </w:rPr>
      </w:pPr>
    </w:p>
    <w:p w:rsidR="00E94581" w:rsidRPr="005F16DA" w:rsidRDefault="00E94581" w:rsidP="00E94581">
      <w:pPr>
        <w:pStyle w:val="Piedepgina"/>
        <w:tabs>
          <w:tab w:val="left" w:pos="708"/>
        </w:tabs>
        <w:ind w:right="-44"/>
        <w:jc w:val="center"/>
        <w:rPr>
          <w:rFonts w:cs="Arial"/>
          <w:color w:val="auto"/>
          <w:sz w:val="18"/>
          <w:szCs w:val="18"/>
        </w:rPr>
      </w:pPr>
    </w:p>
    <w:p w:rsidR="00E94581" w:rsidRPr="005F16DA" w:rsidRDefault="00E94581" w:rsidP="00E94581">
      <w:pPr>
        <w:pStyle w:val="Piedepgina"/>
        <w:tabs>
          <w:tab w:val="left" w:pos="708"/>
        </w:tabs>
        <w:ind w:right="-44"/>
        <w:jc w:val="center"/>
        <w:rPr>
          <w:rFonts w:cs="Arial"/>
          <w:color w:val="auto"/>
          <w:sz w:val="18"/>
          <w:szCs w:val="18"/>
          <w:lang w:val="de-LI"/>
        </w:rPr>
      </w:pPr>
      <w:r w:rsidRPr="005F16DA">
        <w:rPr>
          <w:rFonts w:cs="Arial"/>
          <w:color w:val="auto"/>
          <w:sz w:val="18"/>
          <w:szCs w:val="18"/>
          <w:lang w:val="de-LI"/>
        </w:rPr>
        <w:t>A T E N T A M EN T E</w:t>
      </w:r>
    </w:p>
    <w:p w:rsidR="00E94581" w:rsidRPr="005F16DA" w:rsidRDefault="00E94581" w:rsidP="00E94581">
      <w:pPr>
        <w:pStyle w:val="Piedepgina"/>
        <w:tabs>
          <w:tab w:val="left" w:pos="708"/>
        </w:tabs>
        <w:ind w:right="-44"/>
        <w:jc w:val="center"/>
        <w:rPr>
          <w:rFonts w:cs="Arial"/>
          <w:color w:val="auto"/>
          <w:sz w:val="18"/>
          <w:szCs w:val="18"/>
          <w:lang w:val="de-LI"/>
        </w:rPr>
      </w:pPr>
    </w:p>
    <w:p w:rsidR="00E94581" w:rsidRPr="005F16DA" w:rsidRDefault="00E94581" w:rsidP="00E94581">
      <w:pPr>
        <w:pStyle w:val="Piedepgina"/>
        <w:tabs>
          <w:tab w:val="left" w:pos="708"/>
        </w:tabs>
        <w:ind w:right="-44"/>
        <w:jc w:val="center"/>
        <w:rPr>
          <w:rFonts w:cs="Arial"/>
          <w:color w:val="auto"/>
          <w:sz w:val="18"/>
          <w:szCs w:val="18"/>
          <w:lang w:val="de-LI"/>
        </w:rPr>
      </w:pPr>
    </w:p>
    <w:p w:rsidR="00E94581" w:rsidRPr="005F16DA" w:rsidRDefault="00E94581" w:rsidP="00E94581">
      <w:pPr>
        <w:pStyle w:val="Piedepgina"/>
        <w:tabs>
          <w:tab w:val="left" w:pos="708"/>
        </w:tabs>
        <w:ind w:right="-44"/>
        <w:jc w:val="center"/>
        <w:rPr>
          <w:rFonts w:cs="Arial"/>
          <w:color w:val="auto"/>
          <w:sz w:val="18"/>
          <w:szCs w:val="18"/>
          <w:lang w:val="de-LI"/>
        </w:rPr>
      </w:pPr>
    </w:p>
    <w:p w:rsidR="00E94581" w:rsidRPr="005F16DA" w:rsidRDefault="00E94581" w:rsidP="00E94581">
      <w:pPr>
        <w:pStyle w:val="Piedepgina"/>
        <w:tabs>
          <w:tab w:val="left" w:pos="708"/>
        </w:tabs>
        <w:ind w:right="-44"/>
        <w:jc w:val="center"/>
        <w:rPr>
          <w:rFonts w:cs="Arial"/>
          <w:color w:val="auto"/>
          <w:sz w:val="18"/>
          <w:szCs w:val="18"/>
        </w:rPr>
      </w:pPr>
      <w:r w:rsidRPr="005F16DA">
        <w:rPr>
          <w:rFonts w:cs="Arial"/>
          <w:color w:val="auto"/>
          <w:sz w:val="18"/>
          <w:szCs w:val="18"/>
        </w:rPr>
        <w:t>________________________________</w:t>
      </w:r>
    </w:p>
    <w:p w:rsidR="00E94581" w:rsidRPr="005F16DA" w:rsidRDefault="00E94581" w:rsidP="00E94581">
      <w:pPr>
        <w:pStyle w:val="Piedepgina"/>
        <w:tabs>
          <w:tab w:val="left" w:pos="708"/>
        </w:tabs>
        <w:ind w:right="-44"/>
        <w:jc w:val="center"/>
        <w:rPr>
          <w:rFonts w:cs="Arial"/>
          <w:color w:val="auto"/>
          <w:sz w:val="18"/>
          <w:szCs w:val="18"/>
        </w:rPr>
      </w:pPr>
      <w:r w:rsidRPr="005F16DA">
        <w:rPr>
          <w:rFonts w:cs="Arial"/>
          <w:color w:val="auto"/>
          <w:sz w:val="18"/>
          <w:szCs w:val="18"/>
        </w:rPr>
        <w:t>(Nombre y Firma del Representante Legal)</w:t>
      </w:r>
    </w:p>
    <w:p w:rsidR="00E94581" w:rsidRPr="005F16DA" w:rsidRDefault="00E94581" w:rsidP="00E94581">
      <w:pPr>
        <w:rPr>
          <w:rFonts w:cs="Arial"/>
          <w:bCs/>
          <w:color w:val="auto"/>
          <w:sz w:val="28"/>
          <w:u w:val="single"/>
          <w:lang w:val="es-ES_tradnl"/>
        </w:rPr>
      </w:pPr>
    </w:p>
    <w:p w:rsidR="00E94581" w:rsidRPr="005F16DA" w:rsidRDefault="00E94581" w:rsidP="00E94581">
      <w:pPr>
        <w:rPr>
          <w:rFonts w:cs="Arial"/>
          <w:b/>
          <w:bCs/>
          <w:color w:val="auto"/>
          <w:sz w:val="28"/>
          <w:u w:val="single"/>
        </w:rPr>
      </w:pPr>
      <w:r w:rsidRPr="005F16DA">
        <w:rPr>
          <w:rFonts w:cs="Arial"/>
          <w:b/>
          <w:bCs/>
          <w:color w:val="auto"/>
          <w:sz w:val="28"/>
          <w:u w:val="single"/>
        </w:rPr>
        <w:br w:type="page"/>
      </w:r>
    </w:p>
    <w:p w:rsidR="006C693A" w:rsidRPr="005F16DA" w:rsidRDefault="006C693A" w:rsidP="00E94581">
      <w:pPr>
        <w:ind w:right="-44"/>
        <w:jc w:val="center"/>
        <w:rPr>
          <w:rFonts w:cs="Arial"/>
          <w:b/>
          <w:bCs/>
          <w:color w:val="auto"/>
          <w:sz w:val="28"/>
          <w:u w:val="single"/>
        </w:rPr>
      </w:pPr>
    </w:p>
    <w:p w:rsidR="00E94581" w:rsidRPr="005F16DA" w:rsidRDefault="00E94581" w:rsidP="00E94581">
      <w:pPr>
        <w:ind w:right="-44"/>
        <w:jc w:val="center"/>
        <w:rPr>
          <w:rFonts w:cs="Arial"/>
          <w:b/>
          <w:bCs/>
          <w:color w:val="auto"/>
          <w:sz w:val="28"/>
          <w:u w:val="single"/>
        </w:rPr>
      </w:pPr>
      <w:r w:rsidRPr="005F16DA">
        <w:rPr>
          <w:rFonts w:cs="Arial"/>
          <w:b/>
          <w:bCs/>
          <w:color w:val="auto"/>
          <w:sz w:val="28"/>
          <w:u w:val="single"/>
        </w:rPr>
        <w:t>FORMATO X-</w:t>
      </w:r>
      <w:r w:rsidR="004D44EA">
        <w:rPr>
          <w:rFonts w:cs="Arial"/>
          <w:b/>
          <w:bCs/>
          <w:color w:val="auto"/>
          <w:sz w:val="28"/>
          <w:u w:val="single"/>
        </w:rPr>
        <w:t>5</w:t>
      </w:r>
    </w:p>
    <w:p w:rsidR="00E94581" w:rsidRPr="005F16DA" w:rsidRDefault="00E94581" w:rsidP="00E94581">
      <w:pPr>
        <w:pStyle w:val="Sangradetextonormal"/>
        <w:ind w:left="0" w:right="-44"/>
        <w:jc w:val="center"/>
        <w:rPr>
          <w:rFonts w:cs="Arial"/>
          <w:color w:val="auto"/>
          <w:sz w:val="18"/>
          <w:szCs w:val="18"/>
        </w:rPr>
      </w:pPr>
    </w:p>
    <w:p w:rsidR="00E94581" w:rsidRPr="005F16DA" w:rsidRDefault="00E94581" w:rsidP="00E94581">
      <w:pPr>
        <w:pStyle w:val="Sangradetextonormal"/>
        <w:ind w:left="0" w:right="-44"/>
        <w:jc w:val="center"/>
        <w:rPr>
          <w:rFonts w:cs="Arial"/>
          <w:color w:val="auto"/>
          <w:sz w:val="18"/>
          <w:szCs w:val="18"/>
        </w:rPr>
      </w:pPr>
      <w:r w:rsidRPr="005F16DA">
        <w:rPr>
          <w:rFonts w:cs="Arial"/>
          <w:color w:val="auto"/>
          <w:sz w:val="18"/>
          <w:szCs w:val="18"/>
        </w:rPr>
        <w:t xml:space="preserve">(ESCRITO FIRMADO, SELLADO, </w:t>
      </w:r>
      <w:r w:rsidR="00CD57CA" w:rsidRPr="005F16DA">
        <w:rPr>
          <w:rFonts w:cs="Arial"/>
          <w:color w:val="auto"/>
          <w:sz w:val="18"/>
          <w:szCs w:val="18"/>
        </w:rPr>
        <w:t>O</w:t>
      </w:r>
      <w:r w:rsidRPr="005F16DA">
        <w:rPr>
          <w:rFonts w:cs="Arial"/>
          <w:color w:val="auto"/>
          <w:sz w:val="18"/>
          <w:szCs w:val="18"/>
        </w:rPr>
        <w:t xml:space="preserve"> PREFERENTEMENTE EN PAPEL MEMBRETADO DEL LICITANTE)</w:t>
      </w:r>
    </w:p>
    <w:p w:rsidR="00E94581" w:rsidRPr="005F16DA" w:rsidRDefault="00E94581" w:rsidP="00E94581">
      <w:pPr>
        <w:pStyle w:val="Encabezado"/>
        <w:tabs>
          <w:tab w:val="left" w:pos="4253"/>
          <w:tab w:val="right" w:pos="8152"/>
        </w:tabs>
        <w:ind w:right="-44"/>
        <w:jc w:val="center"/>
        <w:rPr>
          <w:rFonts w:cs="Arial"/>
          <w:color w:val="auto"/>
          <w:sz w:val="18"/>
          <w:szCs w:val="18"/>
        </w:rPr>
      </w:pPr>
    </w:p>
    <w:p w:rsidR="00E94581" w:rsidRPr="005F16DA" w:rsidRDefault="00E94581" w:rsidP="00E94581">
      <w:pPr>
        <w:pStyle w:val="Encabezado"/>
        <w:tabs>
          <w:tab w:val="left" w:pos="4253"/>
          <w:tab w:val="right" w:pos="8152"/>
        </w:tabs>
        <w:ind w:right="-44"/>
        <w:jc w:val="center"/>
        <w:rPr>
          <w:rFonts w:cs="Arial"/>
          <w:color w:val="auto"/>
          <w:sz w:val="18"/>
          <w:szCs w:val="18"/>
        </w:rPr>
      </w:pPr>
    </w:p>
    <w:p w:rsidR="00985E77" w:rsidRPr="005F16DA" w:rsidRDefault="00FF348E" w:rsidP="00985E77">
      <w:pPr>
        <w:pStyle w:val="Piedepgina"/>
        <w:tabs>
          <w:tab w:val="left" w:pos="708"/>
        </w:tabs>
        <w:ind w:right="-44"/>
        <w:jc w:val="right"/>
        <w:rPr>
          <w:rFonts w:cs="Arial"/>
          <w:color w:val="auto"/>
          <w:sz w:val="18"/>
          <w:szCs w:val="18"/>
        </w:rPr>
      </w:pPr>
      <w:r w:rsidRPr="005F16DA">
        <w:rPr>
          <w:rFonts w:cs="Arial"/>
          <w:color w:val="auto"/>
          <w:sz w:val="18"/>
          <w:szCs w:val="18"/>
        </w:rPr>
        <w:t xml:space="preserve">Licitación Pública </w:t>
      </w:r>
      <w:r w:rsidR="00F81E96">
        <w:rPr>
          <w:rFonts w:cs="Arial"/>
          <w:color w:val="auto"/>
          <w:sz w:val="18"/>
          <w:szCs w:val="18"/>
        </w:rPr>
        <w:t>N</w:t>
      </w:r>
      <w:r w:rsidR="00F81E96" w:rsidRPr="004D44EA">
        <w:rPr>
          <w:rFonts w:cs="Arial"/>
          <w:color w:val="auto"/>
          <w:sz w:val="18"/>
          <w:szCs w:val="18"/>
        </w:rPr>
        <w:t xml:space="preserve">acional </w:t>
      </w:r>
      <w:r w:rsidRPr="005F16DA">
        <w:rPr>
          <w:rFonts w:cs="Arial"/>
          <w:color w:val="auto"/>
          <w:sz w:val="18"/>
          <w:szCs w:val="18"/>
        </w:rPr>
        <w:t>Electrónica de Servicios</w:t>
      </w:r>
    </w:p>
    <w:p w:rsidR="00AC4F99" w:rsidRPr="005F16DA" w:rsidRDefault="00985E77" w:rsidP="00985E77">
      <w:pPr>
        <w:pStyle w:val="Piedepgina"/>
        <w:tabs>
          <w:tab w:val="left" w:pos="708"/>
        </w:tabs>
        <w:ind w:right="-44"/>
        <w:jc w:val="right"/>
        <w:rPr>
          <w:rFonts w:cs="Arial"/>
          <w:b/>
          <w:color w:val="auto"/>
          <w:sz w:val="18"/>
          <w:szCs w:val="18"/>
          <w:u w:val="single"/>
          <w:lang w:val="es-ES"/>
        </w:rPr>
      </w:pPr>
      <w:r w:rsidRPr="005F16DA">
        <w:rPr>
          <w:rFonts w:cs="Arial"/>
          <w:color w:val="auto"/>
          <w:sz w:val="18"/>
          <w:szCs w:val="18"/>
        </w:rPr>
        <w:t>No. LA-006E00001-</w:t>
      </w:r>
      <w:r w:rsidR="00BD41B4" w:rsidRPr="00BD41B4">
        <w:rPr>
          <w:rFonts w:cs="Arial"/>
          <w:color w:val="auto"/>
          <w:sz w:val="18"/>
          <w:szCs w:val="18"/>
          <w:highlight w:val="yellow"/>
        </w:rPr>
        <w:t xml:space="preserve"> Exx</w:t>
      </w:r>
      <w:r w:rsidR="00BD41B4" w:rsidRPr="005F16DA">
        <w:rPr>
          <w:rFonts w:cs="Arial"/>
          <w:color w:val="auto"/>
          <w:sz w:val="18"/>
          <w:szCs w:val="18"/>
        </w:rPr>
        <w:t xml:space="preserve"> </w:t>
      </w:r>
      <w:r w:rsidRPr="005F16DA">
        <w:rPr>
          <w:rFonts w:cs="Arial"/>
          <w:color w:val="auto"/>
          <w:sz w:val="18"/>
          <w:szCs w:val="18"/>
        </w:rPr>
        <w:t>-2016</w:t>
      </w:r>
    </w:p>
    <w:p w:rsidR="00AC4F99" w:rsidRPr="005F16DA" w:rsidRDefault="00AC4F99" w:rsidP="00AC4F99">
      <w:pPr>
        <w:pStyle w:val="Piedepgina"/>
        <w:tabs>
          <w:tab w:val="left" w:pos="708"/>
        </w:tabs>
        <w:ind w:right="-44"/>
        <w:jc w:val="right"/>
        <w:rPr>
          <w:rFonts w:cs="Arial"/>
          <w:color w:val="auto"/>
          <w:sz w:val="18"/>
          <w:szCs w:val="18"/>
          <w:lang w:val="es-ES"/>
        </w:rPr>
      </w:pPr>
    </w:p>
    <w:p w:rsidR="00AC4F99" w:rsidRPr="005F16DA" w:rsidRDefault="00AC4F99" w:rsidP="00AC4F99">
      <w:pPr>
        <w:pStyle w:val="Piedepgina"/>
        <w:tabs>
          <w:tab w:val="left" w:pos="708"/>
        </w:tabs>
        <w:ind w:right="-44"/>
        <w:jc w:val="right"/>
        <w:rPr>
          <w:rFonts w:cs="Arial"/>
          <w:color w:val="auto"/>
          <w:sz w:val="20"/>
          <w:szCs w:val="20"/>
        </w:rPr>
      </w:pPr>
      <w:r w:rsidRPr="005F16DA">
        <w:rPr>
          <w:rFonts w:cs="Arial"/>
          <w:color w:val="auto"/>
          <w:sz w:val="20"/>
          <w:szCs w:val="20"/>
        </w:rPr>
        <w:t>Ciudad de México, a ____ de _______ de 2016.</w:t>
      </w:r>
    </w:p>
    <w:p w:rsidR="00AC4F99" w:rsidRPr="005F16DA" w:rsidRDefault="00AC4F99" w:rsidP="00AC4F99">
      <w:pPr>
        <w:pStyle w:val="Piedepgina"/>
        <w:tabs>
          <w:tab w:val="left" w:pos="708"/>
        </w:tabs>
        <w:ind w:right="-44"/>
        <w:rPr>
          <w:rFonts w:cs="Arial"/>
          <w:color w:val="auto"/>
          <w:sz w:val="18"/>
          <w:szCs w:val="18"/>
        </w:rPr>
      </w:pPr>
    </w:p>
    <w:p w:rsidR="00AC4F99" w:rsidRPr="005F16DA" w:rsidRDefault="00AC4F99" w:rsidP="00AC4F99">
      <w:pPr>
        <w:pStyle w:val="Piedepgina"/>
        <w:tabs>
          <w:tab w:val="left" w:pos="708"/>
        </w:tabs>
        <w:ind w:right="-44"/>
        <w:rPr>
          <w:rFonts w:cs="Arial"/>
          <w:color w:val="auto"/>
          <w:sz w:val="18"/>
          <w:szCs w:val="18"/>
        </w:rPr>
      </w:pPr>
    </w:p>
    <w:p w:rsidR="00E94581" w:rsidRPr="005F16DA" w:rsidRDefault="00E94581" w:rsidP="00E94581">
      <w:pPr>
        <w:pStyle w:val="Ttulo6"/>
        <w:spacing w:before="0"/>
        <w:ind w:right="-44"/>
        <w:rPr>
          <w:rFonts w:ascii="Soberana Sans" w:hAnsi="Soberana Sans" w:cs="Arial"/>
          <w:color w:val="auto"/>
          <w:sz w:val="18"/>
          <w:szCs w:val="18"/>
        </w:rPr>
      </w:pPr>
    </w:p>
    <w:p w:rsidR="00E94581" w:rsidRPr="005F16DA" w:rsidRDefault="00E94581" w:rsidP="00E94581">
      <w:pPr>
        <w:pStyle w:val="Ttulo6"/>
        <w:spacing w:before="0"/>
        <w:ind w:right="-44"/>
        <w:rPr>
          <w:rFonts w:ascii="Soberana Sans" w:hAnsi="Soberana Sans" w:cs="Arial"/>
          <w:i w:val="0"/>
          <w:color w:val="auto"/>
          <w:sz w:val="20"/>
          <w:szCs w:val="20"/>
        </w:rPr>
      </w:pPr>
      <w:r w:rsidRPr="005F16DA">
        <w:rPr>
          <w:rFonts w:ascii="Soberana Sans" w:hAnsi="Soberana Sans" w:cs="Arial"/>
          <w:color w:val="auto"/>
          <w:sz w:val="20"/>
          <w:szCs w:val="20"/>
        </w:rPr>
        <w:t>Servicio de Administración Tributaria</w:t>
      </w:r>
    </w:p>
    <w:p w:rsidR="00E94581" w:rsidRPr="005F16DA" w:rsidRDefault="00E94581" w:rsidP="00E94581">
      <w:pPr>
        <w:ind w:right="-44"/>
        <w:rPr>
          <w:rFonts w:cs="Arial"/>
          <w:color w:val="auto"/>
          <w:sz w:val="20"/>
          <w:szCs w:val="20"/>
        </w:rPr>
      </w:pPr>
      <w:r w:rsidRPr="005F16DA">
        <w:rPr>
          <w:rFonts w:cs="Arial"/>
          <w:color w:val="auto"/>
          <w:sz w:val="20"/>
          <w:szCs w:val="20"/>
        </w:rPr>
        <w:t>Presente.</w:t>
      </w:r>
    </w:p>
    <w:p w:rsidR="00E94581" w:rsidRPr="005F16DA" w:rsidRDefault="00E94581" w:rsidP="00E94581">
      <w:pPr>
        <w:pStyle w:val="Piedepgina"/>
        <w:tabs>
          <w:tab w:val="left" w:pos="708"/>
        </w:tabs>
        <w:ind w:right="-44"/>
        <w:rPr>
          <w:rFonts w:cs="Arial"/>
          <w:color w:val="auto"/>
          <w:sz w:val="20"/>
          <w:szCs w:val="20"/>
        </w:rPr>
      </w:pPr>
    </w:p>
    <w:p w:rsidR="00E94581" w:rsidRPr="005F16DA" w:rsidRDefault="00E94581" w:rsidP="00E94581">
      <w:pPr>
        <w:pStyle w:val="Piedepgina"/>
        <w:tabs>
          <w:tab w:val="left" w:pos="708"/>
        </w:tabs>
        <w:ind w:right="-44"/>
        <w:rPr>
          <w:rFonts w:cs="Arial"/>
          <w:color w:val="auto"/>
          <w:sz w:val="20"/>
          <w:szCs w:val="20"/>
        </w:rPr>
      </w:pPr>
    </w:p>
    <w:p w:rsidR="00E94581" w:rsidRPr="005F16DA" w:rsidRDefault="00E94581" w:rsidP="00E94581">
      <w:pPr>
        <w:ind w:right="-44"/>
        <w:rPr>
          <w:rFonts w:cs="Arial"/>
          <w:color w:val="auto"/>
          <w:sz w:val="20"/>
          <w:szCs w:val="20"/>
        </w:rPr>
      </w:pPr>
      <w:r w:rsidRPr="005F16DA">
        <w:rPr>
          <w:rFonts w:cs="Arial"/>
          <w:color w:val="auto"/>
          <w:sz w:val="20"/>
          <w:szCs w:val="20"/>
        </w:rPr>
        <w:t xml:space="preserve">A nombre de mí representada, manifiesto que su objeto social, actividades comerciales y profesionales están relacionadas con </w:t>
      </w:r>
      <w:r w:rsidR="00F24AEC" w:rsidRPr="005F16DA">
        <w:rPr>
          <w:rFonts w:cs="Arial"/>
          <w:color w:val="auto"/>
          <w:sz w:val="20"/>
          <w:szCs w:val="20"/>
        </w:rPr>
        <w:t>el</w:t>
      </w:r>
      <w:r w:rsidRPr="005F16DA">
        <w:rPr>
          <w:rFonts w:cs="Arial"/>
          <w:color w:val="auto"/>
          <w:sz w:val="20"/>
          <w:szCs w:val="20"/>
        </w:rPr>
        <w:t xml:space="preserve"> servicio objeto de esta licitación. </w:t>
      </w:r>
    </w:p>
    <w:p w:rsidR="00E94581" w:rsidRPr="005F16DA" w:rsidRDefault="00E94581" w:rsidP="00E94581">
      <w:pPr>
        <w:ind w:right="-44"/>
        <w:rPr>
          <w:rFonts w:cs="Arial"/>
          <w:color w:val="auto"/>
          <w:sz w:val="20"/>
          <w:szCs w:val="20"/>
        </w:rPr>
      </w:pPr>
    </w:p>
    <w:p w:rsidR="00E94581" w:rsidRPr="005F16DA" w:rsidRDefault="00E94581" w:rsidP="00E94581">
      <w:pPr>
        <w:ind w:right="-44"/>
        <w:rPr>
          <w:rFonts w:cs="Arial"/>
          <w:color w:val="auto"/>
          <w:sz w:val="18"/>
          <w:szCs w:val="18"/>
        </w:rPr>
      </w:pPr>
    </w:p>
    <w:p w:rsidR="00E94581" w:rsidRPr="005F16DA" w:rsidRDefault="00E94581" w:rsidP="00E94581">
      <w:pPr>
        <w:ind w:right="-44"/>
        <w:rPr>
          <w:rFonts w:cs="Arial"/>
          <w:color w:val="auto"/>
          <w:sz w:val="18"/>
          <w:szCs w:val="18"/>
        </w:rPr>
      </w:pPr>
    </w:p>
    <w:p w:rsidR="00E94581" w:rsidRPr="005F16DA" w:rsidRDefault="00E94581" w:rsidP="00E94581">
      <w:pPr>
        <w:pStyle w:val="Piedepgina"/>
        <w:tabs>
          <w:tab w:val="left" w:pos="708"/>
        </w:tabs>
        <w:ind w:right="-44"/>
        <w:jc w:val="center"/>
        <w:rPr>
          <w:rFonts w:cs="Arial"/>
          <w:color w:val="auto"/>
          <w:sz w:val="18"/>
          <w:szCs w:val="18"/>
        </w:rPr>
      </w:pPr>
    </w:p>
    <w:p w:rsidR="00E94581" w:rsidRPr="005F16DA" w:rsidRDefault="00E94581" w:rsidP="00E94581">
      <w:pPr>
        <w:pStyle w:val="Piedepgina"/>
        <w:tabs>
          <w:tab w:val="left" w:pos="708"/>
        </w:tabs>
        <w:ind w:right="-44"/>
        <w:jc w:val="center"/>
        <w:rPr>
          <w:rFonts w:cs="Arial"/>
          <w:color w:val="auto"/>
          <w:sz w:val="20"/>
          <w:szCs w:val="20"/>
        </w:rPr>
      </w:pPr>
    </w:p>
    <w:p w:rsidR="00E94581" w:rsidRPr="005F16DA" w:rsidRDefault="00E94581" w:rsidP="00E94581">
      <w:pPr>
        <w:pStyle w:val="Piedepgina"/>
        <w:tabs>
          <w:tab w:val="left" w:pos="708"/>
        </w:tabs>
        <w:ind w:right="-44"/>
        <w:jc w:val="center"/>
        <w:rPr>
          <w:rFonts w:cs="Arial"/>
          <w:color w:val="auto"/>
          <w:sz w:val="20"/>
          <w:szCs w:val="20"/>
          <w:lang w:val="de-LI"/>
        </w:rPr>
      </w:pPr>
      <w:r w:rsidRPr="005F16DA">
        <w:rPr>
          <w:rFonts w:cs="Arial"/>
          <w:color w:val="auto"/>
          <w:sz w:val="20"/>
          <w:szCs w:val="20"/>
          <w:lang w:val="de-LI"/>
        </w:rPr>
        <w:t>A T E N T A M EN T E</w:t>
      </w:r>
    </w:p>
    <w:p w:rsidR="00E94581" w:rsidRPr="005F16DA" w:rsidRDefault="00E94581" w:rsidP="00E94581">
      <w:pPr>
        <w:pStyle w:val="Piedepgina"/>
        <w:tabs>
          <w:tab w:val="left" w:pos="708"/>
        </w:tabs>
        <w:ind w:right="-44"/>
        <w:jc w:val="center"/>
        <w:rPr>
          <w:rFonts w:cs="Arial"/>
          <w:color w:val="auto"/>
          <w:sz w:val="20"/>
          <w:szCs w:val="20"/>
          <w:lang w:val="de-LI"/>
        </w:rPr>
      </w:pPr>
    </w:p>
    <w:p w:rsidR="00E94581" w:rsidRPr="005F16DA" w:rsidRDefault="00E94581" w:rsidP="00E94581">
      <w:pPr>
        <w:pStyle w:val="Piedepgina"/>
        <w:tabs>
          <w:tab w:val="left" w:pos="708"/>
        </w:tabs>
        <w:ind w:right="-44"/>
        <w:jc w:val="center"/>
        <w:rPr>
          <w:rFonts w:cs="Arial"/>
          <w:color w:val="auto"/>
          <w:sz w:val="20"/>
          <w:szCs w:val="20"/>
          <w:lang w:val="de-LI"/>
        </w:rPr>
      </w:pPr>
    </w:p>
    <w:p w:rsidR="00E94581" w:rsidRPr="005F16DA" w:rsidRDefault="00E94581" w:rsidP="00E94581">
      <w:pPr>
        <w:pStyle w:val="Piedepgina"/>
        <w:tabs>
          <w:tab w:val="left" w:pos="708"/>
        </w:tabs>
        <w:ind w:right="-44"/>
        <w:jc w:val="center"/>
        <w:rPr>
          <w:rFonts w:cs="Arial"/>
          <w:color w:val="auto"/>
          <w:sz w:val="20"/>
          <w:szCs w:val="20"/>
          <w:lang w:val="de-LI"/>
        </w:rPr>
      </w:pPr>
    </w:p>
    <w:p w:rsidR="00E94581" w:rsidRPr="005F16DA" w:rsidRDefault="00E94581" w:rsidP="00E94581">
      <w:pPr>
        <w:pStyle w:val="Piedepgina"/>
        <w:tabs>
          <w:tab w:val="left" w:pos="708"/>
        </w:tabs>
        <w:ind w:right="-44"/>
        <w:jc w:val="center"/>
        <w:rPr>
          <w:rFonts w:cs="Arial"/>
          <w:color w:val="auto"/>
          <w:sz w:val="20"/>
          <w:szCs w:val="20"/>
        </w:rPr>
      </w:pPr>
      <w:r w:rsidRPr="005F16DA">
        <w:rPr>
          <w:rFonts w:cs="Arial"/>
          <w:color w:val="auto"/>
          <w:sz w:val="20"/>
          <w:szCs w:val="20"/>
        </w:rPr>
        <w:t>________________________________</w:t>
      </w:r>
    </w:p>
    <w:p w:rsidR="00E94581" w:rsidRPr="005F16DA" w:rsidRDefault="00E94581" w:rsidP="00E94581">
      <w:pPr>
        <w:pStyle w:val="Piedepgina"/>
        <w:tabs>
          <w:tab w:val="left" w:pos="708"/>
        </w:tabs>
        <w:ind w:right="-44"/>
        <w:jc w:val="center"/>
        <w:rPr>
          <w:rFonts w:cs="Arial"/>
          <w:color w:val="auto"/>
          <w:sz w:val="20"/>
          <w:szCs w:val="20"/>
        </w:rPr>
      </w:pPr>
      <w:r w:rsidRPr="005F16DA">
        <w:rPr>
          <w:rFonts w:cs="Arial"/>
          <w:color w:val="auto"/>
          <w:sz w:val="20"/>
          <w:szCs w:val="20"/>
        </w:rPr>
        <w:t>(Nombre y Firma del Representante Legal)</w:t>
      </w:r>
    </w:p>
    <w:p w:rsidR="00E94581" w:rsidRPr="005F16DA" w:rsidRDefault="00E94581" w:rsidP="00E94581">
      <w:pPr>
        <w:pStyle w:val="Sangradetextonormal"/>
        <w:ind w:left="0" w:right="-44"/>
        <w:jc w:val="center"/>
        <w:rPr>
          <w:rFonts w:cs="Arial"/>
          <w:color w:val="auto"/>
          <w:sz w:val="18"/>
          <w:szCs w:val="18"/>
        </w:rPr>
      </w:pPr>
    </w:p>
    <w:p w:rsidR="00E94581" w:rsidRPr="005F16DA" w:rsidRDefault="00E94581" w:rsidP="00E94581">
      <w:pPr>
        <w:pStyle w:val="Piedepgina"/>
        <w:tabs>
          <w:tab w:val="left" w:pos="708"/>
        </w:tabs>
        <w:ind w:right="-44"/>
        <w:rPr>
          <w:rFonts w:cs="Arial"/>
          <w:color w:val="auto"/>
          <w:sz w:val="20"/>
        </w:rPr>
      </w:pPr>
    </w:p>
    <w:p w:rsidR="00E94581" w:rsidRPr="005F16DA" w:rsidRDefault="00E94581" w:rsidP="00E94581">
      <w:pPr>
        <w:pStyle w:val="CABEZA"/>
        <w:spacing w:line="240" w:lineRule="auto"/>
        <w:ind w:right="-44"/>
        <w:rPr>
          <w:rFonts w:ascii="Soberana Sans" w:hAnsi="Soberana Sans" w:cs="Arial"/>
          <w:b w:val="0"/>
          <w:bCs/>
          <w:sz w:val="20"/>
          <w:lang w:val="es-MX"/>
        </w:rPr>
      </w:pPr>
      <w:r w:rsidRPr="005F16DA">
        <w:rPr>
          <w:rFonts w:ascii="Soberana Sans" w:hAnsi="Soberana Sans" w:cs="Arial"/>
          <w:bCs/>
          <w:sz w:val="20"/>
          <w:lang w:val="es-ES"/>
        </w:rPr>
        <w:br w:type="page"/>
      </w:r>
    </w:p>
    <w:p w:rsidR="00E94581" w:rsidRPr="005F16DA" w:rsidRDefault="00E94581" w:rsidP="00E94581">
      <w:pPr>
        <w:jc w:val="center"/>
        <w:rPr>
          <w:rFonts w:cs="Arial"/>
          <w:b/>
          <w:bCs/>
          <w:color w:val="auto"/>
          <w:sz w:val="20"/>
          <w:szCs w:val="20"/>
        </w:rPr>
      </w:pPr>
    </w:p>
    <w:p w:rsidR="00E94581" w:rsidRPr="005F16DA" w:rsidRDefault="00E94581" w:rsidP="00E94581">
      <w:pPr>
        <w:ind w:right="-44"/>
        <w:jc w:val="center"/>
        <w:rPr>
          <w:rFonts w:cs="Arial"/>
          <w:b/>
          <w:bCs/>
          <w:color w:val="auto"/>
          <w:sz w:val="28"/>
          <w:u w:val="single"/>
        </w:rPr>
      </w:pPr>
      <w:r w:rsidRPr="005F16DA">
        <w:rPr>
          <w:rFonts w:cs="Arial"/>
          <w:b/>
          <w:bCs/>
          <w:color w:val="auto"/>
          <w:sz w:val="28"/>
          <w:u w:val="single"/>
        </w:rPr>
        <w:t>FORMATO X-</w:t>
      </w:r>
      <w:r w:rsidR="004D44EA">
        <w:rPr>
          <w:rFonts w:cs="Arial"/>
          <w:b/>
          <w:bCs/>
          <w:color w:val="auto"/>
          <w:sz w:val="28"/>
          <w:u w:val="single"/>
        </w:rPr>
        <w:t>6</w:t>
      </w:r>
    </w:p>
    <w:p w:rsidR="00E94581" w:rsidRPr="005F16DA" w:rsidRDefault="00E94581" w:rsidP="00E94581">
      <w:pPr>
        <w:pStyle w:val="Sangradetextonormal"/>
        <w:ind w:left="0" w:right="-44"/>
        <w:jc w:val="center"/>
        <w:rPr>
          <w:rFonts w:cs="Arial"/>
          <w:color w:val="auto"/>
          <w:sz w:val="18"/>
          <w:szCs w:val="18"/>
        </w:rPr>
      </w:pPr>
    </w:p>
    <w:p w:rsidR="00E94581" w:rsidRPr="005F16DA" w:rsidRDefault="00E94581" w:rsidP="00E94581">
      <w:pPr>
        <w:pStyle w:val="Sangradetextonormal"/>
        <w:ind w:left="0" w:right="-44"/>
        <w:jc w:val="center"/>
        <w:rPr>
          <w:rFonts w:cs="Arial"/>
          <w:color w:val="auto"/>
          <w:sz w:val="18"/>
          <w:szCs w:val="18"/>
        </w:rPr>
      </w:pPr>
    </w:p>
    <w:p w:rsidR="00E94581" w:rsidRPr="005F16DA" w:rsidRDefault="00E94581" w:rsidP="00E94581">
      <w:pPr>
        <w:pStyle w:val="Sangradetextonormal"/>
        <w:ind w:left="0" w:right="-44"/>
        <w:jc w:val="center"/>
        <w:rPr>
          <w:rFonts w:cs="Arial"/>
          <w:color w:val="auto"/>
          <w:sz w:val="18"/>
          <w:szCs w:val="18"/>
        </w:rPr>
      </w:pPr>
      <w:r w:rsidRPr="005F16DA">
        <w:rPr>
          <w:rFonts w:cs="Arial"/>
          <w:color w:val="auto"/>
          <w:sz w:val="18"/>
          <w:szCs w:val="18"/>
        </w:rPr>
        <w:t xml:space="preserve">(ESCRITO FIRMADO, SELLADO, </w:t>
      </w:r>
      <w:r w:rsidR="00CD57CA" w:rsidRPr="005F16DA">
        <w:rPr>
          <w:rFonts w:cs="Arial"/>
          <w:color w:val="auto"/>
          <w:sz w:val="18"/>
          <w:szCs w:val="18"/>
        </w:rPr>
        <w:t>O</w:t>
      </w:r>
      <w:r w:rsidRPr="005F16DA">
        <w:rPr>
          <w:rFonts w:cs="Arial"/>
          <w:color w:val="auto"/>
          <w:sz w:val="18"/>
          <w:szCs w:val="18"/>
        </w:rPr>
        <w:t xml:space="preserve"> PREFERENTEMENTE EN PAPEL MEMBRETADO DEL LICITANTE)</w:t>
      </w:r>
    </w:p>
    <w:p w:rsidR="00E94581" w:rsidRPr="005F16DA" w:rsidRDefault="00E94581" w:rsidP="00E94581">
      <w:pPr>
        <w:pStyle w:val="Encabezado"/>
        <w:tabs>
          <w:tab w:val="left" w:pos="4253"/>
          <w:tab w:val="right" w:pos="8152"/>
        </w:tabs>
        <w:ind w:right="-44"/>
        <w:jc w:val="center"/>
        <w:rPr>
          <w:rFonts w:cs="Arial"/>
          <w:color w:val="auto"/>
          <w:sz w:val="18"/>
          <w:szCs w:val="18"/>
        </w:rPr>
      </w:pPr>
    </w:p>
    <w:p w:rsidR="00E94581" w:rsidRPr="005F16DA" w:rsidRDefault="00E94581" w:rsidP="00E94581">
      <w:pPr>
        <w:pStyle w:val="Encabezado"/>
        <w:tabs>
          <w:tab w:val="left" w:pos="4253"/>
          <w:tab w:val="right" w:pos="8152"/>
        </w:tabs>
        <w:ind w:right="-44"/>
        <w:jc w:val="center"/>
        <w:rPr>
          <w:rFonts w:cs="Arial"/>
          <w:color w:val="auto"/>
          <w:sz w:val="18"/>
          <w:szCs w:val="18"/>
        </w:rPr>
      </w:pPr>
    </w:p>
    <w:p w:rsidR="00985E77" w:rsidRPr="005F16DA" w:rsidRDefault="00FF348E" w:rsidP="00985E77">
      <w:pPr>
        <w:pStyle w:val="Piedepgina"/>
        <w:tabs>
          <w:tab w:val="left" w:pos="708"/>
        </w:tabs>
        <w:ind w:right="-44"/>
        <w:jc w:val="right"/>
        <w:rPr>
          <w:rFonts w:cs="Arial"/>
          <w:color w:val="auto"/>
          <w:sz w:val="18"/>
          <w:szCs w:val="18"/>
        </w:rPr>
      </w:pPr>
      <w:r w:rsidRPr="005F16DA">
        <w:rPr>
          <w:rFonts w:cs="Arial"/>
          <w:color w:val="auto"/>
          <w:sz w:val="18"/>
          <w:szCs w:val="18"/>
        </w:rPr>
        <w:t xml:space="preserve">Licitación Pública </w:t>
      </w:r>
      <w:r w:rsidR="00F81E96">
        <w:rPr>
          <w:rFonts w:cs="Arial"/>
          <w:color w:val="auto"/>
          <w:sz w:val="18"/>
          <w:szCs w:val="18"/>
        </w:rPr>
        <w:t>N</w:t>
      </w:r>
      <w:r w:rsidR="00F81E96" w:rsidRPr="004D44EA">
        <w:rPr>
          <w:rFonts w:cs="Arial"/>
          <w:color w:val="auto"/>
          <w:sz w:val="18"/>
          <w:szCs w:val="18"/>
        </w:rPr>
        <w:t xml:space="preserve">acional </w:t>
      </w:r>
      <w:r w:rsidRPr="005F16DA">
        <w:rPr>
          <w:rFonts w:cs="Arial"/>
          <w:color w:val="auto"/>
          <w:sz w:val="18"/>
          <w:szCs w:val="18"/>
        </w:rPr>
        <w:t>Electrónica de Servicios</w:t>
      </w:r>
    </w:p>
    <w:p w:rsidR="00AC4F99" w:rsidRPr="005F16DA" w:rsidRDefault="00985E77" w:rsidP="00985E77">
      <w:pPr>
        <w:pStyle w:val="Piedepgina"/>
        <w:tabs>
          <w:tab w:val="left" w:pos="708"/>
        </w:tabs>
        <w:ind w:right="-44"/>
        <w:jc w:val="right"/>
        <w:rPr>
          <w:rFonts w:cs="Arial"/>
          <w:b/>
          <w:color w:val="auto"/>
          <w:sz w:val="18"/>
          <w:szCs w:val="18"/>
          <w:u w:val="single"/>
          <w:lang w:val="es-ES"/>
        </w:rPr>
      </w:pPr>
      <w:r w:rsidRPr="005F16DA">
        <w:rPr>
          <w:rFonts w:cs="Arial"/>
          <w:color w:val="auto"/>
          <w:sz w:val="18"/>
          <w:szCs w:val="18"/>
        </w:rPr>
        <w:t>No. LA-006E00001-</w:t>
      </w:r>
      <w:r w:rsidR="00BD41B4" w:rsidRPr="00BD41B4">
        <w:rPr>
          <w:rFonts w:cs="Arial"/>
          <w:color w:val="auto"/>
          <w:sz w:val="18"/>
          <w:szCs w:val="18"/>
          <w:highlight w:val="yellow"/>
        </w:rPr>
        <w:t xml:space="preserve"> Exx</w:t>
      </w:r>
      <w:r w:rsidR="00BD41B4" w:rsidRPr="005F16DA">
        <w:rPr>
          <w:rFonts w:cs="Arial"/>
          <w:color w:val="auto"/>
          <w:sz w:val="18"/>
          <w:szCs w:val="18"/>
        </w:rPr>
        <w:t xml:space="preserve"> </w:t>
      </w:r>
      <w:r w:rsidRPr="005F16DA">
        <w:rPr>
          <w:rFonts w:cs="Arial"/>
          <w:color w:val="auto"/>
          <w:sz w:val="18"/>
          <w:szCs w:val="18"/>
        </w:rPr>
        <w:t>-2016</w:t>
      </w:r>
    </w:p>
    <w:p w:rsidR="00AC4F99" w:rsidRPr="005F16DA" w:rsidRDefault="00AC4F99" w:rsidP="00AC4F99">
      <w:pPr>
        <w:pStyle w:val="Piedepgina"/>
        <w:tabs>
          <w:tab w:val="left" w:pos="708"/>
        </w:tabs>
        <w:ind w:right="-44"/>
        <w:jc w:val="right"/>
        <w:rPr>
          <w:rFonts w:cs="Arial"/>
          <w:color w:val="auto"/>
          <w:sz w:val="18"/>
          <w:szCs w:val="18"/>
          <w:lang w:val="es-ES"/>
        </w:rPr>
      </w:pPr>
    </w:p>
    <w:p w:rsidR="00AC4F99" w:rsidRPr="005F16DA" w:rsidRDefault="00AC4F99" w:rsidP="00AC4F99">
      <w:pPr>
        <w:pStyle w:val="Piedepgina"/>
        <w:tabs>
          <w:tab w:val="left" w:pos="708"/>
        </w:tabs>
        <w:ind w:right="-44"/>
        <w:jc w:val="right"/>
        <w:rPr>
          <w:rFonts w:cs="Arial"/>
          <w:color w:val="auto"/>
          <w:sz w:val="20"/>
          <w:szCs w:val="20"/>
        </w:rPr>
      </w:pPr>
      <w:r w:rsidRPr="005F16DA">
        <w:rPr>
          <w:rFonts w:cs="Arial"/>
          <w:color w:val="auto"/>
          <w:sz w:val="20"/>
          <w:szCs w:val="20"/>
        </w:rPr>
        <w:t>Ciudad de México, a ____ de _______ de 2016.</w:t>
      </w:r>
    </w:p>
    <w:p w:rsidR="00AC4F99" w:rsidRPr="005F16DA" w:rsidRDefault="00AC4F99" w:rsidP="00AC4F99">
      <w:pPr>
        <w:pStyle w:val="Piedepgina"/>
        <w:tabs>
          <w:tab w:val="left" w:pos="708"/>
        </w:tabs>
        <w:ind w:right="-44"/>
        <w:rPr>
          <w:rFonts w:cs="Arial"/>
          <w:color w:val="auto"/>
          <w:sz w:val="18"/>
          <w:szCs w:val="18"/>
        </w:rPr>
      </w:pPr>
    </w:p>
    <w:p w:rsidR="00AC4F99" w:rsidRPr="005F16DA" w:rsidRDefault="00AC4F99" w:rsidP="00AC4F99">
      <w:pPr>
        <w:pStyle w:val="Piedepgina"/>
        <w:tabs>
          <w:tab w:val="left" w:pos="708"/>
        </w:tabs>
        <w:ind w:right="-44"/>
        <w:rPr>
          <w:rFonts w:cs="Arial"/>
          <w:color w:val="auto"/>
          <w:sz w:val="18"/>
          <w:szCs w:val="18"/>
        </w:rPr>
      </w:pPr>
    </w:p>
    <w:p w:rsidR="00E94581" w:rsidRPr="005F16DA" w:rsidRDefault="00E94581" w:rsidP="00E94581">
      <w:pPr>
        <w:pStyle w:val="Piedepgina"/>
        <w:tabs>
          <w:tab w:val="left" w:pos="708"/>
        </w:tabs>
        <w:ind w:right="-44"/>
        <w:rPr>
          <w:rFonts w:cs="Arial"/>
          <w:b/>
          <w:color w:val="auto"/>
          <w:sz w:val="18"/>
          <w:szCs w:val="18"/>
          <w:u w:val="single"/>
        </w:rPr>
      </w:pPr>
    </w:p>
    <w:p w:rsidR="00E94581" w:rsidRPr="005F16DA" w:rsidRDefault="00E94581" w:rsidP="00E94581">
      <w:pPr>
        <w:pStyle w:val="Ttulo6"/>
        <w:spacing w:before="0"/>
        <w:ind w:right="-44"/>
        <w:rPr>
          <w:rFonts w:ascii="Soberana Sans" w:hAnsi="Soberana Sans" w:cs="Arial"/>
          <w:i w:val="0"/>
          <w:color w:val="auto"/>
          <w:sz w:val="20"/>
          <w:szCs w:val="20"/>
        </w:rPr>
      </w:pPr>
      <w:r w:rsidRPr="005F16DA">
        <w:rPr>
          <w:rFonts w:ascii="Soberana Sans" w:hAnsi="Soberana Sans" w:cs="Arial"/>
          <w:color w:val="auto"/>
          <w:sz w:val="20"/>
          <w:szCs w:val="20"/>
        </w:rPr>
        <w:t>Servicio de Administración Tributaria</w:t>
      </w:r>
    </w:p>
    <w:p w:rsidR="00E94581" w:rsidRPr="005F16DA" w:rsidRDefault="00E94581" w:rsidP="00E94581">
      <w:pPr>
        <w:ind w:right="-44"/>
        <w:rPr>
          <w:rFonts w:cs="Arial"/>
          <w:color w:val="auto"/>
          <w:sz w:val="20"/>
          <w:szCs w:val="20"/>
        </w:rPr>
      </w:pPr>
      <w:r w:rsidRPr="005F16DA">
        <w:rPr>
          <w:rFonts w:cs="Arial"/>
          <w:color w:val="auto"/>
          <w:sz w:val="20"/>
          <w:szCs w:val="20"/>
        </w:rPr>
        <w:t>Presente.</w:t>
      </w:r>
    </w:p>
    <w:p w:rsidR="00E94581" w:rsidRPr="005F16DA" w:rsidRDefault="00E94581" w:rsidP="00E94581">
      <w:pPr>
        <w:ind w:right="-44"/>
        <w:jc w:val="center"/>
        <w:rPr>
          <w:rFonts w:cs="Arial"/>
          <w:b/>
          <w:bCs/>
          <w:color w:val="auto"/>
          <w:sz w:val="20"/>
          <w:szCs w:val="20"/>
          <w:u w:val="single"/>
        </w:rPr>
      </w:pPr>
    </w:p>
    <w:p w:rsidR="00E94581" w:rsidRPr="005F16DA" w:rsidRDefault="00E94581" w:rsidP="00E94581">
      <w:pPr>
        <w:ind w:right="-44"/>
        <w:rPr>
          <w:color w:val="auto"/>
          <w:sz w:val="20"/>
          <w:szCs w:val="20"/>
          <w:lang w:eastAsia="es-MX"/>
        </w:rPr>
      </w:pPr>
      <w:r w:rsidRPr="005F16DA">
        <w:rPr>
          <w:rFonts w:cs="Arial"/>
          <w:color w:val="auto"/>
          <w:sz w:val="20"/>
          <w:szCs w:val="20"/>
        </w:rPr>
        <w:t xml:space="preserve">A nombre de mí representada, manifiesto que mi representada conoce el </w:t>
      </w:r>
      <w:r w:rsidRPr="005F16DA">
        <w:rPr>
          <w:color w:val="auto"/>
          <w:sz w:val="20"/>
          <w:szCs w:val="20"/>
          <w:lang w:eastAsia="es-MX"/>
        </w:rPr>
        <w:t>contenido y alcance la Ley Federal Anticorru</w:t>
      </w:r>
      <w:r w:rsidR="00FA569B" w:rsidRPr="005F16DA">
        <w:rPr>
          <w:color w:val="auto"/>
          <w:sz w:val="20"/>
          <w:szCs w:val="20"/>
          <w:lang w:eastAsia="es-MX"/>
        </w:rPr>
        <w:t>pc</w:t>
      </w:r>
      <w:r w:rsidRPr="005F16DA">
        <w:rPr>
          <w:color w:val="auto"/>
          <w:sz w:val="20"/>
          <w:szCs w:val="20"/>
          <w:lang w:eastAsia="es-MX"/>
        </w:rPr>
        <w:t>ión en Contrataciones Públicas y de la Convención para combatir el Cohecho de Servidores Públicos Extranjeros en Transacciones Comerciales Internacionales de la OCDE, así como que dichos ordenamientos son aplicables en este proceso de licitación.</w:t>
      </w:r>
    </w:p>
    <w:p w:rsidR="00E26E83" w:rsidRPr="005F16DA" w:rsidRDefault="00E26E83" w:rsidP="00E94581">
      <w:pPr>
        <w:ind w:right="-44"/>
        <w:rPr>
          <w:rFonts w:cs="Arial"/>
          <w:bCs/>
          <w:color w:val="auto"/>
          <w:sz w:val="20"/>
          <w:szCs w:val="20"/>
        </w:rPr>
      </w:pPr>
      <w:r w:rsidRPr="005F16DA">
        <w:rPr>
          <w:rFonts w:cs="Arial"/>
          <w:bCs/>
          <w:color w:val="auto"/>
          <w:sz w:val="20"/>
          <w:szCs w:val="20"/>
        </w:rPr>
        <w:t>Teniendo pleno conocimiento de que la omisión, simulación o presentación de información falsa, son infracciones previstas por el artículo 8 fracciones IV y VIII, sancionables en términos de lo dispuesto por el artículo 27, ambos de la Ley Federal Anticorru</w:t>
      </w:r>
      <w:r w:rsidR="00FA569B" w:rsidRPr="005F16DA">
        <w:rPr>
          <w:rFonts w:cs="Arial"/>
          <w:bCs/>
          <w:color w:val="auto"/>
          <w:sz w:val="20"/>
          <w:szCs w:val="20"/>
        </w:rPr>
        <w:t>pc</w:t>
      </w:r>
      <w:r w:rsidRPr="005F16DA">
        <w:rPr>
          <w:rFonts w:cs="Arial"/>
          <w:bCs/>
          <w:color w:val="auto"/>
          <w:sz w:val="20"/>
          <w:szCs w:val="20"/>
        </w:rPr>
        <w:t>ión en Contrataciones Públicas, y demás disposiciones aplicables.</w:t>
      </w:r>
    </w:p>
    <w:p w:rsidR="00E94581" w:rsidRPr="005F16DA" w:rsidRDefault="00E94581" w:rsidP="00E94581">
      <w:pPr>
        <w:ind w:right="-44"/>
        <w:jc w:val="center"/>
        <w:rPr>
          <w:rFonts w:cs="Arial"/>
          <w:b/>
          <w:bCs/>
          <w:color w:val="auto"/>
          <w:sz w:val="20"/>
          <w:szCs w:val="20"/>
          <w:u w:val="single"/>
        </w:rPr>
      </w:pPr>
    </w:p>
    <w:p w:rsidR="00E94581" w:rsidRPr="005F16DA" w:rsidRDefault="00E94581" w:rsidP="00E94581">
      <w:pPr>
        <w:pStyle w:val="Piedepgina"/>
        <w:tabs>
          <w:tab w:val="left" w:pos="708"/>
        </w:tabs>
        <w:ind w:right="-44"/>
        <w:jc w:val="center"/>
        <w:rPr>
          <w:rFonts w:cs="Arial"/>
          <w:color w:val="auto"/>
          <w:sz w:val="20"/>
          <w:szCs w:val="20"/>
          <w:lang w:val="de-LI"/>
        </w:rPr>
      </w:pPr>
      <w:r w:rsidRPr="005F16DA">
        <w:rPr>
          <w:rFonts w:cs="Arial"/>
          <w:color w:val="auto"/>
          <w:sz w:val="20"/>
          <w:szCs w:val="20"/>
          <w:lang w:val="de-LI"/>
        </w:rPr>
        <w:t>A T E N T A M EN T E</w:t>
      </w:r>
    </w:p>
    <w:p w:rsidR="00E94581" w:rsidRPr="005F16DA" w:rsidRDefault="00E94581" w:rsidP="00E94581">
      <w:pPr>
        <w:pStyle w:val="Piedepgina"/>
        <w:tabs>
          <w:tab w:val="left" w:pos="708"/>
        </w:tabs>
        <w:ind w:right="-44"/>
        <w:jc w:val="center"/>
        <w:rPr>
          <w:rFonts w:cs="Arial"/>
          <w:color w:val="auto"/>
          <w:sz w:val="20"/>
          <w:szCs w:val="20"/>
          <w:lang w:val="de-LI"/>
        </w:rPr>
      </w:pPr>
    </w:p>
    <w:p w:rsidR="00E94581" w:rsidRPr="005F16DA" w:rsidRDefault="00E94581" w:rsidP="00E94581">
      <w:pPr>
        <w:pStyle w:val="Piedepgina"/>
        <w:tabs>
          <w:tab w:val="left" w:pos="708"/>
        </w:tabs>
        <w:ind w:right="-44"/>
        <w:jc w:val="center"/>
        <w:rPr>
          <w:rFonts w:cs="Arial"/>
          <w:color w:val="auto"/>
          <w:sz w:val="20"/>
          <w:szCs w:val="20"/>
          <w:lang w:val="de-LI"/>
        </w:rPr>
      </w:pPr>
    </w:p>
    <w:p w:rsidR="00E94581" w:rsidRPr="005F16DA" w:rsidRDefault="00E94581" w:rsidP="00E94581">
      <w:pPr>
        <w:pStyle w:val="Piedepgina"/>
        <w:tabs>
          <w:tab w:val="left" w:pos="708"/>
        </w:tabs>
        <w:ind w:right="-44"/>
        <w:jc w:val="center"/>
        <w:rPr>
          <w:rFonts w:cs="Arial"/>
          <w:color w:val="auto"/>
          <w:sz w:val="20"/>
          <w:szCs w:val="20"/>
          <w:lang w:val="de-LI"/>
        </w:rPr>
      </w:pPr>
    </w:p>
    <w:p w:rsidR="00E94581" w:rsidRPr="005F16DA" w:rsidRDefault="00E94581" w:rsidP="00E94581">
      <w:pPr>
        <w:pStyle w:val="Piedepgina"/>
        <w:tabs>
          <w:tab w:val="left" w:pos="708"/>
        </w:tabs>
        <w:ind w:right="-44"/>
        <w:jc w:val="center"/>
        <w:rPr>
          <w:rFonts w:cs="Arial"/>
          <w:color w:val="auto"/>
          <w:sz w:val="20"/>
          <w:szCs w:val="20"/>
        </w:rPr>
      </w:pPr>
      <w:r w:rsidRPr="005F16DA">
        <w:rPr>
          <w:rFonts w:cs="Arial"/>
          <w:color w:val="auto"/>
          <w:sz w:val="20"/>
          <w:szCs w:val="20"/>
        </w:rPr>
        <w:t>________________________________</w:t>
      </w:r>
    </w:p>
    <w:p w:rsidR="00E94581" w:rsidRPr="005F16DA" w:rsidRDefault="00E94581" w:rsidP="00E94581">
      <w:pPr>
        <w:pStyle w:val="Piedepgina"/>
        <w:tabs>
          <w:tab w:val="left" w:pos="708"/>
        </w:tabs>
        <w:ind w:right="-44"/>
        <w:jc w:val="center"/>
        <w:rPr>
          <w:rFonts w:cs="Arial"/>
          <w:color w:val="auto"/>
          <w:sz w:val="20"/>
          <w:szCs w:val="20"/>
        </w:rPr>
      </w:pPr>
      <w:r w:rsidRPr="005F16DA">
        <w:rPr>
          <w:rFonts w:cs="Arial"/>
          <w:color w:val="auto"/>
          <w:sz w:val="20"/>
          <w:szCs w:val="20"/>
        </w:rPr>
        <w:t>(Nombre y Firma del Representante Legal)</w:t>
      </w:r>
    </w:p>
    <w:p w:rsidR="00E94581" w:rsidRPr="005F16DA" w:rsidRDefault="00E94581" w:rsidP="00E94581">
      <w:pPr>
        <w:ind w:right="-44"/>
        <w:jc w:val="center"/>
        <w:rPr>
          <w:rFonts w:cs="Arial"/>
          <w:b/>
          <w:bCs/>
          <w:color w:val="auto"/>
          <w:sz w:val="20"/>
          <w:szCs w:val="20"/>
          <w:u w:val="single"/>
          <w:lang w:val="es-ES_tradnl"/>
        </w:rPr>
      </w:pPr>
    </w:p>
    <w:p w:rsidR="004E1743" w:rsidRPr="005F16DA" w:rsidRDefault="004E1743">
      <w:pPr>
        <w:rPr>
          <w:rFonts w:cs="Arial"/>
          <w:b/>
          <w:bCs/>
          <w:color w:val="auto"/>
          <w:sz w:val="28"/>
          <w:u w:val="single"/>
        </w:rPr>
      </w:pPr>
      <w:r w:rsidRPr="005F16DA">
        <w:rPr>
          <w:rFonts w:cs="Arial"/>
          <w:b/>
          <w:bCs/>
          <w:color w:val="auto"/>
          <w:sz w:val="28"/>
          <w:u w:val="single"/>
        </w:rPr>
        <w:br w:type="page"/>
      </w:r>
    </w:p>
    <w:p w:rsidR="00CD57CA" w:rsidRPr="005F16DA" w:rsidRDefault="00CD57CA" w:rsidP="00CD57CA">
      <w:pPr>
        <w:ind w:right="-44"/>
        <w:jc w:val="center"/>
        <w:rPr>
          <w:rFonts w:cs="Arial"/>
          <w:b/>
          <w:bCs/>
          <w:color w:val="auto"/>
          <w:sz w:val="28"/>
          <w:u w:val="single"/>
        </w:rPr>
      </w:pPr>
      <w:r w:rsidRPr="005F16DA">
        <w:rPr>
          <w:rFonts w:cs="Arial"/>
          <w:b/>
          <w:bCs/>
          <w:color w:val="auto"/>
          <w:sz w:val="28"/>
          <w:u w:val="single"/>
        </w:rPr>
        <w:lastRenderedPageBreak/>
        <w:t>FORMATO X-</w:t>
      </w:r>
      <w:r w:rsidR="004D44EA">
        <w:rPr>
          <w:rFonts w:cs="Arial"/>
          <w:b/>
          <w:bCs/>
          <w:color w:val="auto"/>
          <w:sz w:val="28"/>
          <w:u w:val="single"/>
        </w:rPr>
        <w:t>7</w:t>
      </w:r>
    </w:p>
    <w:p w:rsidR="00CD57CA" w:rsidRPr="005F16DA" w:rsidRDefault="00CD57CA" w:rsidP="00CD57CA">
      <w:pPr>
        <w:pStyle w:val="Sangradetextonormal"/>
        <w:ind w:left="0" w:right="-44"/>
        <w:jc w:val="center"/>
        <w:rPr>
          <w:rFonts w:cs="Arial"/>
          <w:color w:val="auto"/>
          <w:sz w:val="18"/>
          <w:szCs w:val="18"/>
        </w:rPr>
      </w:pPr>
    </w:p>
    <w:p w:rsidR="00CD57CA" w:rsidRPr="005F16DA" w:rsidRDefault="00CD57CA" w:rsidP="00CD57CA">
      <w:pPr>
        <w:pStyle w:val="Sangradetextonormal"/>
        <w:ind w:left="0" w:right="-44"/>
        <w:jc w:val="center"/>
        <w:rPr>
          <w:rFonts w:cs="Arial"/>
          <w:color w:val="auto"/>
          <w:sz w:val="18"/>
          <w:szCs w:val="18"/>
        </w:rPr>
      </w:pPr>
    </w:p>
    <w:p w:rsidR="00CD57CA" w:rsidRPr="005F16DA" w:rsidRDefault="00CD57CA" w:rsidP="00CD57CA">
      <w:pPr>
        <w:pStyle w:val="Sangradetextonormal"/>
        <w:ind w:left="0" w:right="-44"/>
        <w:jc w:val="center"/>
        <w:rPr>
          <w:rFonts w:cs="Arial"/>
          <w:color w:val="auto"/>
          <w:sz w:val="18"/>
          <w:szCs w:val="18"/>
        </w:rPr>
      </w:pPr>
    </w:p>
    <w:p w:rsidR="00CD57CA" w:rsidRPr="005F16DA" w:rsidRDefault="00CD57CA" w:rsidP="00CD57CA">
      <w:pPr>
        <w:pStyle w:val="Sangradetextonormal"/>
        <w:ind w:left="0" w:right="-44"/>
        <w:jc w:val="center"/>
        <w:rPr>
          <w:rFonts w:cs="Arial"/>
          <w:color w:val="auto"/>
          <w:sz w:val="18"/>
          <w:szCs w:val="18"/>
        </w:rPr>
      </w:pPr>
      <w:r w:rsidRPr="005F16DA">
        <w:rPr>
          <w:rFonts w:cs="Arial"/>
          <w:color w:val="auto"/>
          <w:sz w:val="18"/>
          <w:szCs w:val="18"/>
        </w:rPr>
        <w:t>(ESCRITO FIRMADO, SELLADO, O PREFERENTEMENTE EN PAPEL MEMBRETADO DEL LICITANTE)</w:t>
      </w:r>
    </w:p>
    <w:p w:rsidR="00CD57CA" w:rsidRPr="005F16DA" w:rsidRDefault="00CD57CA" w:rsidP="00CD57CA">
      <w:pPr>
        <w:pStyle w:val="Encabezado"/>
        <w:tabs>
          <w:tab w:val="left" w:pos="4253"/>
          <w:tab w:val="right" w:pos="8152"/>
        </w:tabs>
        <w:ind w:right="-44"/>
        <w:jc w:val="center"/>
        <w:rPr>
          <w:rFonts w:cs="Arial"/>
          <w:color w:val="auto"/>
          <w:sz w:val="18"/>
          <w:szCs w:val="18"/>
        </w:rPr>
      </w:pPr>
    </w:p>
    <w:p w:rsidR="00CD57CA" w:rsidRPr="005F16DA" w:rsidRDefault="00CD57CA" w:rsidP="00CD57CA">
      <w:pPr>
        <w:pStyle w:val="Encabezado"/>
        <w:tabs>
          <w:tab w:val="left" w:pos="4253"/>
          <w:tab w:val="right" w:pos="8152"/>
        </w:tabs>
        <w:ind w:right="-44"/>
        <w:jc w:val="center"/>
        <w:rPr>
          <w:rFonts w:cs="Arial"/>
          <w:color w:val="auto"/>
          <w:sz w:val="18"/>
          <w:szCs w:val="18"/>
        </w:rPr>
      </w:pPr>
    </w:p>
    <w:p w:rsidR="00CD57CA" w:rsidRPr="005F16DA" w:rsidRDefault="00FF348E" w:rsidP="00CD57CA">
      <w:pPr>
        <w:pStyle w:val="Piedepgina"/>
        <w:tabs>
          <w:tab w:val="left" w:pos="708"/>
        </w:tabs>
        <w:ind w:right="-44"/>
        <w:jc w:val="right"/>
        <w:rPr>
          <w:rFonts w:cs="Arial"/>
          <w:color w:val="auto"/>
          <w:sz w:val="18"/>
          <w:szCs w:val="18"/>
        </w:rPr>
      </w:pPr>
      <w:r w:rsidRPr="005F16DA">
        <w:rPr>
          <w:rFonts w:cs="Arial"/>
          <w:color w:val="auto"/>
          <w:sz w:val="18"/>
          <w:szCs w:val="18"/>
        </w:rPr>
        <w:t xml:space="preserve">Licitación Pública </w:t>
      </w:r>
      <w:r w:rsidR="00F81E96">
        <w:rPr>
          <w:rFonts w:cs="Arial"/>
          <w:color w:val="auto"/>
          <w:sz w:val="18"/>
          <w:szCs w:val="18"/>
        </w:rPr>
        <w:t>N</w:t>
      </w:r>
      <w:r w:rsidR="00F81E96" w:rsidRPr="004D44EA">
        <w:rPr>
          <w:rFonts w:cs="Arial"/>
          <w:color w:val="auto"/>
          <w:sz w:val="18"/>
          <w:szCs w:val="18"/>
        </w:rPr>
        <w:t xml:space="preserve">acional </w:t>
      </w:r>
      <w:r w:rsidRPr="005F16DA">
        <w:rPr>
          <w:rFonts w:cs="Arial"/>
          <w:color w:val="auto"/>
          <w:sz w:val="18"/>
          <w:szCs w:val="18"/>
        </w:rPr>
        <w:t>Electrónica de Servicios</w:t>
      </w:r>
    </w:p>
    <w:p w:rsidR="00CD57CA" w:rsidRPr="005F16DA" w:rsidRDefault="00CD57CA" w:rsidP="00CD57CA">
      <w:pPr>
        <w:pStyle w:val="Piedepgina"/>
        <w:tabs>
          <w:tab w:val="left" w:pos="708"/>
        </w:tabs>
        <w:ind w:right="-44"/>
        <w:jc w:val="right"/>
        <w:rPr>
          <w:rFonts w:cs="Arial"/>
          <w:b/>
          <w:color w:val="auto"/>
          <w:sz w:val="18"/>
          <w:szCs w:val="18"/>
          <w:u w:val="single"/>
          <w:lang w:val="es-ES"/>
        </w:rPr>
      </w:pPr>
      <w:r w:rsidRPr="005F16DA">
        <w:rPr>
          <w:rFonts w:cs="Arial"/>
          <w:color w:val="auto"/>
          <w:sz w:val="18"/>
          <w:szCs w:val="18"/>
        </w:rPr>
        <w:t>No. LA-006E00001-</w:t>
      </w:r>
      <w:r w:rsidR="00E74B94" w:rsidRPr="00BD41B4">
        <w:rPr>
          <w:rFonts w:cs="Arial"/>
          <w:color w:val="auto"/>
          <w:sz w:val="18"/>
          <w:szCs w:val="18"/>
          <w:highlight w:val="yellow"/>
        </w:rPr>
        <w:t>E</w:t>
      </w:r>
      <w:r w:rsidR="00BD41B4" w:rsidRPr="00BD41B4">
        <w:rPr>
          <w:rFonts w:cs="Arial"/>
          <w:color w:val="auto"/>
          <w:sz w:val="18"/>
          <w:szCs w:val="18"/>
          <w:highlight w:val="yellow"/>
        </w:rPr>
        <w:t>xx</w:t>
      </w:r>
      <w:r w:rsidRPr="005F16DA">
        <w:rPr>
          <w:rFonts w:cs="Arial"/>
          <w:color w:val="auto"/>
          <w:sz w:val="18"/>
          <w:szCs w:val="18"/>
        </w:rPr>
        <w:t>-2016</w:t>
      </w:r>
    </w:p>
    <w:p w:rsidR="00CD57CA" w:rsidRPr="005F16DA" w:rsidRDefault="00CD57CA" w:rsidP="00CD57CA">
      <w:pPr>
        <w:pStyle w:val="Piedepgina"/>
        <w:tabs>
          <w:tab w:val="left" w:pos="708"/>
        </w:tabs>
        <w:ind w:right="-44"/>
        <w:rPr>
          <w:rFonts w:cs="Arial"/>
          <w:b/>
          <w:color w:val="auto"/>
          <w:sz w:val="18"/>
          <w:szCs w:val="18"/>
          <w:u w:val="single"/>
          <w:lang w:val="es-ES"/>
        </w:rPr>
      </w:pPr>
    </w:p>
    <w:p w:rsidR="00CD57CA" w:rsidRPr="005F16DA" w:rsidRDefault="00CD57CA" w:rsidP="00CD57CA">
      <w:pPr>
        <w:pStyle w:val="Piedepgina"/>
        <w:tabs>
          <w:tab w:val="left" w:pos="708"/>
        </w:tabs>
        <w:ind w:right="-44"/>
        <w:jc w:val="right"/>
        <w:rPr>
          <w:rFonts w:cs="Arial"/>
          <w:color w:val="auto"/>
          <w:sz w:val="18"/>
          <w:szCs w:val="18"/>
          <w:lang w:val="es-ES"/>
        </w:rPr>
      </w:pPr>
    </w:p>
    <w:p w:rsidR="00CD57CA" w:rsidRPr="005F16DA" w:rsidRDefault="00CD57CA" w:rsidP="00CD57CA">
      <w:pPr>
        <w:pStyle w:val="Piedepgina"/>
        <w:tabs>
          <w:tab w:val="left" w:pos="708"/>
        </w:tabs>
        <w:ind w:right="-44"/>
        <w:jc w:val="right"/>
        <w:rPr>
          <w:rFonts w:cs="Arial"/>
          <w:color w:val="auto"/>
          <w:sz w:val="20"/>
          <w:szCs w:val="20"/>
        </w:rPr>
      </w:pPr>
      <w:r w:rsidRPr="005F16DA">
        <w:rPr>
          <w:rFonts w:cs="Arial"/>
          <w:color w:val="auto"/>
          <w:sz w:val="20"/>
          <w:szCs w:val="20"/>
        </w:rPr>
        <w:t>Ciudad de México, a ____ de _______ de 2016.</w:t>
      </w:r>
    </w:p>
    <w:p w:rsidR="00CD57CA" w:rsidRPr="005F16DA" w:rsidRDefault="00CD57CA" w:rsidP="00CD57CA">
      <w:pPr>
        <w:pStyle w:val="Piedepgina"/>
        <w:tabs>
          <w:tab w:val="left" w:pos="708"/>
        </w:tabs>
        <w:ind w:right="-44"/>
        <w:rPr>
          <w:rFonts w:cs="Arial"/>
          <w:color w:val="auto"/>
          <w:sz w:val="18"/>
          <w:szCs w:val="18"/>
        </w:rPr>
      </w:pPr>
    </w:p>
    <w:p w:rsidR="00CD57CA" w:rsidRPr="005F16DA" w:rsidRDefault="00CD57CA" w:rsidP="00CD57CA">
      <w:pPr>
        <w:pStyle w:val="Piedepgina"/>
        <w:tabs>
          <w:tab w:val="left" w:pos="708"/>
        </w:tabs>
        <w:ind w:right="-44"/>
        <w:rPr>
          <w:rFonts w:cs="Arial"/>
          <w:color w:val="auto"/>
          <w:sz w:val="20"/>
          <w:szCs w:val="20"/>
        </w:rPr>
      </w:pPr>
    </w:p>
    <w:p w:rsidR="00CD57CA" w:rsidRPr="005F16DA" w:rsidRDefault="00CD57CA" w:rsidP="00CD57CA">
      <w:pPr>
        <w:pStyle w:val="Ttulo6"/>
        <w:spacing w:before="0"/>
        <w:ind w:right="-44"/>
        <w:rPr>
          <w:rFonts w:ascii="Soberana Sans" w:hAnsi="Soberana Sans" w:cs="Arial"/>
          <w:i w:val="0"/>
          <w:color w:val="auto"/>
          <w:sz w:val="20"/>
          <w:szCs w:val="20"/>
        </w:rPr>
      </w:pPr>
      <w:r w:rsidRPr="005F16DA">
        <w:rPr>
          <w:rFonts w:ascii="Soberana Sans" w:hAnsi="Soberana Sans" w:cs="Arial"/>
          <w:color w:val="auto"/>
          <w:sz w:val="20"/>
          <w:szCs w:val="20"/>
        </w:rPr>
        <w:t>Servicio de Administración Tributaria</w:t>
      </w:r>
    </w:p>
    <w:p w:rsidR="00CD57CA" w:rsidRPr="005F16DA" w:rsidRDefault="00CD57CA" w:rsidP="00CD57CA">
      <w:pPr>
        <w:ind w:right="-44"/>
        <w:rPr>
          <w:rFonts w:cs="Arial"/>
          <w:color w:val="auto"/>
          <w:sz w:val="20"/>
          <w:szCs w:val="20"/>
        </w:rPr>
      </w:pPr>
      <w:r w:rsidRPr="005F16DA">
        <w:rPr>
          <w:rFonts w:cs="Arial"/>
          <w:color w:val="auto"/>
          <w:sz w:val="20"/>
          <w:szCs w:val="20"/>
        </w:rPr>
        <w:t>Presente.</w:t>
      </w:r>
    </w:p>
    <w:p w:rsidR="00CD57CA" w:rsidRPr="005F16DA" w:rsidRDefault="00CD57CA" w:rsidP="00CD57CA">
      <w:pPr>
        <w:pStyle w:val="Piedepgina"/>
        <w:tabs>
          <w:tab w:val="left" w:pos="708"/>
        </w:tabs>
        <w:ind w:right="-44"/>
        <w:rPr>
          <w:rFonts w:cs="Arial"/>
          <w:color w:val="auto"/>
          <w:sz w:val="20"/>
          <w:szCs w:val="20"/>
        </w:rPr>
      </w:pPr>
    </w:p>
    <w:p w:rsidR="00CD57CA" w:rsidRPr="005F16DA" w:rsidRDefault="00CD57CA" w:rsidP="00CD57CA">
      <w:pPr>
        <w:pStyle w:val="Piedepgina"/>
        <w:tabs>
          <w:tab w:val="left" w:pos="708"/>
        </w:tabs>
        <w:ind w:right="-44"/>
        <w:rPr>
          <w:rFonts w:cs="Arial"/>
          <w:color w:val="auto"/>
          <w:sz w:val="20"/>
          <w:szCs w:val="20"/>
        </w:rPr>
      </w:pPr>
    </w:p>
    <w:p w:rsidR="00CD57CA" w:rsidRPr="005F16DA" w:rsidRDefault="00CD57CA" w:rsidP="00CD57CA">
      <w:pPr>
        <w:pStyle w:val="Sangradetextonormal"/>
        <w:ind w:left="0" w:right="-44"/>
        <w:rPr>
          <w:rFonts w:cs="Arial"/>
          <w:b/>
          <w:color w:val="auto"/>
          <w:sz w:val="20"/>
          <w:szCs w:val="20"/>
          <w:lang w:val="es-ES"/>
        </w:rPr>
      </w:pPr>
      <w:r w:rsidRPr="005F16DA">
        <w:rPr>
          <w:rFonts w:cs="Arial"/>
          <w:color w:val="auto"/>
          <w:sz w:val="20"/>
          <w:szCs w:val="20"/>
          <w:lang w:val="es-ES"/>
        </w:rPr>
        <w:t>A nombre de mi representada, le comunico que contamos con el Título de Autorización para prestar a “EL SAT” el servicio denominado “</w:t>
      </w:r>
      <w:r w:rsidRPr="005F16DA">
        <w:rPr>
          <w:color w:val="auto"/>
          <w:sz w:val="20"/>
          <w:szCs w:val="20"/>
          <w:lang w:eastAsia="es-MX"/>
        </w:rPr>
        <w:t>Servicio de arrendamiento de equipos de inspección no intrusiva”</w:t>
      </w:r>
      <w:r w:rsidRPr="005F16DA">
        <w:rPr>
          <w:rFonts w:cs="Arial"/>
          <w:color w:val="auto"/>
          <w:sz w:val="20"/>
          <w:szCs w:val="20"/>
          <w:lang w:val="es-ES"/>
        </w:rPr>
        <w:t>, por lo cual anexamos copia simple del mismo para cotejo, manifestando que de resultar adjudicada, ésta se sujetará a lo establecido en el Título de Autorización para prestar a “EL SAT” el servicio denominado “</w:t>
      </w:r>
      <w:r w:rsidRPr="005F16DA">
        <w:rPr>
          <w:color w:val="auto"/>
          <w:sz w:val="20"/>
          <w:szCs w:val="20"/>
          <w:lang w:eastAsia="es-MX"/>
        </w:rPr>
        <w:t>Servicio de arrendamiento de equipos de inspección no intrusiva”</w:t>
      </w:r>
      <w:r w:rsidRPr="005F16DA">
        <w:rPr>
          <w:rFonts w:cs="Arial"/>
          <w:color w:val="auto"/>
          <w:sz w:val="20"/>
          <w:szCs w:val="20"/>
          <w:lang w:val="es-ES"/>
        </w:rPr>
        <w:t>, de conformidad con lo establecido en el artículo 16 de la Ley Aduanera.</w:t>
      </w:r>
    </w:p>
    <w:p w:rsidR="00CD57CA" w:rsidRPr="005F16DA" w:rsidRDefault="00CD57CA" w:rsidP="00CD57CA">
      <w:pPr>
        <w:pStyle w:val="Piedepgina"/>
        <w:tabs>
          <w:tab w:val="left" w:pos="708"/>
        </w:tabs>
        <w:ind w:right="-6"/>
        <w:jc w:val="center"/>
        <w:rPr>
          <w:rFonts w:cs="Arial"/>
          <w:color w:val="auto"/>
          <w:sz w:val="20"/>
          <w:szCs w:val="20"/>
        </w:rPr>
      </w:pPr>
    </w:p>
    <w:p w:rsidR="00CD57CA" w:rsidRPr="005F16DA" w:rsidRDefault="00CD57CA" w:rsidP="00CD57CA">
      <w:pPr>
        <w:pStyle w:val="Piedepgina"/>
        <w:tabs>
          <w:tab w:val="left" w:pos="708"/>
        </w:tabs>
        <w:ind w:right="-6"/>
        <w:jc w:val="center"/>
        <w:rPr>
          <w:rFonts w:cs="Arial"/>
          <w:color w:val="auto"/>
          <w:sz w:val="20"/>
          <w:szCs w:val="20"/>
        </w:rPr>
      </w:pPr>
    </w:p>
    <w:p w:rsidR="00CD57CA" w:rsidRPr="005F16DA" w:rsidRDefault="00CD57CA" w:rsidP="00CD57CA">
      <w:pPr>
        <w:pStyle w:val="Piedepgina"/>
        <w:tabs>
          <w:tab w:val="left" w:pos="708"/>
        </w:tabs>
        <w:ind w:right="-6"/>
        <w:jc w:val="center"/>
        <w:rPr>
          <w:rFonts w:cs="Arial"/>
          <w:color w:val="auto"/>
          <w:sz w:val="20"/>
          <w:szCs w:val="20"/>
        </w:rPr>
      </w:pPr>
    </w:p>
    <w:p w:rsidR="00CD57CA" w:rsidRPr="005F16DA" w:rsidRDefault="00CD57CA" w:rsidP="00CD57CA">
      <w:pPr>
        <w:pStyle w:val="Piedepgina"/>
        <w:tabs>
          <w:tab w:val="left" w:pos="708"/>
        </w:tabs>
        <w:ind w:right="-6"/>
        <w:jc w:val="center"/>
        <w:rPr>
          <w:rFonts w:cs="Arial"/>
          <w:color w:val="auto"/>
          <w:sz w:val="20"/>
          <w:szCs w:val="20"/>
          <w:lang w:val="de-LI"/>
        </w:rPr>
      </w:pPr>
      <w:r w:rsidRPr="005F16DA">
        <w:rPr>
          <w:rFonts w:cs="Arial"/>
          <w:color w:val="auto"/>
          <w:sz w:val="20"/>
          <w:szCs w:val="20"/>
          <w:lang w:val="de-LI"/>
        </w:rPr>
        <w:t>A T E N T A M EN T E</w:t>
      </w:r>
    </w:p>
    <w:p w:rsidR="00CD57CA" w:rsidRPr="005F16DA" w:rsidRDefault="00CD57CA" w:rsidP="00CD57CA">
      <w:pPr>
        <w:pStyle w:val="Piedepgina"/>
        <w:tabs>
          <w:tab w:val="left" w:pos="708"/>
        </w:tabs>
        <w:ind w:right="-6"/>
        <w:jc w:val="center"/>
        <w:rPr>
          <w:rFonts w:cs="Arial"/>
          <w:color w:val="auto"/>
          <w:sz w:val="20"/>
          <w:szCs w:val="20"/>
          <w:lang w:val="de-LI"/>
        </w:rPr>
      </w:pPr>
    </w:p>
    <w:p w:rsidR="00CD57CA" w:rsidRPr="005F16DA" w:rsidRDefault="00CD57CA" w:rsidP="00CD57CA">
      <w:pPr>
        <w:pStyle w:val="Piedepgina"/>
        <w:tabs>
          <w:tab w:val="left" w:pos="708"/>
        </w:tabs>
        <w:ind w:right="-6"/>
        <w:jc w:val="center"/>
        <w:rPr>
          <w:rFonts w:cs="Arial"/>
          <w:color w:val="auto"/>
          <w:sz w:val="20"/>
          <w:szCs w:val="20"/>
          <w:lang w:val="de-LI"/>
        </w:rPr>
      </w:pPr>
    </w:p>
    <w:p w:rsidR="00CD57CA" w:rsidRPr="005F16DA" w:rsidRDefault="00CD57CA" w:rsidP="00CD57CA">
      <w:pPr>
        <w:pStyle w:val="Piedepgina"/>
        <w:tabs>
          <w:tab w:val="left" w:pos="708"/>
        </w:tabs>
        <w:ind w:right="-6"/>
        <w:jc w:val="center"/>
        <w:rPr>
          <w:rFonts w:cs="Arial"/>
          <w:color w:val="auto"/>
          <w:sz w:val="20"/>
          <w:szCs w:val="20"/>
          <w:lang w:val="de-LI"/>
        </w:rPr>
      </w:pPr>
    </w:p>
    <w:p w:rsidR="00CD57CA" w:rsidRPr="005F16DA" w:rsidRDefault="00CD57CA" w:rsidP="00CD57CA">
      <w:pPr>
        <w:pStyle w:val="Piedepgina"/>
        <w:tabs>
          <w:tab w:val="left" w:pos="708"/>
        </w:tabs>
        <w:ind w:right="-6"/>
        <w:jc w:val="center"/>
        <w:rPr>
          <w:rFonts w:cs="Arial"/>
          <w:color w:val="auto"/>
          <w:sz w:val="20"/>
          <w:szCs w:val="20"/>
        </w:rPr>
      </w:pPr>
      <w:r w:rsidRPr="005F16DA">
        <w:rPr>
          <w:rFonts w:cs="Arial"/>
          <w:color w:val="auto"/>
          <w:sz w:val="20"/>
          <w:szCs w:val="20"/>
        </w:rPr>
        <w:t>________________________________</w:t>
      </w:r>
    </w:p>
    <w:p w:rsidR="00CD57CA" w:rsidRPr="005F16DA" w:rsidRDefault="00CD57CA" w:rsidP="00CD57CA">
      <w:pPr>
        <w:pStyle w:val="Piedepgina"/>
        <w:tabs>
          <w:tab w:val="left" w:pos="708"/>
        </w:tabs>
        <w:ind w:right="-6"/>
        <w:jc w:val="center"/>
        <w:rPr>
          <w:rFonts w:cs="Arial"/>
          <w:color w:val="auto"/>
          <w:sz w:val="20"/>
          <w:szCs w:val="20"/>
        </w:rPr>
      </w:pPr>
      <w:r w:rsidRPr="005F16DA">
        <w:rPr>
          <w:rFonts w:cs="Arial"/>
          <w:color w:val="auto"/>
          <w:sz w:val="20"/>
          <w:szCs w:val="20"/>
        </w:rPr>
        <w:t>(Nombre y Firma del Representante Legal)</w:t>
      </w:r>
    </w:p>
    <w:p w:rsidR="00CD57CA" w:rsidRPr="005F16DA" w:rsidRDefault="00CD57CA" w:rsidP="00CD57CA">
      <w:pPr>
        <w:jc w:val="center"/>
        <w:rPr>
          <w:rFonts w:cs="Arial"/>
          <w:b/>
          <w:bCs/>
          <w:color w:val="auto"/>
          <w:sz w:val="18"/>
          <w:szCs w:val="18"/>
          <w:u w:val="single"/>
        </w:rPr>
      </w:pPr>
    </w:p>
    <w:p w:rsidR="00CD57CA" w:rsidRPr="005F16DA" w:rsidRDefault="00CD57CA" w:rsidP="00CD57CA">
      <w:pPr>
        <w:rPr>
          <w:rFonts w:cs="Arial"/>
          <w:b/>
          <w:bCs/>
          <w:color w:val="auto"/>
          <w:sz w:val="18"/>
          <w:szCs w:val="18"/>
          <w:u w:val="single"/>
        </w:rPr>
      </w:pPr>
    </w:p>
    <w:p w:rsidR="00CD57CA" w:rsidRPr="005F16DA" w:rsidRDefault="00CD57CA" w:rsidP="00CD57CA">
      <w:pPr>
        <w:rPr>
          <w:rFonts w:cs="Arial"/>
          <w:b/>
          <w:bCs/>
          <w:color w:val="auto"/>
          <w:sz w:val="18"/>
          <w:szCs w:val="18"/>
          <w:u w:val="single"/>
        </w:rPr>
      </w:pPr>
    </w:p>
    <w:p w:rsidR="00CD57CA" w:rsidRPr="005F16DA" w:rsidRDefault="00CD57CA" w:rsidP="0014767E">
      <w:pPr>
        <w:ind w:right="-44"/>
        <w:jc w:val="center"/>
        <w:rPr>
          <w:rFonts w:cs="Arial"/>
          <w:b/>
          <w:bCs/>
          <w:color w:val="auto"/>
          <w:sz w:val="28"/>
          <w:u w:val="single"/>
        </w:rPr>
      </w:pPr>
    </w:p>
    <w:p w:rsidR="0014767E" w:rsidRPr="000D36E3" w:rsidRDefault="0014767E" w:rsidP="0014767E">
      <w:pPr>
        <w:ind w:right="-44"/>
        <w:jc w:val="center"/>
        <w:rPr>
          <w:rFonts w:cs="Arial"/>
          <w:b/>
          <w:bCs/>
          <w:color w:val="auto"/>
          <w:sz w:val="28"/>
          <w:u w:val="single"/>
        </w:rPr>
      </w:pPr>
      <w:r w:rsidRPr="000D36E3">
        <w:rPr>
          <w:rFonts w:cs="Arial"/>
          <w:b/>
          <w:bCs/>
          <w:color w:val="auto"/>
          <w:sz w:val="28"/>
          <w:u w:val="single"/>
        </w:rPr>
        <w:lastRenderedPageBreak/>
        <w:t>FORMATO X-</w:t>
      </w:r>
      <w:r w:rsidR="004D44EA" w:rsidRPr="000D36E3">
        <w:rPr>
          <w:rFonts w:cs="Arial"/>
          <w:b/>
          <w:bCs/>
          <w:color w:val="auto"/>
          <w:sz w:val="28"/>
          <w:u w:val="single"/>
        </w:rPr>
        <w:t>8</w:t>
      </w:r>
    </w:p>
    <w:p w:rsidR="0014767E" w:rsidRPr="005F16DA" w:rsidRDefault="0014767E" w:rsidP="00E94581">
      <w:pPr>
        <w:ind w:right="-44"/>
        <w:jc w:val="center"/>
        <w:rPr>
          <w:rFonts w:cs="Arial"/>
          <w:b/>
          <w:bCs/>
          <w:color w:val="auto"/>
          <w:sz w:val="28"/>
          <w:u w:val="single"/>
        </w:rPr>
      </w:pPr>
    </w:p>
    <w:p w:rsidR="0014767E" w:rsidRPr="005F16DA" w:rsidRDefault="006866BF" w:rsidP="006866BF">
      <w:pPr>
        <w:ind w:right="-44"/>
        <w:rPr>
          <w:b/>
          <w:color w:val="auto"/>
          <w:sz w:val="24"/>
          <w:szCs w:val="24"/>
          <w:lang w:eastAsia="es-MX"/>
        </w:rPr>
      </w:pPr>
      <w:r w:rsidRPr="005F16DA">
        <w:rPr>
          <w:b/>
          <w:color w:val="auto"/>
          <w:sz w:val="24"/>
          <w:szCs w:val="24"/>
          <w:lang w:eastAsia="es-MX"/>
        </w:rPr>
        <w:t>Copia del documento expedido por autoridad competente que determine su estratificación como micro, pequeña o mediana empresa, o bien entregar escrito bajo protesta de decir verdad en el que manifieste que cuenta con ese carácter.</w:t>
      </w:r>
    </w:p>
    <w:p w:rsidR="00E26E83" w:rsidRPr="005F16DA" w:rsidRDefault="00E26E83" w:rsidP="006866BF">
      <w:pPr>
        <w:ind w:right="-44"/>
        <w:rPr>
          <w:b/>
          <w:color w:val="auto"/>
          <w:sz w:val="24"/>
          <w:szCs w:val="24"/>
          <w:lang w:eastAsia="es-MX"/>
        </w:rPr>
      </w:pPr>
    </w:p>
    <w:p w:rsidR="00E26E83" w:rsidRPr="005F16DA" w:rsidRDefault="00E26E83" w:rsidP="00E26E83">
      <w:pPr>
        <w:pStyle w:val="Piedepgina"/>
        <w:tabs>
          <w:tab w:val="left" w:pos="708"/>
        </w:tabs>
        <w:ind w:right="-44"/>
        <w:rPr>
          <w:rFonts w:cs="Arial"/>
          <w:color w:val="auto"/>
          <w:sz w:val="20"/>
          <w:szCs w:val="20"/>
        </w:rPr>
      </w:pPr>
      <w:r w:rsidRPr="005F16DA">
        <w:rPr>
          <w:rFonts w:cs="Arial"/>
          <w:b/>
          <w:color w:val="auto"/>
          <w:sz w:val="20"/>
          <w:szCs w:val="20"/>
        </w:rPr>
        <w:t>- Escrito expedido</w:t>
      </w:r>
      <w:r w:rsidRPr="005F16DA">
        <w:rPr>
          <w:rFonts w:cs="Arial"/>
          <w:color w:val="auto"/>
          <w:sz w:val="20"/>
          <w:szCs w:val="20"/>
        </w:rPr>
        <w:t xml:space="preserve"> por autoridad competente que determine su estratificación, o</w:t>
      </w:r>
    </w:p>
    <w:p w:rsidR="00E26E83" w:rsidRPr="005F16DA" w:rsidRDefault="00E26E83" w:rsidP="00E26E83">
      <w:pPr>
        <w:pStyle w:val="Piedepgina"/>
        <w:tabs>
          <w:tab w:val="left" w:pos="708"/>
        </w:tabs>
        <w:ind w:right="-44"/>
        <w:rPr>
          <w:rFonts w:cs="Arial"/>
          <w:color w:val="auto"/>
          <w:sz w:val="20"/>
          <w:szCs w:val="20"/>
        </w:rPr>
      </w:pPr>
    </w:p>
    <w:p w:rsidR="00E26E83" w:rsidRPr="005F16DA" w:rsidRDefault="00E26E83" w:rsidP="00E26E83">
      <w:pPr>
        <w:pStyle w:val="Piedepgina"/>
        <w:tabs>
          <w:tab w:val="left" w:pos="708"/>
        </w:tabs>
        <w:ind w:right="-44"/>
        <w:rPr>
          <w:rFonts w:cs="Arial"/>
          <w:color w:val="auto"/>
          <w:sz w:val="20"/>
          <w:szCs w:val="20"/>
        </w:rPr>
      </w:pPr>
      <w:r w:rsidRPr="005F16DA">
        <w:rPr>
          <w:rFonts w:cs="Arial"/>
          <w:b/>
          <w:color w:val="auto"/>
          <w:sz w:val="20"/>
          <w:szCs w:val="20"/>
        </w:rPr>
        <w:t>-Escrito bajo protesta</w:t>
      </w:r>
      <w:r w:rsidRPr="005F16DA">
        <w:rPr>
          <w:rFonts w:cs="Arial"/>
          <w:color w:val="auto"/>
          <w:sz w:val="20"/>
          <w:szCs w:val="20"/>
        </w:rPr>
        <w:t>:</w:t>
      </w:r>
    </w:p>
    <w:p w:rsidR="00E26E83" w:rsidRPr="005F16DA" w:rsidRDefault="00E26E83" w:rsidP="00985E77">
      <w:pPr>
        <w:pStyle w:val="Piedepgina"/>
        <w:tabs>
          <w:tab w:val="left" w:pos="708"/>
        </w:tabs>
        <w:ind w:right="-44"/>
        <w:rPr>
          <w:rFonts w:cs="Arial"/>
          <w:color w:val="auto"/>
          <w:sz w:val="20"/>
          <w:szCs w:val="20"/>
        </w:rPr>
      </w:pPr>
      <w:r w:rsidRPr="005F16DA">
        <w:rPr>
          <w:rFonts w:cs="Arial"/>
          <w:color w:val="auto"/>
          <w:sz w:val="20"/>
          <w:szCs w:val="20"/>
        </w:rPr>
        <w:t xml:space="preserve">Me refiero al procedimiento </w:t>
      </w:r>
      <w:r w:rsidR="0071295C">
        <w:rPr>
          <w:rFonts w:cs="Arial"/>
          <w:color w:val="auto"/>
          <w:sz w:val="20"/>
          <w:szCs w:val="20"/>
        </w:rPr>
        <w:t xml:space="preserve">de </w:t>
      </w:r>
      <w:r w:rsidR="00985E77" w:rsidRPr="005F16DA">
        <w:rPr>
          <w:rFonts w:cs="Arial"/>
          <w:color w:val="auto"/>
          <w:sz w:val="20"/>
          <w:szCs w:val="20"/>
        </w:rPr>
        <w:t xml:space="preserve">Licitación Pública </w:t>
      </w:r>
      <w:r w:rsidR="00497DE7">
        <w:rPr>
          <w:rFonts w:cs="Arial"/>
          <w:color w:val="auto"/>
          <w:sz w:val="18"/>
          <w:szCs w:val="18"/>
        </w:rPr>
        <w:t>N</w:t>
      </w:r>
      <w:r w:rsidR="00497DE7" w:rsidRPr="004D44EA">
        <w:rPr>
          <w:rFonts w:cs="Arial"/>
          <w:color w:val="auto"/>
          <w:sz w:val="18"/>
          <w:szCs w:val="18"/>
        </w:rPr>
        <w:t xml:space="preserve">acional </w:t>
      </w:r>
      <w:r w:rsidR="00985E77" w:rsidRPr="005F16DA">
        <w:rPr>
          <w:rFonts w:cs="Arial"/>
          <w:color w:val="auto"/>
          <w:sz w:val="20"/>
          <w:szCs w:val="20"/>
        </w:rPr>
        <w:t>Electrónica de Servicios No. LA-006E00001-</w:t>
      </w:r>
      <w:r w:rsidR="00E74B94" w:rsidRPr="00BD41B4">
        <w:rPr>
          <w:rFonts w:cs="Arial"/>
          <w:color w:val="auto"/>
          <w:sz w:val="20"/>
          <w:szCs w:val="20"/>
          <w:highlight w:val="yellow"/>
        </w:rPr>
        <w:t>E</w:t>
      </w:r>
      <w:r w:rsidR="00BD41B4" w:rsidRPr="00BD41B4">
        <w:rPr>
          <w:rFonts w:cs="Arial"/>
          <w:color w:val="auto"/>
          <w:sz w:val="20"/>
          <w:szCs w:val="20"/>
          <w:highlight w:val="yellow"/>
        </w:rPr>
        <w:t>xx</w:t>
      </w:r>
      <w:r w:rsidR="00985E77" w:rsidRPr="005F16DA">
        <w:rPr>
          <w:rFonts w:cs="Arial"/>
          <w:color w:val="auto"/>
          <w:sz w:val="20"/>
          <w:szCs w:val="20"/>
        </w:rPr>
        <w:t>-2016</w:t>
      </w:r>
      <w:r w:rsidRPr="005F16DA">
        <w:rPr>
          <w:rFonts w:cs="Arial"/>
          <w:color w:val="auto"/>
          <w:sz w:val="20"/>
          <w:szCs w:val="20"/>
        </w:rPr>
        <w:t>. En el que mi representada, la empresa_________________, participa a través de la presente proposición.</w:t>
      </w:r>
    </w:p>
    <w:p w:rsidR="00E26E83" w:rsidRPr="005F16DA" w:rsidRDefault="00E26E83" w:rsidP="00E26E83">
      <w:pPr>
        <w:pStyle w:val="Piedepgina"/>
        <w:tabs>
          <w:tab w:val="left" w:pos="708"/>
        </w:tabs>
        <w:ind w:right="-44"/>
        <w:rPr>
          <w:rFonts w:cs="Arial"/>
          <w:color w:val="auto"/>
          <w:sz w:val="20"/>
          <w:szCs w:val="20"/>
        </w:rPr>
      </w:pPr>
    </w:p>
    <w:p w:rsidR="00E26E83" w:rsidRDefault="00E26E83" w:rsidP="00E26E83">
      <w:pPr>
        <w:ind w:right="-44"/>
        <w:rPr>
          <w:rFonts w:cs="Arial"/>
          <w:color w:val="auto"/>
          <w:sz w:val="20"/>
          <w:szCs w:val="20"/>
        </w:rPr>
      </w:pPr>
      <w:r w:rsidRPr="005F16DA">
        <w:rPr>
          <w:rFonts w:cs="Arial"/>
          <w:color w:val="auto"/>
          <w:sz w:val="20"/>
          <w:szCs w:val="20"/>
        </w:rPr>
        <w:t>Al respecto y de conformidad con lo dispuesto por el artículo 34 del Reglamento de la Ley de Adquisiciones, Arrendamientos y Servicios del Sector Público</w:t>
      </w:r>
      <w:r w:rsidRPr="005F16DA">
        <w:rPr>
          <w:rFonts w:cs="Arial"/>
          <w:b/>
          <w:color w:val="auto"/>
          <w:sz w:val="20"/>
          <w:szCs w:val="20"/>
        </w:rPr>
        <w:t>, MANIFIESTO BAJO PROTESTA DE DECIR VERDAD</w:t>
      </w:r>
      <w:r w:rsidRPr="005F16DA">
        <w:rPr>
          <w:rFonts w:cs="Arial"/>
          <w:color w:val="auto"/>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w:t>
      </w:r>
    </w:p>
    <w:p w:rsidR="0071295C" w:rsidRPr="005F16DA" w:rsidRDefault="0071295C" w:rsidP="00E26E83">
      <w:pPr>
        <w:ind w:right="-44"/>
        <w:rPr>
          <w:rFonts w:cs="Arial"/>
          <w:b/>
          <w:bCs/>
          <w:color w:val="auto"/>
          <w:sz w:val="24"/>
          <w:szCs w:val="24"/>
          <w:u w:val="single"/>
        </w:rPr>
      </w:pPr>
      <w:r>
        <w:rPr>
          <w:rFonts w:cs="Arial"/>
          <w:color w:val="auto"/>
          <w:sz w:val="20"/>
          <w:szCs w:val="20"/>
        </w:rPr>
        <w:t>De igual forma, declaro que la presente manifestación la hago teniendo pleno conocimiento de que la omisión, simulación</w:t>
      </w:r>
      <w:r w:rsidR="00CD67C6">
        <w:rPr>
          <w:rFonts w:cs="Arial"/>
          <w:color w:val="auto"/>
          <w:sz w:val="20"/>
          <w:szCs w:val="20"/>
        </w:rPr>
        <w:t xml:space="preserve">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14767E" w:rsidRPr="005F16DA" w:rsidRDefault="0014767E" w:rsidP="00E94581">
      <w:pPr>
        <w:ind w:right="-44"/>
        <w:jc w:val="center"/>
        <w:rPr>
          <w:rFonts w:cs="Arial"/>
          <w:b/>
          <w:bCs/>
          <w:color w:val="auto"/>
          <w:sz w:val="28"/>
          <w:u w:val="single"/>
        </w:rPr>
      </w:pPr>
    </w:p>
    <w:p w:rsidR="00E26E83" w:rsidRPr="005F16DA" w:rsidRDefault="00E26E83" w:rsidP="00E26E83">
      <w:pPr>
        <w:pStyle w:val="Piedepgina"/>
        <w:tabs>
          <w:tab w:val="left" w:pos="708"/>
        </w:tabs>
        <w:ind w:right="-6"/>
        <w:jc w:val="center"/>
        <w:rPr>
          <w:rFonts w:cs="Arial"/>
          <w:color w:val="auto"/>
          <w:sz w:val="20"/>
          <w:szCs w:val="20"/>
          <w:lang w:val="de-LI"/>
        </w:rPr>
      </w:pPr>
      <w:r w:rsidRPr="005F16DA">
        <w:rPr>
          <w:rFonts w:cs="Arial"/>
          <w:color w:val="auto"/>
          <w:sz w:val="20"/>
          <w:szCs w:val="20"/>
          <w:lang w:val="de-LI"/>
        </w:rPr>
        <w:t>A T E N T A M EN T E</w:t>
      </w:r>
    </w:p>
    <w:p w:rsidR="00E26E83" w:rsidRPr="005F16DA" w:rsidRDefault="00E26E83" w:rsidP="00E26E83">
      <w:pPr>
        <w:pStyle w:val="Piedepgina"/>
        <w:tabs>
          <w:tab w:val="left" w:pos="708"/>
        </w:tabs>
        <w:ind w:right="-6"/>
        <w:jc w:val="center"/>
        <w:rPr>
          <w:rFonts w:cs="Arial"/>
          <w:color w:val="auto"/>
          <w:sz w:val="20"/>
          <w:szCs w:val="20"/>
          <w:lang w:val="de-LI"/>
        </w:rPr>
      </w:pPr>
    </w:p>
    <w:p w:rsidR="00E26E83" w:rsidRPr="005F16DA" w:rsidRDefault="00E26E83" w:rsidP="00E26E83">
      <w:pPr>
        <w:pStyle w:val="Piedepgina"/>
        <w:tabs>
          <w:tab w:val="left" w:pos="708"/>
        </w:tabs>
        <w:ind w:right="-6"/>
        <w:jc w:val="center"/>
        <w:rPr>
          <w:rFonts w:cs="Arial"/>
          <w:color w:val="auto"/>
          <w:sz w:val="20"/>
          <w:szCs w:val="20"/>
          <w:lang w:val="de-LI"/>
        </w:rPr>
      </w:pPr>
    </w:p>
    <w:p w:rsidR="00E26E83" w:rsidRPr="005F16DA" w:rsidRDefault="00E26E83" w:rsidP="00E26E83">
      <w:pPr>
        <w:pStyle w:val="Piedepgina"/>
        <w:tabs>
          <w:tab w:val="left" w:pos="708"/>
        </w:tabs>
        <w:ind w:right="-6"/>
        <w:jc w:val="center"/>
        <w:rPr>
          <w:rFonts w:cs="Arial"/>
          <w:color w:val="auto"/>
          <w:sz w:val="20"/>
          <w:szCs w:val="20"/>
          <w:lang w:val="de-LI"/>
        </w:rPr>
      </w:pPr>
    </w:p>
    <w:p w:rsidR="00E26E83" w:rsidRPr="005F16DA" w:rsidRDefault="00E26E83" w:rsidP="00E26E83">
      <w:pPr>
        <w:pStyle w:val="Piedepgina"/>
        <w:tabs>
          <w:tab w:val="left" w:pos="708"/>
        </w:tabs>
        <w:ind w:right="-6"/>
        <w:jc w:val="center"/>
        <w:rPr>
          <w:rFonts w:cs="Arial"/>
          <w:color w:val="auto"/>
          <w:sz w:val="20"/>
          <w:szCs w:val="20"/>
        </w:rPr>
      </w:pPr>
      <w:r w:rsidRPr="005F16DA">
        <w:rPr>
          <w:rFonts w:cs="Arial"/>
          <w:color w:val="auto"/>
          <w:sz w:val="20"/>
          <w:szCs w:val="20"/>
        </w:rPr>
        <w:t>________________________________</w:t>
      </w:r>
    </w:p>
    <w:p w:rsidR="00E26E83" w:rsidRPr="005F16DA" w:rsidRDefault="00E26E83" w:rsidP="00E26E83">
      <w:pPr>
        <w:pStyle w:val="Piedepgina"/>
        <w:tabs>
          <w:tab w:val="left" w:pos="708"/>
        </w:tabs>
        <w:ind w:right="-6"/>
        <w:jc w:val="center"/>
        <w:rPr>
          <w:rFonts w:cs="Arial"/>
          <w:color w:val="auto"/>
          <w:sz w:val="20"/>
          <w:szCs w:val="20"/>
        </w:rPr>
      </w:pPr>
      <w:r w:rsidRPr="005F16DA">
        <w:rPr>
          <w:rFonts w:cs="Arial"/>
          <w:color w:val="auto"/>
          <w:sz w:val="20"/>
          <w:szCs w:val="20"/>
        </w:rPr>
        <w:t>(Nombre y Firma del Representante Legal)</w:t>
      </w:r>
    </w:p>
    <w:p w:rsidR="00E26E83" w:rsidRPr="005F16DA" w:rsidRDefault="00E26E83" w:rsidP="00E26E83">
      <w:pPr>
        <w:ind w:right="-44"/>
        <w:jc w:val="center"/>
        <w:rPr>
          <w:rFonts w:cs="Arial"/>
          <w:b/>
          <w:bCs/>
          <w:color w:val="auto"/>
          <w:sz w:val="28"/>
          <w:u w:val="single"/>
        </w:rPr>
      </w:pPr>
    </w:p>
    <w:p w:rsidR="00E94581" w:rsidRPr="000D36E3" w:rsidRDefault="00E94581" w:rsidP="00E94581">
      <w:pPr>
        <w:ind w:right="-44"/>
        <w:jc w:val="center"/>
        <w:rPr>
          <w:rFonts w:cs="Arial"/>
          <w:b/>
          <w:bCs/>
          <w:color w:val="auto"/>
          <w:sz w:val="28"/>
          <w:u w:val="single"/>
        </w:rPr>
      </w:pPr>
      <w:r w:rsidRPr="000D36E3">
        <w:rPr>
          <w:rFonts w:cs="Arial"/>
          <w:b/>
          <w:bCs/>
          <w:color w:val="auto"/>
          <w:sz w:val="28"/>
          <w:u w:val="single"/>
        </w:rPr>
        <w:lastRenderedPageBreak/>
        <w:t>FORMATO X-</w:t>
      </w:r>
      <w:r w:rsidR="004D44EA" w:rsidRPr="000D36E3">
        <w:rPr>
          <w:rFonts w:cs="Arial"/>
          <w:b/>
          <w:bCs/>
          <w:color w:val="auto"/>
          <w:sz w:val="28"/>
          <w:u w:val="single"/>
        </w:rPr>
        <w:t>9</w:t>
      </w:r>
    </w:p>
    <w:p w:rsidR="00E94581" w:rsidRPr="00B760D2" w:rsidRDefault="00E94581" w:rsidP="00E94581">
      <w:pPr>
        <w:pStyle w:val="Sangradetextonormal"/>
        <w:ind w:left="0" w:right="-44"/>
        <w:jc w:val="center"/>
        <w:rPr>
          <w:rFonts w:cs="Arial"/>
          <w:color w:val="auto"/>
          <w:sz w:val="18"/>
          <w:szCs w:val="18"/>
        </w:rPr>
      </w:pPr>
      <w:r w:rsidRPr="00EF2A53">
        <w:rPr>
          <w:rFonts w:cs="Arial"/>
          <w:color w:val="auto"/>
          <w:sz w:val="18"/>
          <w:szCs w:val="18"/>
        </w:rPr>
        <w:t xml:space="preserve">(ESCRITO FIRMADO, SELLADO, </w:t>
      </w:r>
      <w:r w:rsidR="00CD57CA" w:rsidRPr="00B760D2">
        <w:rPr>
          <w:rFonts w:cs="Arial"/>
          <w:color w:val="auto"/>
          <w:sz w:val="18"/>
          <w:szCs w:val="18"/>
        </w:rPr>
        <w:t>O</w:t>
      </w:r>
      <w:r w:rsidRPr="00B760D2">
        <w:rPr>
          <w:rFonts w:cs="Arial"/>
          <w:color w:val="auto"/>
          <w:sz w:val="18"/>
          <w:szCs w:val="18"/>
        </w:rPr>
        <w:t xml:space="preserve"> PREFERENTEMENTE EN PAPEL MEMBRETADO DEL LICITANTE)</w:t>
      </w:r>
    </w:p>
    <w:p w:rsidR="00985E77" w:rsidRPr="00497DE7" w:rsidRDefault="00481E63" w:rsidP="00985E77">
      <w:pPr>
        <w:pStyle w:val="Piedepgina"/>
        <w:tabs>
          <w:tab w:val="left" w:pos="708"/>
        </w:tabs>
        <w:ind w:right="-44"/>
        <w:jc w:val="right"/>
        <w:rPr>
          <w:rFonts w:cs="Arial"/>
          <w:color w:val="auto"/>
          <w:sz w:val="18"/>
          <w:szCs w:val="18"/>
        </w:rPr>
      </w:pPr>
      <w:r w:rsidRPr="00497DE7">
        <w:rPr>
          <w:rFonts w:cs="Arial"/>
          <w:color w:val="auto"/>
          <w:sz w:val="18"/>
          <w:szCs w:val="18"/>
        </w:rPr>
        <w:t xml:space="preserve">Licitación Pública </w:t>
      </w:r>
      <w:r w:rsidR="00497DE7" w:rsidRPr="00497DE7">
        <w:rPr>
          <w:rFonts w:cs="Arial"/>
          <w:color w:val="auto"/>
          <w:sz w:val="18"/>
          <w:szCs w:val="18"/>
        </w:rPr>
        <w:t xml:space="preserve">Nacional </w:t>
      </w:r>
      <w:r w:rsidRPr="00497DE7">
        <w:rPr>
          <w:rFonts w:cs="Arial"/>
          <w:color w:val="auto"/>
          <w:sz w:val="18"/>
          <w:szCs w:val="18"/>
        </w:rPr>
        <w:t>Electrónica de Servicios</w:t>
      </w:r>
    </w:p>
    <w:p w:rsidR="00AC4F99" w:rsidRPr="00497DE7" w:rsidRDefault="00481E63" w:rsidP="00985E77">
      <w:pPr>
        <w:pStyle w:val="Piedepgina"/>
        <w:tabs>
          <w:tab w:val="left" w:pos="708"/>
        </w:tabs>
        <w:ind w:right="-44"/>
        <w:jc w:val="right"/>
        <w:rPr>
          <w:rFonts w:cs="Arial"/>
          <w:color w:val="auto"/>
          <w:sz w:val="18"/>
          <w:szCs w:val="18"/>
        </w:rPr>
      </w:pPr>
      <w:r w:rsidRPr="00497DE7">
        <w:rPr>
          <w:rFonts w:cs="Arial"/>
          <w:color w:val="auto"/>
          <w:sz w:val="18"/>
          <w:szCs w:val="18"/>
        </w:rPr>
        <w:t>No. LA-006E00001-</w:t>
      </w:r>
      <w:r w:rsidRPr="00BD41B4">
        <w:rPr>
          <w:rFonts w:cs="Arial"/>
          <w:color w:val="auto"/>
          <w:sz w:val="18"/>
          <w:szCs w:val="18"/>
          <w:highlight w:val="yellow"/>
        </w:rPr>
        <w:t>E</w:t>
      </w:r>
      <w:r w:rsidR="00BD41B4" w:rsidRPr="00BD41B4">
        <w:rPr>
          <w:rFonts w:cs="Arial"/>
          <w:color w:val="auto"/>
          <w:sz w:val="18"/>
          <w:szCs w:val="18"/>
          <w:highlight w:val="yellow"/>
        </w:rPr>
        <w:t>xx</w:t>
      </w:r>
      <w:r w:rsidRPr="00497DE7">
        <w:rPr>
          <w:rFonts w:cs="Arial"/>
          <w:color w:val="auto"/>
          <w:sz w:val="18"/>
          <w:szCs w:val="18"/>
        </w:rPr>
        <w:t>-2016</w:t>
      </w:r>
    </w:p>
    <w:p w:rsidR="00985E77" w:rsidRPr="00EF2A53" w:rsidRDefault="00985E77" w:rsidP="00985E77">
      <w:pPr>
        <w:pStyle w:val="Piedepgina"/>
        <w:tabs>
          <w:tab w:val="left" w:pos="708"/>
        </w:tabs>
        <w:ind w:right="-44"/>
        <w:jc w:val="right"/>
        <w:rPr>
          <w:rFonts w:cs="Arial"/>
          <w:color w:val="auto"/>
          <w:sz w:val="16"/>
          <w:szCs w:val="18"/>
          <w:lang w:val="es-ES"/>
        </w:rPr>
      </w:pPr>
    </w:p>
    <w:p w:rsidR="00AC4F99" w:rsidRPr="005F16DA" w:rsidRDefault="00481E63" w:rsidP="00AC4F99">
      <w:pPr>
        <w:pStyle w:val="Piedepgina"/>
        <w:tabs>
          <w:tab w:val="left" w:pos="708"/>
        </w:tabs>
        <w:ind w:right="-44"/>
        <w:jc w:val="right"/>
        <w:rPr>
          <w:rFonts w:cs="Arial"/>
          <w:color w:val="auto"/>
          <w:sz w:val="20"/>
          <w:szCs w:val="20"/>
        </w:rPr>
      </w:pPr>
      <w:r w:rsidRPr="00481E63">
        <w:rPr>
          <w:rFonts w:cs="Arial"/>
          <w:color w:val="auto"/>
          <w:sz w:val="18"/>
          <w:szCs w:val="20"/>
        </w:rPr>
        <w:t>Ciudad de México, a ____ de _______ de 2016</w:t>
      </w:r>
      <w:r w:rsidR="00AC4F99" w:rsidRPr="005F16DA">
        <w:rPr>
          <w:rFonts w:cs="Arial"/>
          <w:color w:val="auto"/>
          <w:sz w:val="20"/>
          <w:szCs w:val="20"/>
        </w:rPr>
        <w:t>.</w:t>
      </w:r>
    </w:p>
    <w:p w:rsidR="00AC4F99" w:rsidRPr="005F16DA" w:rsidRDefault="00AC4F99" w:rsidP="00AC4F99">
      <w:pPr>
        <w:pStyle w:val="Piedepgina"/>
        <w:tabs>
          <w:tab w:val="left" w:pos="708"/>
        </w:tabs>
        <w:ind w:right="-44"/>
        <w:rPr>
          <w:rFonts w:cs="Arial"/>
          <w:color w:val="auto"/>
          <w:sz w:val="18"/>
          <w:szCs w:val="18"/>
        </w:rPr>
      </w:pPr>
    </w:p>
    <w:p w:rsidR="00E94581" w:rsidRPr="00EF2A53" w:rsidRDefault="00481E63" w:rsidP="00E94581">
      <w:pPr>
        <w:pStyle w:val="Ttulo6"/>
        <w:spacing w:before="0"/>
        <w:ind w:right="-44"/>
        <w:rPr>
          <w:rFonts w:ascii="Soberana Sans" w:hAnsi="Soberana Sans" w:cs="Arial"/>
          <w:i w:val="0"/>
          <w:color w:val="auto"/>
          <w:sz w:val="18"/>
          <w:szCs w:val="20"/>
        </w:rPr>
      </w:pPr>
      <w:r w:rsidRPr="00481E63">
        <w:rPr>
          <w:rFonts w:ascii="Soberana Sans" w:hAnsi="Soberana Sans" w:cs="Arial"/>
          <w:color w:val="auto"/>
          <w:sz w:val="18"/>
          <w:szCs w:val="20"/>
        </w:rPr>
        <w:t>Servicio de Administración Tributaria</w:t>
      </w:r>
    </w:p>
    <w:p w:rsidR="00E94581" w:rsidRPr="00EF2A53" w:rsidRDefault="00481E63" w:rsidP="00E94581">
      <w:pPr>
        <w:ind w:right="-44"/>
        <w:rPr>
          <w:rFonts w:cs="Arial"/>
          <w:color w:val="auto"/>
          <w:sz w:val="18"/>
          <w:szCs w:val="20"/>
        </w:rPr>
      </w:pPr>
      <w:r w:rsidRPr="00481E63">
        <w:rPr>
          <w:rFonts w:cs="Arial"/>
          <w:color w:val="auto"/>
          <w:sz w:val="18"/>
          <w:szCs w:val="20"/>
        </w:rPr>
        <w:t>Presente.</w:t>
      </w:r>
    </w:p>
    <w:p w:rsidR="00E43BCC" w:rsidRDefault="00481E63" w:rsidP="00E94581">
      <w:pPr>
        <w:ind w:right="-44"/>
        <w:rPr>
          <w:rFonts w:cs="Arial"/>
          <w:color w:val="auto"/>
          <w:sz w:val="18"/>
          <w:szCs w:val="20"/>
        </w:rPr>
      </w:pPr>
      <w:r w:rsidRPr="00481E63">
        <w:rPr>
          <w:rFonts w:cs="Arial"/>
          <w:color w:val="auto"/>
          <w:sz w:val="18"/>
          <w:szCs w:val="20"/>
        </w:rPr>
        <w:t>A nombre de mi representada y en términos de lo establecido en los artículos 110</w:t>
      </w:r>
      <w:r w:rsidR="00B22EE3">
        <w:rPr>
          <w:rFonts w:cs="Arial"/>
          <w:color w:val="auto"/>
          <w:sz w:val="18"/>
          <w:szCs w:val="20"/>
        </w:rPr>
        <w:t>,</w:t>
      </w:r>
      <w:r w:rsidRPr="00481E63">
        <w:rPr>
          <w:rFonts w:cs="Arial"/>
          <w:color w:val="auto"/>
          <w:sz w:val="18"/>
          <w:szCs w:val="20"/>
        </w:rPr>
        <w:t xml:space="preserve"> 113</w:t>
      </w:r>
      <w:r w:rsidR="00B22EE3">
        <w:rPr>
          <w:rFonts w:cs="Arial"/>
          <w:color w:val="auto"/>
          <w:sz w:val="18"/>
          <w:szCs w:val="20"/>
        </w:rPr>
        <w:t xml:space="preserve"> y 117</w:t>
      </w:r>
      <w:r w:rsidRPr="00481E63">
        <w:rPr>
          <w:rFonts w:cs="Arial"/>
          <w:color w:val="auto"/>
          <w:sz w:val="18"/>
          <w:szCs w:val="20"/>
        </w:rPr>
        <w:t xml:space="preserve"> de la Ley Federal de Transparencia y Acceso a la Información Pública, se describe la documentación e información de mi propuesta técnica y económica, que debe clasificarse como reservada, confidencial y/o comercial reservada, </w:t>
      </w:r>
    </w:p>
    <w:p w:rsidR="00E94581" w:rsidRPr="00EF2A53" w:rsidRDefault="00E43BCC" w:rsidP="00E94581">
      <w:pPr>
        <w:ind w:right="-44"/>
        <w:rPr>
          <w:rFonts w:cs="Arial"/>
          <w:color w:val="auto"/>
          <w:sz w:val="18"/>
          <w:szCs w:val="20"/>
        </w:rPr>
      </w:pPr>
      <w:r>
        <w:rPr>
          <w:rFonts w:cs="Arial"/>
          <w:color w:val="auto"/>
          <w:sz w:val="18"/>
          <w:szCs w:val="20"/>
        </w:rPr>
        <w:t xml:space="preserve">De igual forma, otorgo mi más amplio consentimiento para que </w:t>
      </w:r>
      <w:r w:rsidR="00481E63" w:rsidRPr="00481E63">
        <w:rPr>
          <w:rFonts w:cs="Arial"/>
          <w:color w:val="auto"/>
          <w:sz w:val="18"/>
          <w:szCs w:val="20"/>
        </w:rPr>
        <w:t>en caso de que exista un procedimiento de inconformidad,</w:t>
      </w:r>
      <w:r w:rsidR="00D31EAC">
        <w:rPr>
          <w:rFonts w:cs="Arial"/>
          <w:color w:val="auto"/>
          <w:sz w:val="18"/>
          <w:szCs w:val="20"/>
        </w:rPr>
        <w:t xml:space="preserve"> </w:t>
      </w:r>
      <w:r>
        <w:rPr>
          <w:rFonts w:cs="Arial"/>
          <w:color w:val="auto"/>
          <w:sz w:val="18"/>
          <w:szCs w:val="20"/>
        </w:rPr>
        <w:t xml:space="preserve">aquella información considerada como reservada, confidencial y/o comercial reservada </w:t>
      </w:r>
      <w:r w:rsidR="00481E63" w:rsidRPr="00481E63">
        <w:rPr>
          <w:rFonts w:cs="Arial"/>
          <w:color w:val="auto"/>
          <w:sz w:val="18"/>
          <w:szCs w:val="20"/>
        </w:rPr>
        <w:t>se</w:t>
      </w:r>
      <w:r>
        <w:rPr>
          <w:rFonts w:cs="Arial"/>
          <w:color w:val="auto"/>
          <w:sz w:val="18"/>
          <w:szCs w:val="20"/>
        </w:rPr>
        <w:t>a</w:t>
      </w:r>
      <w:r w:rsidR="00481E63" w:rsidRPr="00481E63">
        <w:rPr>
          <w:rFonts w:cs="Arial"/>
          <w:color w:val="auto"/>
          <w:sz w:val="18"/>
          <w:szCs w:val="20"/>
        </w:rPr>
        <w:t xml:space="preserve"> testa</w:t>
      </w:r>
      <w:r>
        <w:rPr>
          <w:rFonts w:cs="Arial"/>
          <w:color w:val="auto"/>
          <w:sz w:val="18"/>
          <w:szCs w:val="20"/>
        </w:rPr>
        <w:t>da</w:t>
      </w:r>
      <w:r w:rsidR="00481E63" w:rsidRPr="00481E63">
        <w:rPr>
          <w:rFonts w:cs="Arial"/>
          <w:color w:val="auto"/>
          <w:sz w:val="18"/>
          <w:szCs w:val="20"/>
        </w:rPr>
        <w:t xml:space="preserve"> </w:t>
      </w:r>
      <w:r>
        <w:rPr>
          <w:rFonts w:cs="Arial"/>
          <w:color w:val="auto"/>
          <w:sz w:val="18"/>
          <w:szCs w:val="20"/>
        </w:rPr>
        <w:t>en</w:t>
      </w:r>
      <w:r w:rsidR="00481E63" w:rsidRPr="00481E63">
        <w:rPr>
          <w:rFonts w:cs="Arial"/>
          <w:color w:val="auto"/>
          <w:sz w:val="18"/>
          <w:szCs w:val="20"/>
        </w:rPr>
        <w:t xml:space="preserve"> </w:t>
      </w:r>
      <w:r>
        <w:rPr>
          <w:rFonts w:cs="Arial"/>
          <w:color w:val="auto"/>
          <w:sz w:val="18"/>
          <w:szCs w:val="20"/>
        </w:rPr>
        <w:t xml:space="preserve">todos los </w:t>
      </w:r>
      <w:r w:rsidR="00481E63" w:rsidRPr="00481E63">
        <w:rPr>
          <w:rFonts w:cs="Arial"/>
          <w:color w:val="auto"/>
          <w:sz w:val="18"/>
          <w:szCs w:val="20"/>
        </w:rPr>
        <w:t xml:space="preserve">datos personales concernientes a una persona identificada o identificable, </w:t>
      </w:r>
      <w:r>
        <w:rPr>
          <w:rFonts w:cs="Arial"/>
          <w:color w:val="auto"/>
          <w:sz w:val="18"/>
          <w:szCs w:val="20"/>
        </w:rPr>
        <w:t xml:space="preserve">esto </w:t>
      </w:r>
      <w:r w:rsidR="00481E63" w:rsidRPr="00481E63">
        <w:rPr>
          <w:rFonts w:cs="Arial"/>
          <w:color w:val="auto"/>
          <w:sz w:val="18"/>
          <w:szCs w:val="20"/>
        </w:rPr>
        <w:t xml:space="preserve">conforme </w:t>
      </w:r>
      <w:r w:rsidR="009E1B44">
        <w:rPr>
          <w:rFonts w:cs="Arial"/>
          <w:color w:val="auto"/>
          <w:sz w:val="18"/>
          <w:szCs w:val="20"/>
        </w:rPr>
        <w:t>al último párrafo del</w:t>
      </w:r>
      <w:r w:rsidR="00481E63" w:rsidRPr="00481E63">
        <w:rPr>
          <w:rFonts w:cs="Arial"/>
          <w:color w:val="auto"/>
          <w:sz w:val="18"/>
          <w:szCs w:val="20"/>
        </w:rPr>
        <w:t xml:space="preserve"> numeral </w:t>
      </w:r>
      <w:r w:rsidR="00481E63" w:rsidRPr="00481E63">
        <w:rPr>
          <w:rFonts w:cs="Arial"/>
          <w:b/>
          <w:color w:val="auto"/>
          <w:sz w:val="18"/>
          <w:szCs w:val="20"/>
        </w:rPr>
        <w:t xml:space="preserve">5. “Del Acto Fallo” </w:t>
      </w:r>
      <w:r w:rsidR="00481E63" w:rsidRPr="00481E63">
        <w:rPr>
          <w:rFonts w:cs="Arial"/>
          <w:color w:val="auto"/>
          <w:sz w:val="18"/>
          <w:szCs w:val="20"/>
        </w:rPr>
        <w:t>de esta convocatoria.</w:t>
      </w:r>
    </w:p>
    <w:p w:rsidR="00E94581" w:rsidRPr="00EF2A53" w:rsidRDefault="00481E63" w:rsidP="00E94581">
      <w:pPr>
        <w:ind w:right="-44"/>
        <w:rPr>
          <w:rFonts w:cs="Arial"/>
          <w:color w:val="auto"/>
          <w:sz w:val="16"/>
          <w:szCs w:val="20"/>
        </w:rPr>
      </w:pPr>
      <w:r w:rsidRPr="00481E63">
        <w:rPr>
          <w:rFonts w:cs="Arial"/>
          <w:color w:val="auto"/>
          <w:sz w:val="16"/>
          <w:szCs w:val="20"/>
        </w:rPr>
        <w:t>Información Legal y Administrativa:</w:t>
      </w:r>
    </w:p>
    <w:tbl>
      <w:tblPr>
        <w:tblStyle w:val="Tablaconcuadrcula"/>
        <w:tblW w:w="0" w:type="auto"/>
        <w:tblLook w:val="04A0"/>
      </w:tblPr>
      <w:tblGrid>
        <w:gridCol w:w="2670"/>
        <w:gridCol w:w="1513"/>
        <w:gridCol w:w="1655"/>
        <w:gridCol w:w="1381"/>
        <w:gridCol w:w="2636"/>
      </w:tblGrid>
      <w:tr w:rsidR="00E94581" w:rsidRPr="005F16DA" w:rsidTr="00E94581">
        <w:tc>
          <w:tcPr>
            <w:tcW w:w="2802" w:type="dxa"/>
            <w:vMerge w:val="restart"/>
            <w:vAlign w:val="center"/>
          </w:tcPr>
          <w:p w:rsidR="00E94581" w:rsidRPr="005F16DA" w:rsidRDefault="00E94581" w:rsidP="00E94581">
            <w:pPr>
              <w:ind w:right="-45"/>
              <w:jc w:val="center"/>
              <w:rPr>
                <w:rFonts w:cs="Arial"/>
                <w:color w:val="auto"/>
                <w:sz w:val="16"/>
                <w:szCs w:val="16"/>
              </w:rPr>
            </w:pPr>
            <w:r w:rsidRPr="005F16DA">
              <w:rPr>
                <w:rFonts w:cs="Arial"/>
                <w:color w:val="auto"/>
                <w:sz w:val="16"/>
                <w:szCs w:val="16"/>
              </w:rPr>
              <w:t>Información</w:t>
            </w:r>
          </w:p>
        </w:tc>
        <w:tc>
          <w:tcPr>
            <w:tcW w:w="4677" w:type="dxa"/>
            <w:gridSpan w:val="3"/>
            <w:vAlign w:val="center"/>
          </w:tcPr>
          <w:p w:rsidR="00E94581" w:rsidRPr="005F16DA" w:rsidRDefault="00E94581" w:rsidP="00E94581">
            <w:pPr>
              <w:ind w:right="-45"/>
              <w:jc w:val="center"/>
              <w:rPr>
                <w:rFonts w:cs="Arial"/>
                <w:color w:val="auto"/>
                <w:sz w:val="16"/>
                <w:szCs w:val="16"/>
              </w:rPr>
            </w:pPr>
            <w:r w:rsidRPr="005F16DA">
              <w:rPr>
                <w:rFonts w:cs="Arial"/>
                <w:color w:val="auto"/>
                <w:sz w:val="16"/>
                <w:szCs w:val="16"/>
              </w:rPr>
              <w:t>Clasificación</w:t>
            </w:r>
          </w:p>
          <w:p w:rsidR="00E94581" w:rsidRPr="005F16DA" w:rsidRDefault="00E94581" w:rsidP="00E94581">
            <w:pPr>
              <w:ind w:right="-45"/>
              <w:jc w:val="center"/>
              <w:rPr>
                <w:rFonts w:cs="Arial"/>
                <w:color w:val="auto"/>
                <w:sz w:val="16"/>
                <w:szCs w:val="16"/>
              </w:rPr>
            </w:pPr>
            <w:r w:rsidRPr="005F16DA">
              <w:rPr>
                <w:rFonts w:cs="Arial"/>
                <w:color w:val="auto"/>
                <w:sz w:val="16"/>
                <w:szCs w:val="16"/>
              </w:rPr>
              <w:t>(marque con una X)</w:t>
            </w:r>
          </w:p>
        </w:tc>
        <w:tc>
          <w:tcPr>
            <w:tcW w:w="2796" w:type="dxa"/>
            <w:vMerge w:val="restart"/>
            <w:vAlign w:val="center"/>
          </w:tcPr>
          <w:p w:rsidR="00E94581" w:rsidRPr="005F16DA" w:rsidRDefault="00E94581" w:rsidP="00E94581">
            <w:pPr>
              <w:ind w:right="-45"/>
              <w:jc w:val="center"/>
              <w:rPr>
                <w:rFonts w:cs="Arial"/>
                <w:color w:val="auto"/>
                <w:sz w:val="16"/>
                <w:szCs w:val="16"/>
              </w:rPr>
            </w:pPr>
            <w:r w:rsidRPr="005F16DA">
              <w:rPr>
                <w:rFonts w:cs="Arial"/>
                <w:color w:val="auto"/>
                <w:sz w:val="16"/>
                <w:szCs w:val="16"/>
              </w:rPr>
              <w:t>Motivo</w:t>
            </w:r>
          </w:p>
        </w:tc>
      </w:tr>
      <w:tr w:rsidR="00E94581" w:rsidRPr="005F16DA" w:rsidTr="00E94581">
        <w:trPr>
          <w:trHeight w:val="60"/>
        </w:trPr>
        <w:tc>
          <w:tcPr>
            <w:tcW w:w="2802" w:type="dxa"/>
            <w:vMerge/>
          </w:tcPr>
          <w:p w:rsidR="00E94581" w:rsidRPr="005F16DA" w:rsidRDefault="00E94581" w:rsidP="00E94581">
            <w:pPr>
              <w:ind w:right="-45"/>
              <w:jc w:val="center"/>
              <w:rPr>
                <w:rFonts w:cs="Arial"/>
                <w:color w:val="auto"/>
                <w:sz w:val="16"/>
                <w:szCs w:val="16"/>
              </w:rPr>
            </w:pPr>
          </w:p>
        </w:tc>
        <w:tc>
          <w:tcPr>
            <w:tcW w:w="1559" w:type="dxa"/>
            <w:vAlign w:val="center"/>
          </w:tcPr>
          <w:p w:rsidR="00E94581" w:rsidRPr="005F16DA" w:rsidRDefault="00E94581" w:rsidP="00E94581">
            <w:pPr>
              <w:ind w:right="-45"/>
              <w:jc w:val="center"/>
              <w:rPr>
                <w:rFonts w:cs="Arial"/>
                <w:color w:val="auto"/>
                <w:sz w:val="16"/>
                <w:szCs w:val="16"/>
              </w:rPr>
            </w:pPr>
            <w:r w:rsidRPr="005F16DA">
              <w:rPr>
                <w:rFonts w:cs="Arial"/>
                <w:color w:val="auto"/>
                <w:sz w:val="16"/>
                <w:szCs w:val="16"/>
              </w:rPr>
              <w:t>Reservada</w:t>
            </w:r>
          </w:p>
        </w:tc>
        <w:tc>
          <w:tcPr>
            <w:tcW w:w="1701" w:type="dxa"/>
            <w:vAlign w:val="center"/>
          </w:tcPr>
          <w:p w:rsidR="00E94581" w:rsidRPr="005F16DA" w:rsidRDefault="00E94581" w:rsidP="00E94581">
            <w:pPr>
              <w:ind w:right="-45"/>
              <w:jc w:val="center"/>
              <w:rPr>
                <w:rFonts w:cs="Arial"/>
                <w:color w:val="auto"/>
                <w:sz w:val="16"/>
                <w:szCs w:val="16"/>
              </w:rPr>
            </w:pPr>
            <w:r w:rsidRPr="005F16DA">
              <w:rPr>
                <w:rFonts w:cs="Arial"/>
                <w:color w:val="auto"/>
                <w:sz w:val="16"/>
                <w:szCs w:val="16"/>
              </w:rPr>
              <w:t>Confidencial</w:t>
            </w:r>
          </w:p>
        </w:tc>
        <w:tc>
          <w:tcPr>
            <w:tcW w:w="1417" w:type="dxa"/>
            <w:vAlign w:val="center"/>
          </w:tcPr>
          <w:p w:rsidR="00E94581" w:rsidRPr="005F16DA" w:rsidRDefault="00E94581" w:rsidP="00E94581">
            <w:pPr>
              <w:ind w:right="-45"/>
              <w:jc w:val="center"/>
              <w:rPr>
                <w:rFonts w:cs="Arial"/>
                <w:color w:val="auto"/>
                <w:sz w:val="16"/>
                <w:szCs w:val="16"/>
              </w:rPr>
            </w:pPr>
            <w:r w:rsidRPr="005F16DA">
              <w:rPr>
                <w:rFonts w:cs="Arial"/>
                <w:color w:val="auto"/>
                <w:sz w:val="16"/>
                <w:szCs w:val="16"/>
              </w:rPr>
              <w:t>Comercial Reservada</w:t>
            </w:r>
          </w:p>
        </w:tc>
        <w:tc>
          <w:tcPr>
            <w:tcW w:w="2796" w:type="dxa"/>
            <w:vMerge/>
          </w:tcPr>
          <w:p w:rsidR="00E94581" w:rsidRPr="005F16DA" w:rsidRDefault="00E94581" w:rsidP="00E94581">
            <w:pPr>
              <w:ind w:right="-45"/>
              <w:jc w:val="center"/>
              <w:rPr>
                <w:rFonts w:cs="Arial"/>
                <w:color w:val="auto"/>
                <w:sz w:val="16"/>
                <w:szCs w:val="16"/>
              </w:rPr>
            </w:pPr>
          </w:p>
        </w:tc>
      </w:tr>
      <w:tr w:rsidR="00E94581" w:rsidRPr="005F16DA" w:rsidTr="00E94581">
        <w:tc>
          <w:tcPr>
            <w:tcW w:w="2802" w:type="dxa"/>
            <w:vAlign w:val="center"/>
          </w:tcPr>
          <w:p w:rsidR="00E94581" w:rsidRPr="005F16DA" w:rsidRDefault="00E94581" w:rsidP="00E94581">
            <w:pPr>
              <w:ind w:right="-45"/>
              <w:jc w:val="center"/>
              <w:rPr>
                <w:rFonts w:cs="Arial"/>
                <w:color w:val="auto"/>
                <w:sz w:val="16"/>
                <w:szCs w:val="16"/>
              </w:rPr>
            </w:pPr>
          </w:p>
        </w:tc>
        <w:tc>
          <w:tcPr>
            <w:tcW w:w="1559" w:type="dxa"/>
            <w:vAlign w:val="center"/>
          </w:tcPr>
          <w:p w:rsidR="00E94581" w:rsidRPr="005F16DA" w:rsidRDefault="00E94581" w:rsidP="00E94581">
            <w:pPr>
              <w:ind w:right="-45"/>
              <w:jc w:val="center"/>
              <w:rPr>
                <w:rFonts w:cs="Arial"/>
                <w:color w:val="auto"/>
                <w:sz w:val="16"/>
                <w:szCs w:val="16"/>
              </w:rPr>
            </w:pPr>
          </w:p>
        </w:tc>
        <w:tc>
          <w:tcPr>
            <w:tcW w:w="1701" w:type="dxa"/>
            <w:vAlign w:val="center"/>
          </w:tcPr>
          <w:p w:rsidR="00E94581" w:rsidRPr="005F16DA" w:rsidRDefault="00E94581" w:rsidP="00E94581">
            <w:pPr>
              <w:ind w:right="-45"/>
              <w:jc w:val="center"/>
              <w:rPr>
                <w:rFonts w:cs="Arial"/>
                <w:color w:val="auto"/>
                <w:sz w:val="16"/>
                <w:szCs w:val="16"/>
              </w:rPr>
            </w:pPr>
          </w:p>
        </w:tc>
        <w:tc>
          <w:tcPr>
            <w:tcW w:w="1417" w:type="dxa"/>
            <w:vAlign w:val="center"/>
          </w:tcPr>
          <w:p w:rsidR="00E94581" w:rsidRPr="005F16DA" w:rsidRDefault="00E94581" w:rsidP="00E94581">
            <w:pPr>
              <w:ind w:right="-45"/>
              <w:jc w:val="center"/>
              <w:rPr>
                <w:rFonts w:cs="Arial"/>
                <w:color w:val="auto"/>
                <w:sz w:val="16"/>
                <w:szCs w:val="16"/>
              </w:rPr>
            </w:pPr>
          </w:p>
        </w:tc>
        <w:tc>
          <w:tcPr>
            <w:tcW w:w="2796" w:type="dxa"/>
            <w:vAlign w:val="center"/>
          </w:tcPr>
          <w:p w:rsidR="00E94581" w:rsidRPr="005F16DA" w:rsidRDefault="00E94581" w:rsidP="00E94581">
            <w:pPr>
              <w:ind w:right="-45"/>
              <w:jc w:val="center"/>
              <w:rPr>
                <w:rFonts w:cs="Arial"/>
                <w:color w:val="auto"/>
                <w:sz w:val="16"/>
                <w:szCs w:val="16"/>
              </w:rPr>
            </w:pPr>
          </w:p>
        </w:tc>
      </w:tr>
      <w:tr w:rsidR="00E94581" w:rsidRPr="005F16DA" w:rsidTr="00E94581">
        <w:tc>
          <w:tcPr>
            <w:tcW w:w="2802" w:type="dxa"/>
            <w:vAlign w:val="center"/>
          </w:tcPr>
          <w:p w:rsidR="00E94581" w:rsidRPr="005F16DA" w:rsidRDefault="00E94581" w:rsidP="00E94581">
            <w:pPr>
              <w:ind w:right="-45"/>
              <w:jc w:val="center"/>
              <w:rPr>
                <w:rFonts w:cs="Arial"/>
                <w:color w:val="auto"/>
                <w:sz w:val="16"/>
                <w:szCs w:val="16"/>
              </w:rPr>
            </w:pPr>
          </w:p>
        </w:tc>
        <w:tc>
          <w:tcPr>
            <w:tcW w:w="1559" w:type="dxa"/>
            <w:vAlign w:val="center"/>
          </w:tcPr>
          <w:p w:rsidR="00E94581" w:rsidRPr="005F16DA" w:rsidRDefault="00E94581" w:rsidP="00E94581">
            <w:pPr>
              <w:ind w:right="-45"/>
              <w:jc w:val="center"/>
              <w:rPr>
                <w:rFonts w:cs="Arial"/>
                <w:color w:val="auto"/>
                <w:sz w:val="16"/>
                <w:szCs w:val="16"/>
              </w:rPr>
            </w:pPr>
          </w:p>
        </w:tc>
        <w:tc>
          <w:tcPr>
            <w:tcW w:w="1701" w:type="dxa"/>
            <w:vAlign w:val="center"/>
          </w:tcPr>
          <w:p w:rsidR="00E94581" w:rsidRPr="005F16DA" w:rsidRDefault="00E94581" w:rsidP="00E94581">
            <w:pPr>
              <w:ind w:right="-45"/>
              <w:jc w:val="center"/>
              <w:rPr>
                <w:rFonts w:cs="Arial"/>
                <w:color w:val="auto"/>
                <w:sz w:val="16"/>
                <w:szCs w:val="16"/>
              </w:rPr>
            </w:pPr>
          </w:p>
        </w:tc>
        <w:tc>
          <w:tcPr>
            <w:tcW w:w="1417" w:type="dxa"/>
            <w:vAlign w:val="center"/>
          </w:tcPr>
          <w:p w:rsidR="00E94581" w:rsidRPr="005F16DA" w:rsidRDefault="00E94581" w:rsidP="00E94581">
            <w:pPr>
              <w:ind w:right="-45"/>
              <w:jc w:val="center"/>
              <w:rPr>
                <w:rFonts w:cs="Arial"/>
                <w:color w:val="auto"/>
                <w:sz w:val="16"/>
                <w:szCs w:val="16"/>
              </w:rPr>
            </w:pPr>
          </w:p>
        </w:tc>
        <w:tc>
          <w:tcPr>
            <w:tcW w:w="2796" w:type="dxa"/>
            <w:vAlign w:val="center"/>
          </w:tcPr>
          <w:p w:rsidR="00E94581" w:rsidRPr="005F16DA" w:rsidRDefault="00E94581" w:rsidP="00E94581">
            <w:pPr>
              <w:ind w:right="-45"/>
              <w:jc w:val="center"/>
              <w:rPr>
                <w:rFonts w:cs="Arial"/>
                <w:color w:val="auto"/>
                <w:sz w:val="16"/>
                <w:szCs w:val="16"/>
              </w:rPr>
            </w:pPr>
          </w:p>
        </w:tc>
      </w:tr>
    </w:tbl>
    <w:p w:rsidR="00E94581" w:rsidRPr="005F16DA" w:rsidRDefault="00E94581" w:rsidP="00E94581">
      <w:pPr>
        <w:ind w:right="-44"/>
        <w:rPr>
          <w:rFonts w:cs="Arial"/>
          <w:color w:val="auto"/>
          <w:sz w:val="18"/>
          <w:szCs w:val="18"/>
        </w:rPr>
      </w:pPr>
      <w:r w:rsidRPr="005F16DA">
        <w:rPr>
          <w:rFonts w:cs="Arial"/>
          <w:color w:val="auto"/>
          <w:sz w:val="18"/>
          <w:szCs w:val="18"/>
        </w:rPr>
        <w:t>Información Técnica</w:t>
      </w:r>
    </w:p>
    <w:tbl>
      <w:tblPr>
        <w:tblStyle w:val="Tablaconcuadrcula"/>
        <w:tblW w:w="0" w:type="auto"/>
        <w:tblLook w:val="04A0"/>
      </w:tblPr>
      <w:tblGrid>
        <w:gridCol w:w="2669"/>
        <w:gridCol w:w="1513"/>
        <w:gridCol w:w="1655"/>
        <w:gridCol w:w="1382"/>
        <w:gridCol w:w="2636"/>
      </w:tblGrid>
      <w:tr w:rsidR="00E94581" w:rsidRPr="005F16DA" w:rsidTr="00E94581">
        <w:tc>
          <w:tcPr>
            <w:tcW w:w="2802" w:type="dxa"/>
            <w:vMerge w:val="restart"/>
            <w:vAlign w:val="center"/>
          </w:tcPr>
          <w:p w:rsidR="00E94581" w:rsidRPr="005F16DA" w:rsidRDefault="00E94581" w:rsidP="00E94581">
            <w:pPr>
              <w:ind w:right="-44"/>
              <w:jc w:val="center"/>
              <w:rPr>
                <w:rFonts w:cs="Arial"/>
                <w:color w:val="auto"/>
                <w:sz w:val="16"/>
                <w:szCs w:val="16"/>
              </w:rPr>
            </w:pPr>
            <w:r w:rsidRPr="005F16DA">
              <w:rPr>
                <w:rFonts w:cs="Arial"/>
                <w:color w:val="auto"/>
                <w:sz w:val="16"/>
                <w:szCs w:val="16"/>
              </w:rPr>
              <w:t>Información</w:t>
            </w:r>
          </w:p>
        </w:tc>
        <w:tc>
          <w:tcPr>
            <w:tcW w:w="4677" w:type="dxa"/>
            <w:gridSpan w:val="3"/>
            <w:vAlign w:val="center"/>
          </w:tcPr>
          <w:p w:rsidR="00E94581" w:rsidRPr="005F16DA" w:rsidRDefault="00E94581" w:rsidP="00E94581">
            <w:pPr>
              <w:ind w:right="-44"/>
              <w:jc w:val="center"/>
              <w:rPr>
                <w:rFonts w:cs="Arial"/>
                <w:color w:val="auto"/>
                <w:sz w:val="16"/>
                <w:szCs w:val="16"/>
              </w:rPr>
            </w:pPr>
            <w:r w:rsidRPr="005F16DA">
              <w:rPr>
                <w:rFonts w:cs="Arial"/>
                <w:color w:val="auto"/>
                <w:sz w:val="16"/>
                <w:szCs w:val="16"/>
              </w:rPr>
              <w:t>Clasificación</w:t>
            </w:r>
          </w:p>
          <w:p w:rsidR="00E94581" w:rsidRPr="005F16DA" w:rsidRDefault="00E94581" w:rsidP="00E94581">
            <w:pPr>
              <w:ind w:right="-44"/>
              <w:jc w:val="center"/>
              <w:rPr>
                <w:rFonts w:cs="Arial"/>
                <w:color w:val="auto"/>
                <w:sz w:val="16"/>
                <w:szCs w:val="16"/>
              </w:rPr>
            </w:pPr>
            <w:r w:rsidRPr="005F16DA">
              <w:rPr>
                <w:rFonts w:cs="Arial"/>
                <w:color w:val="auto"/>
                <w:sz w:val="16"/>
                <w:szCs w:val="16"/>
              </w:rPr>
              <w:t>(marque con una X)</w:t>
            </w:r>
          </w:p>
        </w:tc>
        <w:tc>
          <w:tcPr>
            <w:tcW w:w="2796" w:type="dxa"/>
            <w:vMerge w:val="restart"/>
            <w:vAlign w:val="center"/>
          </w:tcPr>
          <w:p w:rsidR="00E94581" w:rsidRPr="005F16DA" w:rsidRDefault="00E94581" w:rsidP="00E94581">
            <w:pPr>
              <w:ind w:right="-44"/>
              <w:jc w:val="center"/>
              <w:rPr>
                <w:rFonts w:cs="Arial"/>
                <w:color w:val="auto"/>
                <w:sz w:val="16"/>
                <w:szCs w:val="16"/>
              </w:rPr>
            </w:pPr>
            <w:r w:rsidRPr="005F16DA">
              <w:rPr>
                <w:rFonts w:cs="Arial"/>
                <w:color w:val="auto"/>
                <w:sz w:val="16"/>
                <w:szCs w:val="16"/>
              </w:rPr>
              <w:t>Motivo</w:t>
            </w:r>
          </w:p>
        </w:tc>
      </w:tr>
      <w:tr w:rsidR="00E94581" w:rsidRPr="005F16DA" w:rsidTr="00E94581">
        <w:tc>
          <w:tcPr>
            <w:tcW w:w="2802" w:type="dxa"/>
            <w:vMerge/>
          </w:tcPr>
          <w:p w:rsidR="00E94581" w:rsidRPr="005F16DA" w:rsidRDefault="00E94581" w:rsidP="00E94581">
            <w:pPr>
              <w:ind w:right="-44"/>
              <w:jc w:val="center"/>
              <w:rPr>
                <w:rFonts w:cs="Arial"/>
                <w:color w:val="auto"/>
                <w:sz w:val="16"/>
                <w:szCs w:val="16"/>
              </w:rPr>
            </w:pPr>
          </w:p>
        </w:tc>
        <w:tc>
          <w:tcPr>
            <w:tcW w:w="1559" w:type="dxa"/>
            <w:vAlign w:val="center"/>
          </w:tcPr>
          <w:p w:rsidR="00E94581" w:rsidRPr="005F16DA" w:rsidRDefault="00E94581" w:rsidP="00E94581">
            <w:pPr>
              <w:ind w:right="-44"/>
              <w:jc w:val="center"/>
              <w:rPr>
                <w:rFonts w:cs="Arial"/>
                <w:color w:val="auto"/>
                <w:sz w:val="16"/>
                <w:szCs w:val="16"/>
              </w:rPr>
            </w:pPr>
            <w:r w:rsidRPr="005F16DA">
              <w:rPr>
                <w:rFonts w:cs="Arial"/>
                <w:color w:val="auto"/>
                <w:sz w:val="16"/>
                <w:szCs w:val="16"/>
              </w:rPr>
              <w:t>Reservada</w:t>
            </w:r>
          </w:p>
        </w:tc>
        <w:tc>
          <w:tcPr>
            <w:tcW w:w="1701" w:type="dxa"/>
            <w:vAlign w:val="center"/>
          </w:tcPr>
          <w:p w:rsidR="00E94581" w:rsidRPr="005F16DA" w:rsidRDefault="00E94581" w:rsidP="00E94581">
            <w:pPr>
              <w:ind w:right="-44"/>
              <w:jc w:val="center"/>
              <w:rPr>
                <w:rFonts w:cs="Arial"/>
                <w:color w:val="auto"/>
                <w:sz w:val="16"/>
                <w:szCs w:val="16"/>
              </w:rPr>
            </w:pPr>
            <w:r w:rsidRPr="005F16DA">
              <w:rPr>
                <w:rFonts w:cs="Arial"/>
                <w:color w:val="auto"/>
                <w:sz w:val="16"/>
                <w:szCs w:val="16"/>
              </w:rPr>
              <w:t>Confidencial</w:t>
            </w:r>
          </w:p>
        </w:tc>
        <w:tc>
          <w:tcPr>
            <w:tcW w:w="1417" w:type="dxa"/>
            <w:vAlign w:val="center"/>
          </w:tcPr>
          <w:p w:rsidR="00E94581" w:rsidRPr="005F16DA" w:rsidRDefault="00E94581" w:rsidP="00E94581">
            <w:pPr>
              <w:ind w:right="-44"/>
              <w:jc w:val="center"/>
              <w:rPr>
                <w:rFonts w:cs="Arial"/>
                <w:color w:val="auto"/>
                <w:sz w:val="16"/>
                <w:szCs w:val="16"/>
              </w:rPr>
            </w:pPr>
            <w:r w:rsidRPr="005F16DA">
              <w:rPr>
                <w:rFonts w:cs="Arial"/>
                <w:color w:val="auto"/>
                <w:sz w:val="16"/>
                <w:szCs w:val="16"/>
              </w:rPr>
              <w:t>Comercial Reservada</w:t>
            </w:r>
          </w:p>
        </w:tc>
        <w:tc>
          <w:tcPr>
            <w:tcW w:w="2796" w:type="dxa"/>
            <w:vMerge/>
          </w:tcPr>
          <w:p w:rsidR="00E94581" w:rsidRPr="005F16DA" w:rsidRDefault="00E94581" w:rsidP="00E94581">
            <w:pPr>
              <w:ind w:right="-44"/>
              <w:jc w:val="center"/>
              <w:rPr>
                <w:rFonts w:cs="Arial"/>
                <w:color w:val="auto"/>
                <w:sz w:val="16"/>
                <w:szCs w:val="16"/>
              </w:rPr>
            </w:pPr>
          </w:p>
        </w:tc>
      </w:tr>
      <w:tr w:rsidR="00E94581" w:rsidRPr="005F16DA" w:rsidTr="00E94581">
        <w:tc>
          <w:tcPr>
            <w:tcW w:w="2802" w:type="dxa"/>
            <w:vAlign w:val="center"/>
          </w:tcPr>
          <w:p w:rsidR="00E94581" w:rsidRPr="005F16DA" w:rsidRDefault="00E94581" w:rsidP="00E94581">
            <w:pPr>
              <w:ind w:right="-44"/>
              <w:jc w:val="center"/>
              <w:rPr>
                <w:rFonts w:cs="Arial"/>
                <w:color w:val="auto"/>
                <w:sz w:val="16"/>
                <w:szCs w:val="16"/>
              </w:rPr>
            </w:pPr>
          </w:p>
        </w:tc>
        <w:tc>
          <w:tcPr>
            <w:tcW w:w="1559" w:type="dxa"/>
            <w:vAlign w:val="center"/>
          </w:tcPr>
          <w:p w:rsidR="00E94581" w:rsidRPr="005F16DA" w:rsidRDefault="00E94581" w:rsidP="00E94581">
            <w:pPr>
              <w:ind w:right="-44"/>
              <w:jc w:val="center"/>
              <w:rPr>
                <w:rFonts w:cs="Arial"/>
                <w:color w:val="auto"/>
                <w:sz w:val="16"/>
                <w:szCs w:val="16"/>
              </w:rPr>
            </w:pPr>
          </w:p>
        </w:tc>
        <w:tc>
          <w:tcPr>
            <w:tcW w:w="1701" w:type="dxa"/>
            <w:vAlign w:val="center"/>
          </w:tcPr>
          <w:p w:rsidR="00E94581" w:rsidRPr="005F16DA" w:rsidRDefault="00E94581" w:rsidP="00E94581">
            <w:pPr>
              <w:ind w:right="-44"/>
              <w:jc w:val="center"/>
              <w:rPr>
                <w:rFonts w:cs="Arial"/>
                <w:color w:val="auto"/>
                <w:sz w:val="16"/>
                <w:szCs w:val="16"/>
              </w:rPr>
            </w:pPr>
          </w:p>
        </w:tc>
        <w:tc>
          <w:tcPr>
            <w:tcW w:w="1417" w:type="dxa"/>
            <w:vAlign w:val="center"/>
          </w:tcPr>
          <w:p w:rsidR="00E94581" w:rsidRPr="005F16DA" w:rsidRDefault="00E94581" w:rsidP="00E94581">
            <w:pPr>
              <w:ind w:right="-44"/>
              <w:jc w:val="center"/>
              <w:rPr>
                <w:rFonts w:cs="Arial"/>
                <w:color w:val="auto"/>
                <w:sz w:val="16"/>
                <w:szCs w:val="16"/>
              </w:rPr>
            </w:pPr>
          </w:p>
        </w:tc>
        <w:tc>
          <w:tcPr>
            <w:tcW w:w="2796" w:type="dxa"/>
            <w:vAlign w:val="center"/>
          </w:tcPr>
          <w:p w:rsidR="00E94581" w:rsidRPr="005F16DA" w:rsidRDefault="00E94581" w:rsidP="00E94581">
            <w:pPr>
              <w:ind w:right="-44"/>
              <w:jc w:val="center"/>
              <w:rPr>
                <w:rFonts w:cs="Arial"/>
                <w:color w:val="auto"/>
                <w:sz w:val="16"/>
                <w:szCs w:val="16"/>
              </w:rPr>
            </w:pPr>
          </w:p>
        </w:tc>
      </w:tr>
      <w:tr w:rsidR="00E94581" w:rsidRPr="005F16DA" w:rsidTr="00E94581">
        <w:tc>
          <w:tcPr>
            <w:tcW w:w="2802" w:type="dxa"/>
            <w:vAlign w:val="center"/>
          </w:tcPr>
          <w:p w:rsidR="00E94581" w:rsidRPr="005F16DA" w:rsidRDefault="00E94581" w:rsidP="00E94581">
            <w:pPr>
              <w:ind w:right="-44"/>
              <w:jc w:val="center"/>
              <w:rPr>
                <w:rFonts w:cs="Arial"/>
                <w:color w:val="auto"/>
                <w:sz w:val="16"/>
                <w:szCs w:val="16"/>
              </w:rPr>
            </w:pPr>
          </w:p>
        </w:tc>
        <w:tc>
          <w:tcPr>
            <w:tcW w:w="1559" w:type="dxa"/>
            <w:vAlign w:val="center"/>
          </w:tcPr>
          <w:p w:rsidR="00E94581" w:rsidRPr="005F16DA" w:rsidRDefault="00E94581" w:rsidP="00E94581">
            <w:pPr>
              <w:ind w:right="-44"/>
              <w:jc w:val="center"/>
              <w:rPr>
                <w:rFonts w:cs="Arial"/>
                <w:color w:val="auto"/>
                <w:sz w:val="16"/>
                <w:szCs w:val="16"/>
              </w:rPr>
            </w:pPr>
          </w:p>
        </w:tc>
        <w:tc>
          <w:tcPr>
            <w:tcW w:w="1701" w:type="dxa"/>
            <w:vAlign w:val="center"/>
          </w:tcPr>
          <w:p w:rsidR="00E94581" w:rsidRPr="005F16DA" w:rsidRDefault="00E94581" w:rsidP="00E94581">
            <w:pPr>
              <w:ind w:right="-44"/>
              <w:jc w:val="center"/>
              <w:rPr>
                <w:rFonts w:cs="Arial"/>
                <w:color w:val="auto"/>
                <w:sz w:val="16"/>
                <w:szCs w:val="16"/>
              </w:rPr>
            </w:pPr>
          </w:p>
        </w:tc>
        <w:tc>
          <w:tcPr>
            <w:tcW w:w="1417" w:type="dxa"/>
            <w:vAlign w:val="center"/>
          </w:tcPr>
          <w:p w:rsidR="00E94581" w:rsidRPr="005F16DA" w:rsidRDefault="00E94581" w:rsidP="00E94581">
            <w:pPr>
              <w:ind w:right="-44"/>
              <w:jc w:val="center"/>
              <w:rPr>
                <w:rFonts w:cs="Arial"/>
                <w:color w:val="auto"/>
                <w:sz w:val="16"/>
                <w:szCs w:val="16"/>
              </w:rPr>
            </w:pPr>
          </w:p>
        </w:tc>
        <w:tc>
          <w:tcPr>
            <w:tcW w:w="2796" w:type="dxa"/>
            <w:vAlign w:val="center"/>
          </w:tcPr>
          <w:p w:rsidR="00E94581" w:rsidRPr="005F16DA" w:rsidRDefault="00E94581" w:rsidP="00E94581">
            <w:pPr>
              <w:ind w:right="-44"/>
              <w:jc w:val="center"/>
              <w:rPr>
                <w:rFonts w:cs="Arial"/>
                <w:color w:val="auto"/>
                <w:sz w:val="16"/>
                <w:szCs w:val="16"/>
              </w:rPr>
            </w:pPr>
          </w:p>
        </w:tc>
      </w:tr>
    </w:tbl>
    <w:p w:rsidR="00E94581" w:rsidRPr="005F16DA" w:rsidRDefault="00E94581" w:rsidP="00E94581">
      <w:pPr>
        <w:ind w:right="-44"/>
        <w:rPr>
          <w:rFonts w:cs="Arial"/>
          <w:color w:val="auto"/>
          <w:sz w:val="18"/>
          <w:szCs w:val="18"/>
        </w:rPr>
      </w:pPr>
      <w:r w:rsidRPr="005F16DA">
        <w:rPr>
          <w:rFonts w:cs="Arial"/>
          <w:color w:val="auto"/>
          <w:sz w:val="18"/>
          <w:szCs w:val="18"/>
        </w:rPr>
        <w:t>Información Económica</w:t>
      </w:r>
      <w:r w:rsidR="00AC4F99" w:rsidRPr="005F16DA">
        <w:rPr>
          <w:rFonts w:cs="Arial"/>
          <w:color w:val="auto"/>
          <w:sz w:val="18"/>
          <w:szCs w:val="18"/>
        </w:rPr>
        <w:t>:</w:t>
      </w:r>
    </w:p>
    <w:tbl>
      <w:tblPr>
        <w:tblStyle w:val="Tablaconcuadrcula"/>
        <w:tblW w:w="0" w:type="auto"/>
        <w:tblLook w:val="04A0"/>
      </w:tblPr>
      <w:tblGrid>
        <w:gridCol w:w="2669"/>
        <w:gridCol w:w="1513"/>
        <w:gridCol w:w="1655"/>
        <w:gridCol w:w="1382"/>
        <w:gridCol w:w="2636"/>
      </w:tblGrid>
      <w:tr w:rsidR="00E94581" w:rsidRPr="005F16DA" w:rsidTr="00E94581">
        <w:tc>
          <w:tcPr>
            <w:tcW w:w="2802" w:type="dxa"/>
            <w:vMerge w:val="restart"/>
            <w:vAlign w:val="center"/>
          </w:tcPr>
          <w:p w:rsidR="00E94581" w:rsidRPr="005F16DA" w:rsidRDefault="00E94581" w:rsidP="00E94581">
            <w:pPr>
              <w:ind w:right="-44"/>
              <w:jc w:val="center"/>
              <w:rPr>
                <w:rFonts w:cs="Arial"/>
                <w:color w:val="auto"/>
                <w:sz w:val="16"/>
                <w:szCs w:val="16"/>
              </w:rPr>
            </w:pPr>
            <w:r w:rsidRPr="005F16DA">
              <w:rPr>
                <w:rFonts w:cs="Arial"/>
                <w:color w:val="auto"/>
                <w:sz w:val="16"/>
                <w:szCs w:val="16"/>
              </w:rPr>
              <w:t>Información</w:t>
            </w:r>
          </w:p>
        </w:tc>
        <w:tc>
          <w:tcPr>
            <w:tcW w:w="4677" w:type="dxa"/>
            <w:gridSpan w:val="3"/>
            <w:vAlign w:val="center"/>
          </w:tcPr>
          <w:p w:rsidR="00E94581" w:rsidRPr="005F16DA" w:rsidRDefault="00E94581" w:rsidP="00E94581">
            <w:pPr>
              <w:ind w:right="-44"/>
              <w:jc w:val="center"/>
              <w:rPr>
                <w:rFonts w:cs="Arial"/>
                <w:color w:val="auto"/>
                <w:sz w:val="16"/>
                <w:szCs w:val="16"/>
              </w:rPr>
            </w:pPr>
            <w:r w:rsidRPr="005F16DA">
              <w:rPr>
                <w:rFonts w:cs="Arial"/>
                <w:color w:val="auto"/>
                <w:sz w:val="16"/>
                <w:szCs w:val="16"/>
              </w:rPr>
              <w:t>Clasificación</w:t>
            </w:r>
          </w:p>
          <w:p w:rsidR="00E94581" w:rsidRPr="005F16DA" w:rsidRDefault="00E94581" w:rsidP="00E94581">
            <w:pPr>
              <w:ind w:right="-44"/>
              <w:jc w:val="center"/>
              <w:rPr>
                <w:rFonts w:cs="Arial"/>
                <w:color w:val="auto"/>
                <w:sz w:val="16"/>
                <w:szCs w:val="16"/>
              </w:rPr>
            </w:pPr>
            <w:r w:rsidRPr="005F16DA">
              <w:rPr>
                <w:rFonts w:cs="Arial"/>
                <w:color w:val="auto"/>
                <w:sz w:val="16"/>
                <w:szCs w:val="16"/>
              </w:rPr>
              <w:t>(marque con una X)</w:t>
            </w:r>
          </w:p>
        </w:tc>
        <w:tc>
          <w:tcPr>
            <w:tcW w:w="2796" w:type="dxa"/>
            <w:vMerge w:val="restart"/>
            <w:vAlign w:val="center"/>
          </w:tcPr>
          <w:p w:rsidR="00E94581" w:rsidRPr="005F16DA" w:rsidRDefault="00E94581" w:rsidP="00E94581">
            <w:pPr>
              <w:ind w:right="-44"/>
              <w:jc w:val="center"/>
              <w:rPr>
                <w:rFonts w:cs="Arial"/>
                <w:color w:val="auto"/>
                <w:sz w:val="16"/>
                <w:szCs w:val="16"/>
              </w:rPr>
            </w:pPr>
            <w:r w:rsidRPr="005F16DA">
              <w:rPr>
                <w:rFonts w:cs="Arial"/>
                <w:color w:val="auto"/>
                <w:sz w:val="16"/>
                <w:szCs w:val="16"/>
              </w:rPr>
              <w:t>Motivo</w:t>
            </w:r>
          </w:p>
        </w:tc>
      </w:tr>
      <w:tr w:rsidR="00E94581" w:rsidRPr="005F16DA" w:rsidTr="00E94581">
        <w:tc>
          <w:tcPr>
            <w:tcW w:w="2802" w:type="dxa"/>
            <w:vMerge/>
          </w:tcPr>
          <w:p w:rsidR="00E94581" w:rsidRPr="005F16DA" w:rsidRDefault="00E94581" w:rsidP="00E94581">
            <w:pPr>
              <w:ind w:right="-44"/>
              <w:jc w:val="center"/>
              <w:rPr>
                <w:rFonts w:cs="Arial"/>
                <w:color w:val="auto"/>
                <w:sz w:val="16"/>
                <w:szCs w:val="16"/>
              </w:rPr>
            </w:pPr>
          </w:p>
        </w:tc>
        <w:tc>
          <w:tcPr>
            <w:tcW w:w="1559" w:type="dxa"/>
            <w:vAlign w:val="center"/>
          </w:tcPr>
          <w:p w:rsidR="00E94581" w:rsidRPr="005F16DA" w:rsidRDefault="00E94581" w:rsidP="00E94581">
            <w:pPr>
              <w:ind w:right="-44"/>
              <w:jc w:val="center"/>
              <w:rPr>
                <w:rFonts w:cs="Arial"/>
                <w:color w:val="auto"/>
                <w:sz w:val="16"/>
                <w:szCs w:val="16"/>
              </w:rPr>
            </w:pPr>
            <w:r w:rsidRPr="005F16DA">
              <w:rPr>
                <w:rFonts w:cs="Arial"/>
                <w:color w:val="auto"/>
                <w:sz w:val="16"/>
                <w:szCs w:val="16"/>
              </w:rPr>
              <w:t>Reservada</w:t>
            </w:r>
          </w:p>
        </w:tc>
        <w:tc>
          <w:tcPr>
            <w:tcW w:w="1701" w:type="dxa"/>
            <w:vAlign w:val="center"/>
          </w:tcPr>
          <w:p w:rsidR="00E94581" w:rsidRPr="005F16DA" w:rsidRDefault="00E94581" w:rsidP="00E94581">
            <w:pPr>
              <w:ind w:right="-44"/>
              <w:jc w:val="center"/>
              <w:rPr>
                <w:rFonts w:cs="Arial"/>
                <w:color w:val="auto"/>
                <w:sz w:val="16"/>
                <w:szCs w:val="16"/>
              </w:rPr>
            </w:pPr>
            <w:r w:rsidRPr="005F16DA">
              <w:rPr>
                <w:rFonts w:cs="Arial"/>
                <w:color w:val="auto"/>
                <w:sz w:val="16"/>
                <w:szCs w:val="16"/>
              </w:rPr>
              <w:t>Confidencial</w:t>
            </w:r>
          </w:p>
        </w:tc>
        <w:tc>
          <w:tcPr>
            <w:tcW w:w="1417" w:type="dxa"/>
            <w:vAlign w:val="center"/>
          </w:tcPr>
          <w:p w:rsidR="00E94581" w:rsidRPr="005F16DA" w:rsidRDefault="00E94581" w:rsidP="00E94581">
            <w:pPr>
              <w:ind w:right="-44"/>
              <w:jc w:val="center"/>
              <w:rPr>
                <w:rFonts w:cs="Arial"/>
                <w:color w:val="auto"/>
                <w:sz w:val="16"/>
                <w:szCs w:val="16"/>
              </w:rPr>
            </w:pPr>
            <w:r w:rsidRPr="005F16DA">
              <w:rPr>
                <w:rFonts w:cs="Arial"/>
                <w:color w:val="auto"/>
                <w:sz w:val="16"/>
                <w:szCs w:val="16"/>
              </w:rPr>
              <w:t>Comercial Reservada</w:t>
            </w:r>
          </w:p>
        </w:tc>
        <w:tc>
          <w:tcPr>
            <w:tcW w:w="2796" w:type="dxa"/>
            <w:vMerge/>
          </w:tcPr>
          <w:p w:rsidR="00E94581" w:rsidRPr="005F16DA" w:rsidRDefault="00E94581" w:rsidP="00E94581">
            <w:pPr>
              <w:ind w:right="-44"/>
              <w:jc w:val="center"/>
              <w:rPr>
                <w:rFonts w:cs="Arial"/>
                <w:color w:val="auto"/>
                <w:sz w:val="16"/>
                <w:szCs w:val="16"/>
              </w:rPr>
            </w:pPr>
          </w:p>
        </w:tc>
      </w:tr>
      <w:tr w:rsidR="00E94581" w:rsidRPr="005F16DA" w:rsidTr="00E94581">
        <w:tc>
          <w:tcPr>
            <w:tcW w:w="2802" w:type="dxa"/>
            <w:vAlign w:val="center"/>
          </w:tcPr>
          <w:p w:rsidR="00E94581" w:rsidRPr="005F16DA" w:rsidRDefault="00E94581" w:rsidP="00E94581">
            <w:pPr>
              <w:ind w:right="-44"/>
              <w:jc w:val="center"/>
              <w:rPr>
                <w:rFonts w:cs="Arial"/>
                <w:color w:val="auto"/>
                <w:sz w:val="16"/>
                <w:szCs w:val="16"/>
              </w:rPr>
            </w:pPr>
          </w:p>
        </w:tc>
        <w:tc>
          <w:tcPr>
            <w:tcW w:w="1559" w:type="dxa"/>
            <w:vAlign w:val="center"/>
          </w:tcPr>
          <w:p w:rsidR="00E94581" w:rsidRPr="005F16DA" w:rsidRDefault="00E94581" w:rsidP="00E94581">
            <w:pPr>
              <w:ind w:right="-44"/>
              <w:jc w:val="center"/>
              <w:rPr>
                <w:rFonts w:cs="Arial"/>
                <w:color w:val="auto"/>
                <w:sz w:val="16"/>
                <w:szCs w:val="16"/>
              </w:rPr>
            </w:pPr>
          </w:p>
        </w:tc>
        <w:tc>
          <w:tcPr>
            <w:tcW w:w="1701" w:type="dxa"/>
            <w:vAlign w:val="center"/>
          </w:tcPr>
          <w:p w:rsidR="00E94581" w:rsidRPr="005F16DA" w:rsidRDefault="00E94581" w:rsidP="00E94581">
            <w:pPr>
              <w:ind w:right="-44"/>
              <w:jc w:val="center"/>
              <w:rPr>
                <w:rFonts w:cs="Arial"/>
                <w:color w:val="auto"/>
                <w:sz w:val="16"/>
                <w:szCs w:val="16"/>
              </w:rPr>
            </w:pPr>
          </w:p>
        </w:tc>
        <w:tc>
          <w:tcPr>
            <w:tcW w:w="1417" w:type="dxa"/>
            <w:vAlign w:val="center"/>
          </w:tcPr>
          <w:p w:rsidR="00E94581" w:rsidRPr="005F16DA" w:rsidRDefault="00E94581" w:rsidP="00E94581">
            <w:pPr>
              <w:ind w:right="-44"/>
              <w:jc w:val="center"/>
              <w:rPr>
                <w:rFonts w:cs="Arial"/>
                <w:color w:val="auto"/>
                <w:sz w:val="16"/>
                <w:szCs w:val="16"/>
              </w:rPr>
            </w:pPr>
          </w:p>
        </w:tc>
        <w:tc>
          <w:tcPr>
            <w:tcW w:w="2796" w:type="dxa"/>
            <w:vAlign w:val="center"/>
          </w:tcPr>
          <w:p w:rsidR="00E94581" w:rsidRPr="005F16DA" w:rsidRDefault="00E94581" w:rsidP="00E94581">
            <w:pPr>
              <w:ind w:right="-44"/>
              <w:jc w:val="center"/>
              <w:rPr>
                <w:rFonts w:cs="Arial"/>
                <w:color w:val="auto"/>
                <w:sz w:val="16"/>
                <w:szCs w:val="16"/>
              </w:rPr>
            </w:pPr>
          </w:p>
        </w:tc>
      </w:tr>
      <w:tr w:rsidR="00E94581" w:rsidRPr="005F16DA" w:rsidTr="00E94581">
        <w:tc>
          <w:tcPr>
            <w:tcW w:w="2802" w:type="dxa"/>
            <w:vAlign w:val="center"/>
          </w:tcPr>
          <w:p w:rsidR="00E94581" w:rsidRPr="005F16DA" w:rsidRDefault="00E94581" w:rsidP="00E94581">
            <w:pPr>
              <w:ind w:right="-44"/>
              <w:jc w:val="center"/>
              <w:rPr>
                <w:rFonts w:cs="Arial"/>
                <w:color w:val="auto"/>
                <w:sz w:val="16"/>
                <w:szCs w:val="16"/>
              </w:rPr>
            </w:pPr>
          </w:p>
        </w:tc>
        <w:tc>
          <w:tcPr>
            <w:tcW w:w="1559" w:type="dxa"/>
            <w:vAlign w:val="center"/>
          </w:tcPr>
          <w:p w:rsidR="00E94581" w:rsidRPr="005F16DA" w:rsidRDefault="00E94581" w:rsidP="00E94581">
            <w:pPr>
              <w:ind w:right="-44"/>
              <w:jc w:val="center"/>
              <w:rPr>
                <w:rFonts w:cs="Arial"/>
                <w:color w:val="auto"/>
                <w:sz w:val="16"/>
                <w:szCs w:val="16"/>
              </w:rPr>
            </w:pPr>
          </w:p>
        </w:tc>
        <w:tc>
          <w:tcPr>
            <w:tcW w:w="1701" w:type="dxa"/>
            <w:vAlign w:val="center"/>
          </w:tcPr>
          <w:p w:rsidR="00E94581" w:rsidRPr="005F16DA" w:rsidRDefault="00E94581" w:rsidP="00E94581">
            <w:pPr>
              <w:ind w:right="-44"/>
              <w:jc w:val="center"/>
              <w:rPr>
                <w:rFonts w:cs="Arial"/>
                <w:color w:val="auto"/>
                <w:sz w:val="16"/>
                <w:szCs w:val="16"/>
              </w:rPr>
            </w:pPr>
          </w:p>
        </w:tc>
        <w:tc>
          <w:tcPr>
            <w:tcW w:w="1417" w:type="dxa"/>
            <w:vAlign w:val="center"/>
          </w:tcPr>
          <w:p w:rsidR="00E94581" w:rsidRPr="005F16DA" w:rsidRDefault="00E94581" w:rsidP="00E94581">
            <w:pPr>
              <w:ind w:right="-44"/>
              <w:jc w:val="center"/>
              <w:rPr>
                <w:rFonts w:cs="Arial"/>
                <w:color w:val="auto"/>
                <w:sz w:val="16"/>
                <w:szCs w:val="16"/>
              </w:rPr>
            </w:pPr>
          </w:p>
        </w:tc>
        <w:tc>
          <w:tcPr>
            <w:tcW w:w="2796" w:type="dxa"/>
            <w:vAlign w:val="center"/>
          </w:tcPr>
          <w:p w:rsidR="00E94581" w:rsidRPr="005F16DA" w:rsidRDefault="00E94581" w:rsidP="00E94581">
            <w:pPr>
              <w:ind w:right="-44"/>
              <w:jc w:val="center"/>
              <w:rPr>
                <w:rFonts w:cs="Arial"/>
                <w:color w:val="auto"/>
                <w:sz w:val="16"/>
                <w:szCs w:val="16"/>
              </w:rPr>
            </w:pPr>
          </w:p>
        </w:tc>
      </w:tr>
    </w:tbl>
    <w:p w:rsidR="00E94581" w:rsidRPr="005F16DA" w:rsidRDefault="00E94581" w:rsidP="00E94581">
      <w:pPr>
        <w:pStyle w:val="Piedepgina"/>
        <w:tabs>
          <w:tab w:val="left" w:pos="708"/>
        </w:tabs>
        <w:ind w:right="-44"/>
        <w:jc w:val="center"/>
        <w:rPr>
          <w:rFonts w:cs="Arial"/>
          <w:color w:val="auto"/>
          <w:sz w:val="18"/>
          <w:szCs w:val="18"/>
          <w:lang w:val="de-LI"/>
        </w:rPr>
      </w:pPr>
      <w:r w:rsidRPr="005F16DA">
        <w:rPr>
          <w:rFonts w:cs="Arial"/>
          <w:color w:val="auto"/>
          <w:sz w:val="18"/>
          <w:szCs w:val="18"/>
          <w:lang w:val="de-LI"/>
        </w:rPr>
        <w:t>A T E N T A M EN T E</w:t>
      </w:r>
    </w:p>
    <w:p w:rsidR="00A44F97" w:rsidRPr="005F16DA" w:rsidRDefault="00A44F97" w:rsidP="00E94581">
      <w:pPr>
        <w:pStyle w:val="Piedepgina"/>
        <w:tabs>
          <w:tab w:val="left" w:pos="708"/>
        </w:tabs>
        <w:ind w:right="-44"/>
        <w:jc w:val="center"/>
        <w:rPr>
          <w:rFonts w:cs="Arial"/>
          <w:color w:val="auto"/>
          <w:sz w:val="18"/>
          <w:szCs w:val="18"/>
          <w:lang w:val="de-LI"/>
        </w:rPr>
      </w:pPr>
    </w:p>
    <w:p w:rsidR="00A44F97" w:rsidRPr="005F16DA" w:rsidRDefault="00A44F97" w:rsidP="00E94581">
      <w:pPr>
        <w:pStyle w:val="Piedepgina"/>
        <w:tabs>
          <w:tab w:val="left" w:pos="708"/>
        </w:tabs>
        <w:ind w:right="-44"/>
        <w:jc w:val="center"/>
        <w:rPr>
          <w:rFonts w:cs="Arial"/>
          <w:color w:val="auto"/>
          <w:sz w:val="18"/>
          <w:szCs w:val="18"/>
          <w:lang w:val="de-LI"/>
        </w:rPr>
      </w:pPr>
    </w:p>
    <w:p w:rsidR="00E94581" w:rsidRPr="005F16DA" w:rsidRDefault="00E94581" w:rsidP="00E94581">
      <w:pPr>
        <w:pStyle w:val="Piedepgina"/>
        <w:tabs>
          <w:tab w:val="left" w:pos="708"/>
        </w:tabs>
        <w:ind w:right="-44"/>
        <w:jc w:val="center"/>
        <w:rPr>
          <w:rFonts w:cs="Arial"/>
          <w:color w:val="auto"/>
          <w:sz w:val="18"/>
          <w:szCs w:val="18"/>
        </w:rPr>
      </w:pPr>
      <w:r w:rsidRPr="005F16DA">
        <w:rPr>
          <w:rFonts w:cs="Arial"/>
          <w:color w:val="auto"/>
          <w:sz w:val="18"/>
          <w:szCs w:val="18"/>
        </w:rPr>
        <w:t>________________________________</w:t>
      </w:r>
    </w:p>
    <w:p w:rsidR="009D59D5" w:rsidRPr="005F16DA" w:rsidRDefault="00E94581" w:rsidP="006866BF">
      <w:pPr>
        <w:pStyle w:val="Piedepgina"/>
        <w:tabs>
          <w:tab w:val="left" w:pos="708"/>
        </w:tabs>
        <w:ind w:right="-44"/>
        <w:jc w:val="center"/>
        <w:rPr>
          <w:rFonts w:cs="Arial"/>
          <w:color w:val="auto"/>
          <w:sz w:val="18"/>
          <w:szCs w:val="18"/>
        </w:rPr>
      </w:pPr>
      <w:r w:rsidRPr="005F16DA">
        <w:rPr>
          <w:rFonts w:cs="Arial"/>
          <w:color w:val="auto"/>
          <w:sz w:val="18"/>
          <w:szCs w:val="18"/>
        </w:rPr>
        <w:t>(Nombre y Firma del Representante Legal)</w:t>
      </w:r>
    </w:p>
    <w:sectPr w:rsidR="009D59D5" w:rsidRPr="005F16DA" w:rsidSect="00EC587F">
      <w:headerReference w:type="default" r:id="rId36"/>
      <w:footerReference w:type="default" r:id="rId37"/>
      <w:pgSz w:w="12240" w:h="15840"/>
      <w:pgMar w:top="1417" w:right="900"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AE3" w:rsidRDefault="005A2AE3" w:rsidP="00DD2512">
      <w:pPr>
        <w:spacing w:after="0"/>
      </w:pPr>
      <w:r>
        <w:separator/>
      </w:r>
    </w:p>
  </w:endnote>
  <w:endnote w:type="continuationSeparator" w:id="0">
    <w:p w:rsidR="005A2AE3" w:rsidRDefault="005A2AE3" w:rsidP="00DD251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F09" w:rsidRPr="00AA2862" w:rsidRDefault="00FB4F09" w:rsidP="00EC30B3">
    <w:pPr>
      <w:pStyle w:val="Piedepgina"/>
      <w:jc w:val="center"/>
      <w:rPr>
        <w:sz w:val="16"/>
        <w:szCs w:val="16"/>
      </w:rPr>
    </w:pPr>
    <w:r w:rsidRPr="00047E57">
      <w:rPr>
        <w:b/>
        <w:sz w:val="16"/>
        <w:szCs w:val="16"/>
      </w:rPr>
      <w:fldChar w:fldCharType="begin"/>
    </w:r>
    <w:r w:rsidRPr="00047E57">
      <w:rPr>
        <w:b/>
        <w:sz w:val="16"/>
        <w:szCs w:val="16"/>
      </w:rPr>
      <w:instrText>PAGE</w:instrText>
    </w:r>
    <w:r w:rsidRPr="00047E57">
      <w:rPr>
        <w:b/>
        <w:sz w:val="16"/>
        <w:szCs w:val="16"/>
      </w:rPr>
      <w:fldChar w:fldCharType="separate"/>
    </w:r>
    <w:r w:rsidR="005C2DD5">
      <w:rPr>
        <w:b/>
        <w:noProof/>
        <w:sz w:val="16"/>
        <w:szCs w:val="16"/>
      </w:rPr>
      <w:t>33</w:t>
    </w:r>
    <w:r w:rsidRPr="00047E57">
      <w:rPr>
        <w:b/>
        <w:sz w:val="16"/>
        <w:szCs w:val="16"/>
      </w:rPr>
      <w:fldChar w:fldCharType="end"/>
    </w:r>
    <w:r w:rsidRPr="00047E57">
      <w:rPr>
        <w:sz w:val="16"/>
        <w:szCs w:val="16"/>
      </w:rPr>
      <w:t xml:space="preserve"> de </w:t>
    </w:r>
    <w:r w:rsidRPr="00047E57">
      <w:rPr>
        <w:b/>
        <w:sz w:val="16"/>
        <w:szCs w:val="16"/>
      </w:rPr>
      <w:fldChar w:fldCharType="begin"/>
    </w:r>
    <w:r w:rsidRPr="00047E57">
      <w:rPr>
        <w:b/>
        <w:sz w:val="16"/>
        <w:szCs w:val="16"/>
      </w:rPr>
      <w:instrText>NUMPAGES</w:instrText>
    </w:r>
    <w:r w:rsidRPr="00047E57">
      <w:rPr>
        <w:b/>
        <w:sz w:val="16"/>
        <w:szCs w:val="16"/>
      </w:rPr>
      <w:fldChar w:fldCharType="separate"/>
    </w:r>
    <w:r w:rsidR="005C2DD5">
      <w:rPr>
        <w:b/>
        <w:noProof/>
        <w:sz w:val="16"/>
        <w:szCs w:val="16"/>
      </w:rPr>
      <w:t>56</w:t>
    </w:r>
    <w:r w:rsidRPr="00047E57">
      <w:rPr>
        <w:b/>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rPr>
      <w:id w:val="204374202"/>
      <w:docPartObj>
        <w:docPartGallery w:val="Page Numbers (Bottom of Page)"/>
        <w:docPartUnique/>
      </w:docPartObj>
    </w:sdtPr>
    <w:sdtContent>
      <w:sdt>
        <w:sdtPr>
          <w:rPr>
            <w:sz w:val="18"/>
          </w:rPr>
          <w:id w:val="204374203"/>
          <w:docPartObj>
            <w:docPartGallery w:val="Page Numbers (Top of Page)"/>
            <w:docPartUnique/>
          </w:docPartObj>
        </w:sdtPr>
        <w:sdtContent>
          <w:p w:rsidR="00FB4F09" w:rsidRPr="001F72B5" w:rsidRDefault="00FB4F09">
            <w:pPr>
              <w:pStyle w:val="Piedepgina"/>
              <w:jc w:val="center"/>
              <w:rPr>
                <w:sz w:val="18"/>
              </w:rPr>
            </w:pP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5C2DD5">
              <w:rPr>
                <w:b/>
                <w:bCs/>
                <w:noProof/>
                <w:sz w:val="18"/>
              </w:rPr>
              <w:t>1</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5C2DD5">
              <w:rPr>
                <w:b/>
                <w:bCs/>
                <w:noProof/>
                <w:sz w:val="18"/>
              </w:rPr>
              <w:t>56</w:t>
            </w:r>
            <w:r w:rsidRPr="001F72B5">
              <w:rPr>
                <w:b/>
                <w:bCs/>
                <w:sz w:val="18"/>
              </w:rPr>
              <w:fldChar w:fldCharType="end"/>
            </w:r>
          </w:p>
        </w:sdtContent>
      </w:sdt>
    </w:sdtContent>
  </w:sdt>
  <w:p w:rsidR="00FB4F09" w:rsidRPr="00AA2862" w:rsidRDefault="00FB4F09">
    <w:pPr>
      <w:pStyle w:val="Piedepgina"/>
      <w:jc w:val="center"/>
      <w:rPr>
        <w:b/>
        <w:sz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rPr>
      <w:id w:val="-474060365"/>
      <w:docPartObj>
        <w:docPartGallery w:val="Page Numbers (Bottom of Page)"/>
        <w:docPartUnique/>
      </w:docPartObj>
    </w:sdtPr>
    <w:sdtContent>
      <w:sdt>
        <w:sdtPr>
          <w:rPr>
            <w:sz w:val="18"/>
          </w:rPr>
          <w:id w:val="-1669238322"/>
          <w:docPartObj>
            <w:docPartGallery w:val="Page Numbers (Top of Page)"/>
            <w:docPartUnique/>
          </w:docPartObj>
        </w:sdtPr>
        <w:sdtContent>
          <w:p w:rsidR="00FB4F09" w:rsidRPr="001F72B5" w:rsidRDefault="00FB4F09" w:rsidP="003C5FFC">
            <w:pPr>
              <w:pStyle w:val="Piedepgina"/>
              <w:jc w:val="center"/>
              <w:rPr>
                <w:sz w:val="18"/>
              </w:rPr>
            </w:pP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5C2DD5">
              <w:rPr>
                <w:b/>
                <w:bCs/>
                <w:noProof/>
                <w:sz w:val="18"/>
              </w:rPr>
              <w:t>45</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5C2DD5">
              <w:rPr>
                <w:b/>
                <w:bCs/>
                <w:noProof/>
                <w:sz w:val="18"/>
              </w:rPr>
              <w:t>56</w:t>
            </w:r>
            <w:r w:rsidRPr="001F72B5">
              <w:rPr>
                <w:b/>
                <w:bCs/>
                <w:sz w:val="18"/>
              </w:rPr>
              <w:fldChar w:fldCharType="end"/>
            </w:r>
          </w:p>
        </w:sdtContent>
      </w:sdt>
    </w:sdtContent>
  </w:sdt>
  <w:p w:rsidR="00FB4F09" w:rsidRDefault="00FB4F0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AE3" w:rsidRDefault="005A2AE3" w:rsidP="00DD2512">
      <w:pPr>
        <w:spacing w:after="0"/>
      </w:pPr>
      <w:r>
        <w:separator/>
      </w:r>
    </w:p>
  </w:footnote>
  <w:footnote w:type="continuationSeparator" w:id="0">
    <w:p w:rsidR="005A2AE3" w:rsidRDefault="005A2AE3" w:rsidP="00DD251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F09" w:rsidRDefault="00FB4F09">
    <w:pPr>
      <w:pStyle w:val="Encabezado"/>
    </w:pPr>
    <w:r>
      <w:t xml:space="preserve"> DE 74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10" w:type="dxa"/>
      <w:tblInd w:w="108" w:type="dxa"/>
      <w:tblBorders>
        <w:bottom w:val="thickThinSmallGap" w:sz="24" w:space="0" w:color="auto"/>
      </w:tblBorders>
      <w:tblLayout w:type="fixed"/>
      <w:tblLook w:val="01E0"/>
    </w:tblPr>
    <w:tblGrid>
      <w:gridCol w:w="4820"/>
      <w:gridCol w:w="5190"/>
    </w:tblGrid>
    <w:tr w:rsidR="00FB4F09" w:rsidRPr="00906E5E" w:rsidTr="00EC30B3">
      <w:trPr>
        <w:trHeight w:val="1467"/>
      </w:trPr>
      <w:tc>
        <w:tcPr>
          <w:tcW w:w="4820" w:type="dxa"/>
        </w:tcPr>
        <w:p w:rsidR="00FB4F09" w:rsidRPr="00906E5E" w:rsidRDefault="00FB4F09" w:rsidP="00EC30B3">
          <w:pPr>
            <w:pStyle w:val="Encabezado"/>
            <w:ind w:left="-108"/>
            <w:rPr>
              <w:rFonts w:eastAsia="Times" w:cs="Arial"/>
              <w:b/>
              <w:bCs/>
            </w:rPr>
          </w:pPr>
          <w:r w:rsidRPr="00906E5E">
            <w:rPr>
              <w:rFonts w:eastAsia="Times" w:cs="Arial"/>
              <w:b/>
              <w:bCs/>
              <w:noProof/>
              <w:lang w:eastAsia="es-MX"/>
            </w:rPr>
            <w:drawing>
              <wp:anchor distT="0" distB="0" distL="114300" distR="114300" simplePos="0" relativeHeight="251662336" behindDoc="1" locked="0" layoutInCell="1" allowOverlap="1">
                <wp:simplePos x="0" y="0"/>
                <wp:positionH relativeFrom="column">
                  <wp:posOffset>-48811</wp:posOffset>
                </wp:positionH>
                <wp:positionV relativeFrom="paragraph">
                  <wp:posOffset>112779</wp:posOffset>
                </wp:positionV>
                <wp:extent cx="2059916" cy="629728"/>
                <wp:effectExtent l="19050" t="0" r="0" b="0"/>
                <wp:wrapNone/>
                <wp:docPr id="11" name="Imagen 9"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9916" cy="629728"/>
                        </a:xfrm>
                        <a:prstGeom prst="rect">
                          <a:avLst/>
                        </a:prstGeom>
                        <a:noFill/>
                        <a:ln w="9525">
                          <a:noFill/>
                          <a:miter lim="800000"/>
                          <a:headEnd/>
                          <a:tailEnd/>
                        </a:ln>
                      </pic:spPr>
                    </pic:pic>
                  </a:graphicData>
                </a:graphic>
              </wp:anchor>
            </w:drawing>
          </w:r>
        </w:p>
      </w:tc>
      <w:tc>
        <w:tcPr>
          <w:tcW w:w="5190" w:type="dxa"/>
          <w:vAlign w:val="center"/>
        </w:tcPr>
        <w:p w:rsidR="00FB4F09" w:rsidRPr="00906E5E" w:rsidRDefault="00FB4F09" w:rsidP="00EC30B3">
          <w:pPr>
            <w:pStyle w:val="Encabezado"/>
            <w:rPr>
              <w:rFonts w:cs="Arial"/>
              <w:noProof/>
              <w:lang w:eastAsia="es-MX"/>
            </w:rPr>
          </w:pPr>
          <w:r w:rsidRPr="00906E5E">
            <w:rPr>
              <w:rFonts w:cs="Arial"/>
              <w:noProof/>
              <w:lang w:eastAsia="es-MX"/>
            </w:rPr>
            <w:drawing>
              <wp:anchor distT="0" distB="0" distL="114300" distR="114300" simplePos="0" relativeHeight="251663360" behindDoc="0" locked="0" layoutInCell="1" allowOverlap="1">
                <wp:simplePos x="0" y="0"/>
                <wp:positionH relativeFrom="column">
                  <wp:posOffset>1264920</wp:posOffset>
                </wp:positionH>
                <wp:positionV relativeFrom="paragraph">
                  <wp:posOffset>115570</wp:posOffset>
                </wp:positionV>
                <wp:extent cx="1898650" cy="379095"/>
                <wp:effectExtent l="19050" t="0" r="635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898650" cy="379095"/>
                        </a:xfrm>
                        <a:prstGeom prst="rect">
                          <a:avLst/>
                        </a:prstGeom>
                        <a:noFill/>
                        <a:ln w="9525">
                          <a:noFill/>
                          <a:miter lim="800000"/>
                          <a:headEnd/>
                          <a:tailEnd/>
                        </a:ln>
                      </pic:spPr>
                    </pic:pic>
                  </a:graphicData>
                </a:graphic>
              </wp:anchor>
            </w:drawing>
          </w:r>
        </w:p>
        <w:p w:rsidR="00FB4F09" w:rsidRPr="00906E5E" w:rsidRDefault="00FB4F09" w:rsidP="00EC30B3">
          <w:pPr>
            <w:pStyle w:val="Encabezado"/>
            <w:rPr>
              <w:rFonts w:cs="Arial"/>
              <w:noProof/>
              <w:lang w:eastAsia="es-MX"/>
            </w:rPr>
          </w:pPr>
        </w:p>
        <w:p w:rsidR="00FB4F09" w:rsidRPr="00906E5E" w:rsidRDefault="00FB4F09" w:rsidP="00EC30B3">
          <w:pPr>
            <w:pStyle w:val="Encabezado"/>
            <w:rPr>
              <w:rFonts w:cs="Arial"/>
              <w:noProof/>
              <w:lang w:eastAsia="es-MX"/>
            </w:rPr>
          </w:pPr>
        </w:p>
        <w:p w:rsidR="00FB4F09" w:rsidRPr="00906E5E" w:rsidRDefault="00FB4F09" w:rsidP="00EC30B3">
          <w:pPr>
            <w:pStyle w:val="Encabezado"/>
            <w:rPr>
              <w:rFonts w:cs="Arial"/>
              <w:noProof/>
              <w:lang w:eastAsia="es-MX"/>
            </w:rPr>
          </w:pPr>
        </w:p>
        <w:p w:rsidR="00FB4F09" w:rsidRPr="00CD4F7C" w:rsidRDefault="00FB4F09" w:rsidP="00EC30B3">
          <w:pPr>
            <w:pStyle w:val="Encabezado"/>
            <w:jc w:val="right"/>
            <w:rPr>
              <w:b/>
              <w:color w:val="000000" w:themeColor="text1"/>
              <w:sz w:val="18"/>
              <w:szCs w:val="18"/>
            </w:rPr>
          </w:pPr>
          <w:r w:rsidRPr="00CD4F7C">
            <w:rPr>
              <w:b/>
              <w:color w:val="000000" w:themeColor="text1"/>
              <w:sz w:val="18"/>
              <w:szCs w:val="18"/>
            </w:rPr>
            <w:t>Administración General de Recursos y Servicios</w:t>
          </w:r>
          <w:r w:rsidRPr="00CD4F7C">
            <w:rPr>
              <w:color w:val="000000" w:themeColor="text1"/>
            </w:rPr>
            <w:t xml:space="preserve"> </w:t>
          </w:r>
        </w:p>
        <w:p w:rsidR="00FB4F09" w:rsidRPr="00CD4F7C" w:rsidRDefault="00FB4F09" w:rsidP="00EC30B3">
          <w:pPr>
            <w:pStyle w:val="Encabezado"/>
            <w:jc w:val="right"/>
            <w:rPr>
              <w:b/>
              <w:color w:val="000000" w:themeColor="text1"/>
              <w:sz w:val="16"/>
              <w:szCs w:val="16"/>
            </w:rPr>
          </w:pPr>
          <w:r w:rsidRPr="00CD4F7C">
            <w:rPr>
              <w:b/>
              <w:color w:val="000000" w:themeColor="text1"/>
              <w:sz w:val="16"/>
              <w:szCs w:val="16"/>
            </w:rPr>
            <w:t xml:space="preserve">Administración Central de Recursos Materiales </w:t>
          </w:r>
        </w:p>
        <w:p w:rsidR="00FB4F09" w:rsidRPr="00CD4F7C" w:rsidRDefault="00FB4F09" w:rsidP="00EC30B3">
          <w:pPr>
            <w:pStyle w:val="Encabezado"/>
            <w:jc w:val="right"/>
            <w:rPr>
              <w:color w:val="000000" w:themeColor="text1"/>
              <w:sz w:val="16"/>
              <w:szCs w:val="16"/>
            </w:rPr>
          </w:pPr>
          <w:r w:rsidRPr="00CD4F7C">
            <w:rPr>
              <w:b/>
              <w:color w:val="000000" w:themeColor="text1"/>
              <w:sz w:val="16"/>
              <w:szCs w:val="16"/>
            </w:rPr>
            <w:t>Administración de Recursos Materiales “1”</w:t>
          </w:r>
        </w:p>
        <w:p w:rsidR="00FB4F09" w:rsidRPr="00906E5E" w:rsidRDefault="00FB4F09" w:rsidP="00EC30B3"/>
      </w:tc>
    </w:tr>
    <w:tr w:rsidR="00FB4F09" w:rsidRPr="00906E5E" w:rsidTr="00EC30B3">
      <w:tc>
        <w:tcPr>
          <w:tcW w:w="10010" w:type="dxa"/>
          <w:gridSpan w:val="2"/>
        </w:tcPr>
        <w:p w:rsidR="00FB4F09" w:rsidRDefault="00FB4F09" w:rsidP="00801320">
          <w:pPr>
            <w:pStyle w:val="Arial"/>
            <w:rPr>
              <w:rFonts w:ascii="Soberana Sans" w:hAnsi="Soberana Sans" w:cs="Courier New"/>
              <w:b/>
              <w:sz w:val="18"/>
              <w:szCs w:val="18"/>
            </w:rPr>
          </w:pPr>
          <w:r>
            <w:rPr>
              <w:rFonts w:ascii="Soberana Sans" w:hAnsi="Soberana Sans" w:cs="Courier New"/>
              <w:b/>
              <w:sz w:val="18"/>
              <w:szCs w:val="18"/>
            </w:rPr>
            <w:t xml:space="preserve">Proyecto de </w:t>
          </w:r>
          <w:r w:rsidRPr="00801320">
            <w:rPr>
              <w:rFonts w:ascii="Soberana Sans" w:hAnsi="Soberana Sans" w:cs="Courier New"/>
              <w:b/>
              <w:sz w:val="18"/>
              <w:szCs w:val="18"/>
            </w:rPr>
            <w:t xml:space="preserve">Convocatoria a la Licitación Pública </w:t>
          </w:r>
          <w:r>
            <w:rPr>
              <w:rFonts w:ascii="Soberana Sans" w:hAnsi="Soberana Sans" w:cs="Courier New"/>
              <w:b/>
              <w:sz w:val="18"/>
              <w:szCs w:val="18"/>
            </w:rPr>
            <w:t>N</w:t>
          </w:r>
          <w:r w:rsidRPr="00801320">
            <w:rPr>
              <w:rFonts w:ascii="Soberana Sans" w:hAnsi="Soberana Sans" w:cs="Courier New"/>
              <w:b/>
              <w:sz w:val="18"/>
              <w:szCs w:val="18"/>
            </w:rPr>
            <w:t xml:space="preserve">acional Electrónica de Servicios </w:t>
          </w:r>
        </w:p>
        <w:p w:rsidR="00FB4F09" w:rsidRPr="009527C1" w:rsidRDefault="00FB4F09" w:rsidP="00FB4F09">
          <w:pPr>
            <w:pStyle w:val="Arial"/>
            <w:rPr>
              <w:rFonts w:ascii="Soberana Sans" w:hAnsi="Soberana Sans" w:cs="Courier New"/>
              <w:b/>
            </w:rPr>
          </w:pPr>
          <w:r w:rsidRPr="00801320">
            <w:rPr>
              <w:rFonts w:ascii="Soberana Sans" w:hAnsi="Soberana Sans" w:cs="Courier New"/>
              <w:b/>
              <w:sz w:val="18"/>
              <w:szCs w:val="18"/>
            </w:rPr>
            <w:t xml:space="preserve">No. </w:t>
          </w:r>
          <w:r>
            <w:rPr>
              <w:rFonts w:ascii="Soberana Sans" w:hAnsi="Soberana Sans" w:cs="Courier New"/>
              <w:b/>
              <w:sz w:val="18"/>
              <w:szCs w:val="18"/>
            </w:rPr>
            <w:t>PC</w:t>
          </w:r>
          <w:r w:rsidRPr="00801320">
            <w:rPr>
              <w:rFonts w:ascii="Soberana Sans" w:hAnsi="Soberana Sans" w:cs="Courier New"/>
              <w:b/>
              <w:sz w:val="18"/>
              <w:szCs w:val="18"/>
            </w:rPr>
            <w:t>-006E00001-</w:t>
          </w:r>
          <w:r>
            <w:rPr>
              <w:rFonts w:ascii="Soberana Sans" w:hAnsi="Soberana Sans" w:cs="Courier New"/>
              <w:b/>
              <w:sz w:val="18"/>
              <w:szCs w:val="18"/>
            </w:rPr>
            <w:t>E60</w:t>
          </w:r>
          <w:r w:rsidRPr="00801320">
            <w:rPr>
              <w:rFonts w:ascii="Soberana Sans" w:hAnsi="Soberana Sans" w:cs="Courier New"/>
              <w:b/>
              <w:sz w:val="18"/>
              <w:szCs w:val="18"/>
            </w:rPr>
            <w:t>-2016</w:t>
          </w:r>
        </w:p>
      </w:tc>
    </w:tr>
    <w:tr w:rsidR="00FB4F09" w:rsidRPr="00906E5E" w:rsidTr="00EC30B3">
      <w:trPr>
        <w:trHeight w:val="80"/>
      </w:trPr>
      <w:tc>
        <w:tcPr>
          <w:tcW w:w="10010" w:type="dxa"/>
          <w:gridSpan w:val="2"/>
        </w:tcPr>
        <w:p w:rsidR="00FB4F09" w:rsidRPr="00EC587F" w:rsidRDefault="00FB4F09" w:rsidP="008F2A13">
          <w:pPr>
            <w:pStyle w:val="Arial"/>
            <w:rPr>
              <w:rFonts w:ascii="Soberana Sans" w:hAnsi="Soberana Sans" w:cs="Courier New"/>
              <w:b/>
              <w:lang w:val="es-MX"/>
            </w:rPr>
          </w:pPr>
          <w:r w:rsidRPr="00246893">
            <w:rPr>
              <w:rFonts w:ascii="Soberana Sans" w:hAnsi="Soberana Sans" w:cs="Courier New"/>
              <w:b/>
              <w:sz w:val="18"/>
              <w:szCs w:val="18"/>
            </w:rPr>
            <w:t>“Servicios de información en TIC4</w:t>
          </w:r>
          <w:r>
            <w:rPr>
              <w:rFonts w:ascii="Soberana Sans" w:hAnsi="Soberana Sans" w:cs="Courier New"/>
              <w:b/>
              <w:sz w:val="18"/>
              <w:szCs w:val="18"/>
            </w:rPr>
            <w:t>/</w:t>
          </w:r>
          <w:r w:rsidRPr="00246893">
            <w:rPr>
              <w:rFonts w:ascii="Soberana Sans" w:hAnsi="Soberana Sans" w:cs="Courier New"/>
              <w:b/>
              <w:sz w:val="18"/>
              <w:szCs w:val="18"/>
            </w:rPr>
            <w:t>SITIC-4”</w:t>
          </w:r>
        </w:p>
      </w:tc>
    </w:tr>
  </w:tbl>
  <w:p w:rsidR="00FB4F09" w:rsidRPr="00906E5E" w:rsidRDefault="00FB4F09" w:rsidP="00EC30B3">
    <w:pPr>
      <w:pStyle w:val="Encabezado"/>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6" w:type="dxa"/>
      <w:tblInd w:w="108" w:type="dxa"/>
      <w:tblBorders>
        <w:bottom w:val="thickThinSmallGap" w:sz="24" w:space="0" w:color="auto"/>
      </w:tblBorders>
      <w:tblLayout w:type="fixed"/>
      <w:tblLook w:val="01E0"/>
    </w:tblPr>
    <w:tblGrid>
      <w:gridCol w:w="4820"/>
      <w:gridCol w:w="5386"/>
    </w:tblGrid>
    <w:tr w:rsidR="00FB4F09" w:rsidRPr="003F4E92" w:rsidTr="00EC30B3">
      <w:trPr>
        <w:trHeight w:val="1467"/>
      </w:trPr>
      <w:tc>
        <w:tcPr>
          <w:tcW w:w="4820" w:type="dxa"/>
        </w:tcPr>
        <w:p w:rsidR="00FB4F09" w:rsidRPr="003F4E92" w:rsidRDefault="00FB4F09" w:rsidP="00EC30B3">
          <w:pPr>
            <w:pStyle w:val="Encabezado"/>
            <w:ind w:left="-108"/>
            <w:rPr>
              <w:rFonts w:eastAsia="Times" w:cs="Arial"/>
              <w:b/>
              <w:bCs/>
            </w:rPr>
          </w:pPr>
          <w:r w:rsidRPr="003F4E92">
            <w:rPr>
              <w:rFonts w:eastAsia="Times" w:cs="Arial"/>
              <w:b/>
              <w:bCs/>
              <w:noProof/>
              <w:lang w:eastAsia="es-MX"/>
            </w:rPr>
            <w:drawing>
              <wp:anchor distT="0" distB="0" distL="114300" distR="114300" simplePos="0" relativeHeight="251664384" behindDoc="1" locked="0" layoutInCell="1" allowOverlap="1">
                <wp:simplePos x="0" y="0"/>
                <wp:positionH relativeFrom="column">
                  <wp:posOffset>-48811</wp:posOffset>
                </wp:positionH>
                <wp:positionV relativeFrom="paragraph">
                  <wp:posOffset>112779</wp:posOffset>
                </wp:positionV>
                <wp:extent cx="2059916" cy="629728"/>
                <wp:effectExtent l="19050" t="0" r="0" b="0"/>
                <wp:wrapNone/>
                <wp:docPr id="13" name="Imagen 13"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9916" cy="629728"/>
                        </a:xfrm>
                        <a:prstGeom prst="rect">
                          <a:avLst/>
                        </a:prstGeom>
                        <a:noFill/>
                        <a:ln w="9525">
                          <a:noFill/>
                          <a:miter lim="800000"/>
                          <a:headEnd/>
                          <a:tailEnd/>
                        </a:ln>
                      </pic:spPr>
                    </pic:pic>
                  </a:graphicData>
                </a:graphic>
              </wp:anchor>
            </w:drawing>
          </w:r>
        </w:p>
      </w:tc>
      <w:tc>
        <w:tcPr>
          <w:tcW w:w="5386" w:type="dxa"/>
          <w:vAlign w:val="center"/>
        </w:tcPr>
        <w:p w:rsidR="00FB4F09" w:rsidRPr="003F4E92" w:rsidRDefault="00FB4F09" w:rsidP="00EC30B3">
          <w:pPr>
            <w:pStyle w:val="Encabezado"/>
            <w:rPr>
              <w:rFonts w:cs="Arial"/>
              <w:noProof/>
              <w:lang w:eastAsia="es-MX"/>
            </w:rPr>
          </w:pPr>
          <w:r w:rsidRPr="003F4E92">
            <w:rPr>
              <w:rFonts w:cs="Arial"/>
              <w:noProof/>
              <w:lang w:eastAsia="es-MX"/>
            </w:rPr>
            <w:drawing>
              <wp:anchor distT="0" distB="0" distL="114300" distR="114300" simplePos="0" relativeHeight="251665408" behindDoc="0" locked="0" layoutInCell="1" allowOverlap="1">
                <wp:simplePos x="0" y="0"/>
                <wp:positionH relativeFrom="column">
                  <wp:posOffset>1264920</wp:posOffset>
                </wp:positionH>
                <wp:positionV relativeFrom="paragraph">
                  <wp:posOffset>115570</wp:posOffset>
                </wp:positionV>
                <wp:extent cx="1898650" cy="379095"/>
                <wp:effectExtent l="19050" t="0" r="635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898650" cy="379095"/>
                        </a:xfrm>
                        <a:prstGeom prst="rect">
                          <a:avLst/>
                        </a:prstGeom>
                        <a:noFill/>
                        <a:ln w="9525">
                          <a:noFill/>
                          <a:miter lim="800000"/>
                          <a:headEnd/>
                          <a:tailEnd/>
                        </a:ln>
                      </pic:spPr>
                    </pic:pic>
                  </a:graphicData>
                </a:graphic>
              </wp:anchor>
            </w:drawing>
          </w:r>
        </w:p>
        <w:p w:rsidR="00FB4F09" w:rsidRPr="003F4E92" w:rsidRDefault="00FB4F09" w:rsidP="00EC30B3">
          <w:pPr>
            <w:pStyle w:val="Encabezado"/>
            <w:rPr>
              <w:rFonts w:cs="Arial"/>
              <w:noProof/>
              <w:lang w:eastAsia="es-MX"/>
            </w:rPr>
          </w:pPr>
        </w:p>
        <w:p w:rsidR="00FB4F09" w:rsidRPr="003F4E92" w:rsidRDefault="00FB4F09" w:rsidP="00EC30B3">
          <w:pPr>
            <w:pStyle w:val="Encabezado"/>
            <w:rPr>
              <w:rFonts w:cs="Arial"/>
              <w:noProof/>
              <w:lang w:eastAsia="es-MX"/>
            </w:rPr>
          </w:pPr>
        </w:p>
        <w:p w:rsidR="00FB4F09" w:rsidRPr="003F4E92" w:rsidRDefault="00FB4F09" w:rsidP="00EC30B3">
          <w:pPr>
            <w:pStyle w:val="Encabezado"/>
            <w:rPr>
              <w:rFonts w:cs="Arial"/>
              <w:noProof/>
              <w:lang w:eastAsia="es-MX"/>
            </w:rPr>
          </w:pPr>
        </w:p>
        <w:p w:rsidR="00FB4F09" w:rsidRPr="00CD4F7C" w:rsidRDefault="00FB4F09" w:rsidP="00EC30B3">
          <w:pPr>
            <w:pStyle w:val="Encabezado"/>
            <w:jc w:val="right"/>
            <w:rPr>
              <w:b/>
              <w:color w:val="auto"/>
              <w:sz w:val="18"/>
              <w:szCs w:val="18"/>
            </w:rPr>
          </w:pPr>
          <w:r w:rsidRPr="00CD4F7C">
            <w:rPr>
              <w:b/>
              <w:color w:val="auto"/>
              <w:sz w:val="18"/>
              <w:szCs w:val="18"/>
            </w:rPr>
            <w:t>Administración General de Recursos y Servicios</w:t>
          </w:r>
          <w:r w:rsidRPr="00CD4F7C">
            <w:rPr>
              <w:color w:val="auto"/>
            </w:rPr>
            <w:t xml:space="preserve"> </w:t>
          </w:r>
        </w:p>
        <w:p w:rsidR="00FB4F09" w:rsidRPr="00CD4F7C" w:rsidRDefault="00FB4F09" w:rsidP="00EC30B3">
          <w:pPr>
            <w:pStyle w:val="Encabezado"/>
            <w:jc w:val="right"/>
            <w:rPr>
              <w:b/>
              <w:color w:val="auto"/>
              <w:sz w:val="16"/>
              <w:szCs w:val="16"/>
            </w:rPr>
          </w:pPr>
          <w:r w:rsidRPr="00CD4F7C">
            <w:rPr>
              <w:b/>
              <w:color w:val="auto"/>
              <w:sz w:val="16"/>
              <w:szCs w:val="16"/>
            </w:rPr>
            <w:t xml:space="preserve">Administración Central de Recursos Materiales </w:t>
          </w:r>
        </w:p>
        <w:p w:rsidR="00FB4F09" w:rsidRPr="003F4E92" w:rsidRDefault="00FB4F09" w:rsidP="0000311D">
          <w:pPr>
            <w:pStyle w:val="Encabezado"/>
            <w:jc w:val="right"/>
          </w:pPr>
          <w:r w:rsidRPr="00CD4F7C">
            <w:rPr>
              <w:b/>
              <w:color w:val="auto"/>
              <w:sz w:val="16"/>
              <w:szCs w:val="16"/>
            </w:rPr>
            <w:t>Administración de Recursos Materiales “1”</w:t>
          </w:r>
        </w:p>
      </w:tc>
    </w:tr>
  </w:tbl>
  <w:p w:rsidR="00FB4F09" w:rsidRPr="003F4E92" w:rsidRDefault="00FB4F09">
    <w:pPr>
      <w:pStyle w:val="Encabezado"/>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10" w:type="dxa"/>
      <w:tblInd w:w="108" w:type="dxa"/>
      <w:tblBorders>
        <w:bottom w:val="thickThinSmallGap" w:sz="24" w:space="0" w:color="auto"/>
      </w:tblBorders>
      <w:tblLayout w:type="fixed"/>
      <w:tblLook w:val="01E0"/>
    </w:tblPr>
    <w:tblGrid>
      <w:gridCol w:w="4820"/>
      <w:gridCol w:w="5190"/>
    </w:tblGrid>
    <w:tr w:rsidR="00FB4F09" w:rsidRPr="00906E5E" w:rsidTr="00E94581">
      <w:trPr>
        <w:trHeight w:val="1467"/>
      </w:trPr>
      <w:tc>
        <w:tcPr>
          <w:tcW w:w="4820" w:type="dxa"/>
        </w:tcPr>
        <w:p w:rsidR="00FB4F09" w:rsidRPr="00906E5E" w:rsidRDefault="00FB4F09" w:rsidP="00E76E5A">
          <w:pPr>
            <w:pStyle w:val="Encabezado"/>
            <w:ind w:left="-1101"/>
            <w:rPr>
              <w:rFonts w:eastAsia="Times" w:cs="Arial"/>
              <w:b/>
              <w:bCs/>
            </w:rPr>
          </w:pPr>
          <w:r w:rsidRPr="00906E5E">
            <w:rPr>
              <w:rFonts w:eastAsia="Times" w:cs="Arial"/>
              <w:b/>
              <w:bCs/>
              <w:noProof/>
              <w:lang w:eastAsia="es-MX"/>
            </w:rPr>
            <w:drawing>
              <wp:anchor distT="0" distB="0" distL="114300" distR="114300" simplePos="0" relativeHeight="251667456" behindDoc="1" locked="0" layoutInCell="1" allowOverlap="1">
                <wp:simplePos x="0" y="0"/>
                <wp:positionH relativeFrom="column">
                  <wp:posOffset>-48811</wp:posOffset>
                </wp:positionH>
                <wp:positionV relativeFrom="paragraph">
                  <wp:posOffset>112779</wp:posOffset>
                </wp:positionV>
                <wp:extent cx="2059916" cy="629728"/>
                <wp:effectExtent l="19050" t="0" r="0" b="0"/>
                <wp:wrapNone/>
                <wp:docPr id="3" name="Imagen 9"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9916" cy="629728"/>
                        </a:xfrm>
                        <a:prstGeom prst="rect">
                          <a:avLst/>
                        </a:prstGeom>
                        <a:noFill/>
                        <a:ln w="9525">
                          <a:noFill/>
                          <a:miter lim="800000"/>
                          <a:headEnd/>
                          <a:tailEnd/>
                        </a:ln>
                      </pic:spPr>
                    </pic:pic>
                  </a:graphicData>
                </a:graphic>
              </wp:anchor>
            </w:drawing>
          </w:r>
        </w:p>
      </w:tc>
      <w:tc>
        <w:tcPr>
          <w:tcW w:w="5190" w:type="dxa"/>
          <w:vAlign w:val="center"/>
        </w:tcPr>
        <w:p w:rsidR="00FB4F09" w:rsidRPr="00906E5E" w:rsidRDefault="00FB4F09" w:rsidP="00E76E5A">
          <w:pPr>
            <w:pStyle w:val="Encabezado"/>
            <w:rPr>
              <w:rFonts w:cs="Arial"/>
              <w:noProof/>
              <w:lang w:eastAsia="es-MX"/>
            </w:rPr>
          </w:pPr>
          <w:r w:rsidRPr="00906E5E">
            <w:rPr>
              <w:rFonts w:cs="Arial"/>
              <w:noProof/>
              <w:lang w:eastAsia="es-MX"/>
            </w:rPr>
            <w:drawing>
              <wp:anchor distT="0" distB="0" distL="114300" distR="114300" simplePos="0" relativeHeight="251668480" behindDoc="0" locked="0" layoutInCell="1" allowOverlap="1">
                <wp:simplePos x="0" y="0"/>
                <wp:positionH relativeFrom="column">
                  <wp:posOffset>1264920</wp:posOffset>
                </wp:positionH>
                <wp:positionV relativeFrom="paragraph">
                  <wp:posOffset>115570</wp:posOffset>
                </wp:positionV>
                <wp:extent cx="1898650" cy="379095"/>
                <wp:effectExtent l="19050" t="0" r="635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898650" cy="379095"/>
                        </a:xfrm>
                        <a:prstGeom prst="rect">
                          <a:avLst/>
                        </a:prstGeom>
                        <a:noFill/>
                        <a:ln w="9525">
                          <a:noFill/>
                          <a:miter lim="800000"/>
                          <a:headEnd/>
                          <a:tailEnd/>
                        </a:ln>
                      </pic:spPr>
                    </pic:pic>
                  </a:graphicData>
                </a:graphic>
              </wp:anchor>
            </w:drawing>
          </w:r>
        </w:p>
        <w:p w:rsidR="00FB4F09" w:rsidRPr="00906E5E" w:rsidRDefault="00FB4F09" w:rsidP="00E76E5A">
          <w:pPr>
            <w:pStyle w:val="Encabezado"/>
            <w:rPr>
              <w:rFonts w:cs="Arial"/>
              <w:noProof/>
              <w:lang w:eastAsia="es-MX"/>
            </w:rPr>
          </w:pPr>
        </w:p>
        <w:p w:rsidR="00FB4F09" w:rsidRPr="00906E5E" w:rsidRDefault="00FB4F09" w:rsidP="00E76E5A">
          <w:pPr>
            <w:pStyle w:val="Encabezado"/>
            <w:rPr>
              <w:rFonts w:cs="Arial"/>
              <w:noProof/>
              <w:lang w:eastAsia="es-MX"/>
            </w:rPr>
          </w:pPr>
        </w:p>
        <w:p w:rsidR="00FB4F09" w:rsidRPr="00906E5E" w:rsidRDefault="00FB4F09" w:rsidP="00E76E5A">
          <w:pPr>
            <w:pStyle w:val="Encabezado"/>
            <w:rPr>
              <w:rFonts w:cs="Arial"/>
              <w:noProof/>
              <w:lang w:eastAsia="es-MX"/>
            </w:rPr>
          </w:pPr>
        </w:p>
        <w:p w:rsidR="00FB4F09" w:rsidRPr="00CD4F7C" w:rsidRDefault="00FB4F09" w:rsidP="00E76E5A">
          <w:pPr>
            <w:pStyle w:val="Encabezado"/>
            <w:jc w:val="right"/>
            <w:rPr>
              <w:b/>
              <w:color w:val="000000" w:themeColor="text1"/>
              <w:sz w:val="18"/>
              <w:szCs w:val="18"/>
            </w:rPr>
          </w:pPr>
          <w:r w:rsidRPr="00CD4F7C">
            <w:rPr>
              <w:b/>
              <w:color w:val="000000" w:themeColor="text1"/>
              <w:sz w:val="18"/>
              <w:szCs w:val="18"/>
            </w:rPr>
            <w:t>Administración General de Recursos y Servicios</w:t>
          </w:r>
          <w:r w:rsidRPr="00CD4F7C">
            <w:rPr>
              <w:color w:val="000000" w:themeColor="text1"/>
            </w:rPr>
            <w:t xml:space="preserve"> </w:t>
          </w:r>
        </w:p>
        <w:p w:rsidR="00FB4F09" w:rsidRPr="00CD4F7C" w:rsidRDefault="00FB4F09" w:rsidP="00E76E5A">
          <w:pPr>
            <w:pStyle w:val="Encabezado"/>
            <w:jc w:val="right"/>
            <w:rPr>
              <w:b/>
              <w:color w:val="000000" w:themeColor="text1"/>
              <w:sz w:val="16"/>
              <w:szCs w:val="16"/>
            </w:rPr>
          </w:pPr>
          <w:r w:rsidRPr="00CD4F7C">
            <w:rPr>
              <w:b/>
              <w:color w:val="000000" w:themeColor="text1"/>
              <w:sz w:val="16"/>
              <w:szCs w:val="16"/>
            </w:rPr>
            <w:t xml:space="preserve">Administración Central de Recursos Materiales </w:t>
          </w:r>
        </w:p>
        <w:p w:rsidR="00FB4F09" w:rsidRPr="00CD4F7C" w:rsidRDefault="00FB4F09" w:rsidP="00E76E5A">
          <w:pPr>
            <w:pStyle w:val="Encabezado"/>
            <w:jc w:val="right"/>
            <w:rPr>
              <w:color w:val="000000" w:themeColor="text1"/>
              <w:sz w:val="16"/>
              <w:szCs w:val="16"/>
            </w:rPr>
          </w:pPr>
          <w:r w:rsidRPr="00CD4F7C">
            <w:rPr>
              <w:b/>
              <w:color w:val="000000" w:themeColor="text1"/>
              <w:sz w:val="16"/>
              <w:szCs w:val="16"/>
            </w:rPr>
            <w:t>Administración de Recursos Materiales “1”</w:t>
          </w:r>
        </w:p>
        <w:p w:rsidR="00FB4F09" w:rsidRPr="00906E5E" w:rsidRDefault="00FB4F09" w:rsidP="00E76E5A">
          <w:pPr>
            <w:spacing w:after="0"/>
          </w:pPr>
        </w:p>
      </w:tc>
    </w:tr>
    <w:tr w:rsidR="00FB4F09" w:rsidRPr="009527C1" w:rsidTr="00E94581">
      <w:tc>
        <w:tcPr>
          <w:tcW w:w="10010" w:type="dxa"/>
          <w:gridSpan w:val="2"/>
        </w:tcPr>
        <w:p w:rsidR="00FB4F09" w:rsidRDefault="00FB4F09" w:rsidP="009F1DC6">
          <w:pPr>
            <w:pStyle w:val="Arial"/>
            <w:rPr>
              <w:rFonts w:ascii="Soberana Sans" w:hAnsi="Soberana Sans" w:cs="Courier New"/>
              <w:b/>
              <w:sz w:val="18"/>
              <w:szCs w:val="18"/>
            </w:rPr>
          </w:pPr>
          <w:r>
            <w:rPr>
              <w:rFonts w:ascii="Soberana Sans" w:hAnsi="Soberana Sans" w:cs="Courier New"/>
              <w:b/>
              <w:sz w:val="18"/>
              <w:szCs w:val="18"/>
            </w:rPr>
            <w:t xml:space="preserve">Proyecto de Convocatoria a la </w:t>
          </w:r>
          <w:r w:rsidRPr="00B13779">
            <w:rPr>
              <w:rFonts w:ascii="Soberana Sans" w:hAnsi="Soberana Sans" w:cs="Courier New"/>
              <w:b/>
              <w:sz w:val="18"/>
              <w:szCs w:val="18"/>
            </w:rPr>
            <w:t xml:space="preserve">Licitación Pública </w:t>
          </w:r>
          <w:r>
            <w:rPr>
              <w:rFonts w:ascii="Soberana Sans" w:hAnsi="Soberana Sans" w:cs="Courier New"/>
              <w:b/>
              <w:sz w:val="18"/>
              <w:szCs w:val="18"/>
            </w:rPr>
            <w:t xml:space="preserve">Nacional </w:t>
          </w:r>
          <w:r w:rsidRPr="00B13779">
            <w:rPr>
              <w:rFonts w:ascii="Soberana Sans" w:hAnsi="Soberana Sans" w:cs="Courier New"/>
              <w:b/>
              <w:sz w:val="18"/>
              <w:szCs w:val="18"/>
            </w:rPr>
            <w:t xml:space="preserve">Electrónica de </w:t>
          </w:r>
          <w:r w:rsidRPr="001C37F8">
            <w:rPr>
              <w:rFonts w:ascii="Soberana Sans" w:hAnsi="Soberana Sans" w:cs="Courier New"/>
              <w:b/>
              <w:sz w:val="18"/>
              <w:szCs w:val="18"/>
            </w:rPr>
            <w:t xml:space="preserve">Servicios </w:t>
          </w:r>
        </w:p>
        <w:p w:rsidR="00FB4F09" w:rsidRPr="009527C1" w:rsidRDefault="00FB4F09" w:rsidP="00FB4F09">
          <w:pPr>
            <w:pStyle w:val="Arial"/>
            <w:rPr>
              <w:rFonts w:ascii="Soberana Sans" w:hAnsi="Soberana Sans" w:cs="Courier New"/>
              <w:b/>
            </w:rPr>
          </w:pPr>
          <w:r w:rsidRPr="001C37F8">
            <w:rPr>
              <w:rFonts w:ascii="Soberana Sans" w:hAnsi="Soberana Sans" w:cs="Courier New"/>
              <w:b/>
              <w:sz w:val="18"/>
              <w:szCs w:val="18"/>
            </w:rPr>
            <w:t xml:space="preserve">No. </w:t>
          </w:r>
          <w:r>
            <w:rPr>
              <w:rFonts w:ascii="Soberana Sans" w:hAnsi="Soberana Sans" w:cs="Courier New"/>
              <w:b/>
              <w:sz w:val="18"/>
              <w:szCs w:val="18"/>
            </w:rPr>
            <w:t>PC</w:t>
          </w:r>
          <w:r w:rsidRPr="00801320">
            <w:rPr>
              <w:rFonts w:ascii="Soberana Sans" w:hAnsi="Soberana Sans" w:cs="Courier New"/>
              <w:b/>
              <w:sz w:val="18"/>
              <w:szCs w:val="18"/>
            </w:rPr>
            <w:t>-</w:t>
          </w:r>
          <w:r w:rsidRPr="00FB4F09">
            <w:rPr>
              <w:rFonts w:ascii="Soberana Sans" w:hAnsi="Soberana Sans" w:cs="Courier New"/>
              <w:b/>
              <w:sz w:val="18"/>
              <w:szCs w:val="18"/>
            </w:rPr>
            <w:t>006E00001-E60-2016</w:t>
          </w:r>
        </w:p>
      </w:tc>
    </w:tr>
    <w:tr w:rsidR="00FB4F09" w:rsidRPr="00EC587F" w:rsidTr="00E94581">
      <w:trPr>
        <w:trHeight w:val="80"/>
      </w:trPr>
      <w:tc>
        <w:tcPr>
          <w:tcW w:w="10010" w:type="dxa"/>
          <w:gridSpan w:val="2"/>
        </w:tcPr>
        <w:p w:rsidR="00FB4F09" w:rsidRPr="00EC587F" w:rsidRDefault="00FB4F09" w:rsidP="00990F4E">
          <w:pPr>
            <w:pStyle w:val="Arial"/>
            <w:rPr>
              <w:rFonts w:ascii="Soberana Sans" w:hAnsi="Soberana Sans" w:cs="Courier New"/>
              <w:b/>
              <w:lang w:val="es-MX"/>
            </w:rPr>
          </w:pPr>
          <w:r w:rsidRPr="00246893">
            <w:rPr>
              <w:rFonts w:ascii="Soberana Sans" w:hAnsi="Soberana Sans" w:cs="Courier New"/>
              <w:b/>
              <w:sz w:val="18"/>
              <w:szCs w:val="18"/>
            </w:rPr>
            <w:t>“Servicios de información en TIC4</w:t>
          </w:r>
          <w:r>
            <w:rPr>
              <w:rFonts w:ascii="Soberana Sans" w:hAnsi="Soberana Sans" w:cs="Courier New"/>
              <w:b/>
              <w:sz w:val="18"/>
              <w:szCs w:val="18"/>
            </w:rPr>
            <w:t>/</w:t>
          </w:r>
          <w:r w:rsidRPr="00246893">
            <w:rPr>
              <w:rFonts w:ascii="Soberana Sans" w:hAnsi="Soberana Sans" w:cs="Courier New"/>
              <w:b/>
              <w:sz w:val="18"/>
              <w:szCs w:val="18"/>
            </w:rPr>
            <w:t>SITIC-4”</w:t>
          </w:r>
        </w:p>
      </w:tc>
    </w:tr>
  </w:tbl>
  <w:p w:rsidR="00FB4F09" w:rsidRPr="00E76E5A" w:rsidRDefault="00FB4F09" w:rsidP="009D59D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5.2pt;height:139.6pt" o:bullet="t">
        <v:imagedata r:id="rId1" o:title="separador"/>
      </v:shape>
    </w:pict>
  </w:numPicBullet>
  <w:abstractNum w:abstractNumId="0">
    <w:nsid w:val="FFFFFF89"/>
    <w:multiLevelType w:val="singleLevel"/>
    <w:tmpl w:val="CDA0F51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B42445"/>
    <w:multiLevelType w:val="hybridMultilevel"/>
    <w:tmpl w:val="4D9A7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9F2808"/>
    <w:multiLevelType w:val="hybridMultilevel"/>
    <w:tmpl w:val="938E1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B45413"/>
    <w:multiLevelType w:val="hybridMultilevel"/>
    <w:tmpl w:val="0CB4B3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7E47072"/>
    <w:multiLevelType w:val="hybridMultilevel"/>
    <w:tmpl w:val="CDACFFA8"/>
    <w:lvl w:ilvl="0" w:tplc="5CD498C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16477C"/>
    <w:multiLevelType w:val="hybridMultilevel"/>
    <w:tmpl w:val="AE80CF84"/>
    <w:lvl w:ilvl="0" w:tplc="F75C08B0">
      <w:start w:val="1"/>
      <w:numFmt w:val="decimal"/>
      <w:lvlText w:val="%1."/>
      <w:lvlJc w:val="left"/>
      <w:pPr>
        <w:ind w:left="445" w:hanging="360"/>
      </w:pPr>
      <w:rPr>
        <w:rFonts w:hint="default"/>
      </w:rPr>
    </w:lvl>
    <w:lvl w:ilvl="1" w:tplc="080A0019" w:tentative="1">
      <w:start w:val="1"/>
      <w:numFmt w:val="lowerLetter"/>
      <w:lvlText w:val="%2."/>
      <w:lvlJc w:val="left"/>
      <w:pPr>
        <w:ind w:left="1165" w:hanging="360"/>
      </w:pPr>
    </w:lvl>
    <w:lvl w:ilvl="2" w:tplc="080A001B" w:tentative="1">
      <w:start w:val="1"/>
      <w:numFmt w:val="lowerRoman"/>
      <w:lvlText w:val="%3."/>
      <w:lvlJc w:val="right"/>
      <w:pPr>
        <w:ind w:left="1885" w:hanging="180"/>
      </w:pPr>
    </w:lvl>
    <w:lvl w:ilvl="3" w:tplc="080A000F" w:tentative="1">
      <w:start w:val="1"/>
      <w:numFmt w:val="decimal"/>
      <w:lvlText w:val="%4."/>
      <w:lvlJc w:val="left"/>
      <w:pPr>
        <w:ind w:left="2605" w:hanging="360"/>
      </w:pPr>
    </w:lvl>
    <w:lvl w:ilvl="4" w:tplc="080A0019" w:tentative="1">
      <w:start w:val="1"/>
      <w:numFmt w:val="lowerLetter"/>
      <w:lvlText w:val="%5."/>
      <w:lvlJc w:val="left"/>
      <w:pPr>
        <w:ind w:left="3325" w:hanging="360"/>
      </w:pPr>
    </w:lvl>
    <w:lvl w:ilvl="5" w:tplc="080A001B" w:tentative="1">
      <w:start w:val="1"/>
      <w:numFmt w:val="lowerRoman"/>
      <w:lvlText w:val="%6."/>
      <w:lvlJc w:val="right"/>
      <w:pPr>
        <w:ind w:left="4045" w:hanging="180"/>
      </w:pPr>
    </w:lvl>
    <w:lvl w:ilvl="6" w:tplc="080A000F" w:tentative="1">
      <w:start w:val="1"/>
      <w:numFmt w:val="decimal"/>
      <w:lvlText w:val="%7."/>
      <w:lvlJc w:val="left"/>
      <w:pPr>
        <w:ind w:left="4765" w:hanging="360"/>
      </w:pPr>
    </w:lvl>
    <w:lvl w:ilvl="7" w:tplc="080A0019" w:tentative="1">
      <w:start w:val="1"/>
      <w:numFmt w:val="lowerLetter"/>
      <w:lvlText w:val="%8."/>
      <w:lvlJc w:val="left"/>
      <w:pPr>
        <w:ind w:left="5485" w:hanging="360"/>
      </w:pPr>
    </w:lvl>
    <w:lvl w:ilvl="8" w:tplc="080A001B" w:tentative="1">
      <w:start w:val="1"/>
      <w:numFmt w:val="lowerRoman"/>
      <w:lvlText w:val="%9."/>
      <w:lvlJc w:val="right"/>
      <w:pPr>
        <w:ind w:left="6205" w:hanging="180"/>
      </w:pPr>
    </w:lvl>
  </w:abstractNum>
  <w:abstractNum w:abstractNumId="6">
    <w:nsid w:val="0A48185F"/>
    <w:multiLevelType w:val="hybridMultilevel"/>
    <w:tmpl w:val="513617C0"/>
    <w:lvl w:ilvl="0" w:tplc="080A000F">
      <w:start w:val="1"/>
      <w:numFmt w:val="decimal"/>
      <w:lvlText w:val="%1."/>
      <w:lvlJc w:val="left"/>
      <w:pPr>
        <w:ind w:left="720" w:hanging="360"/>
      </w:pPr>
      <w:rPr>
        <w:rFonts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7">
    <w:nsid w:val="0AB5065A"/>
    <w:multiLevelType w:val="hybridMultilevel"/>
    <w:tmpl w:val="AE80CF84"/>
    <w:lvl w:ilvl="0" w:tplc="F75C08B0">
      <w:start w:val="1"/>
      <w:numFmt w:val="decimal"/>
      <w:lvlText w:val="%1."/>
      <w:lvlJc w:val="left"/>
      <w:pPr>
        <w:ind w:left="445" w:hanging="360"/>
      </w:pPr>
      <w:rPr>
        <w:rFonts w:hint="default"/>
      </w:rPr>
    </w:lvl>
    <w:lvl w:ilvl="1" w:tplc="080A0019" w:tentative="1">
      <w:start w:val="1"/>
      <w:numFmt w:val="lowerLetter"/>
      <w:lvlText w:val="%2."/>
      <w:lvlJc w:val="left"/>
      <w:pPr>
        <w:ind w:left="1165" w:hanging="360"/>
      </w:pPr>
    </w:lvl>
    <w:lvl w:ilvl="2" w:tplc="080A001B" w:tentative="1">
      <w:start w:val="1"/>
      <w:numFmt w:val="lowerRoman"/>
      <w:lvlText w:val="%3."/>
      <w:lvlJc w:val="right"/>
      <w:pPr>
        <w:ind w:left="1885" w:hanging="180"/>
      </w:pPr>
    </w:lvl>
    <w:lvl w:ilvl="3" w:tplc="080A000F" w:tentative="1">
      <w:start w:val="1"/>
      <w:numFmt w:val="decimal"/>
      <w:lvlText w:val="%4."/>
      <w:lvlJc w:val="left"/>
      <w:pPr>
        <w:ind w:left="2605" w:hanging="360"/>
      </w:pPr>
    </w:lvl>
    <w:lvl w:ilvl="4" w:tplc="080A0019" w:tentative="1">
      <w:start w:val="1"/>
      <w:numFmt w:val="lowerLetter"/>
      <w:lvlText w:val="%5."/>
      <w:lvlJc w:val="left"/>
      <w:pPr>
        <w:ind w:left="3325" w:hanging="360"/>
      </w:pPr>
    </w:lvl>
    <w:lvl w:ilvl="5" w:tplc="080A001B" w:tentative="1">
      <w:start w:val="1"/>
      <w:numFmt w:val="lowerRoman"/>
      <w:lvlText w:val="%6."/>
      <w:lvlJc w:val="right"/>
      <w:pPr>
        <w:ind w:left="4045" w:hanging="180"/>
      </w:pPr>
    </w:lvl>
    <w:lvl w:ilvl="6" w:tplc="080A000F" w:tentative="1">
      <w:start w:val="1"/>
      <w:numFmt w:val="decimal"/>
      <w:lvlText w:val="%7."/>
      <w:lvlJc w:val="left"/>
      <w:pPr>
        <w:ind w:left="4765" w:hanging="360"/>
      </w:pPr>
    </w:lvl>
    <w:lvl w:ilvl="7" w:tplc="080A0019" w:tentative="1">
      <w:start w:val="1"/>
      <w:numFmt w:val="lowerLetter"/>
      <w:lvlText w:val="%8."/>
      <w:lvlJc w:val="left"/>
      <w:pPr>
        <w:ind w:left="5485" w:hanging="360"/>
      </w:pPr>
    </w:lvl>
    <w:lvl w:ilvl="8" w:tplc="080A001B" w:tentative="1">
      <w:start w:val="1"/>
      <w:numFmt w:val="lowerRoman"/>
      <w:lvlText w:val="%9."/>
      <w:lvlJc w:val="right"/>
      <w:pPr>
        <w:ind w:left="6205" w:hanging="180"/>
      </w:pPr>
    </w:lvl>
  </w:abstractNum>
  <w:abstractNum w:abstractNumId="8">
    <w:nsid w:val="15D37969"/>
    <w:multiLevelType w:val="hybridMultilevel"/>
    <w:tmpl w:val="E8328D84"/>
    <w:lvl w:ilvl="0" w:tplc="080A0001">
      <w:start w:val="1"/>
      <w:numFmt w:val="bullet"/>
      <w:lvlText w:val=""/>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nsid w:val="1C6801A3"/>
    <w:multiLevelType w:val="hybridMultilevel"/>
    <w:tmpl w:val="D0AE314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nsid w:val="20A4723F"/>
    <w:multiLevelType w:val="multilevel"/>
    <w:tmpl w:val="724AF754"/>
    <w:lvl w:ilvl="0">
      <w:start w:val="1"/>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2530FC3"/>
    <w:multiLevelType w:val="hybridMultilevel"/>
    <w:tmpl w:val="87EA8ACC"/>
    <w:lvl w:ilvl="0" w:tplc="EC9E27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4111A0"/>
    <w:multiLevelType w:val="hybridMultilevel"/>
    <w:tmpl w:val="D3202710"/>
    <w:lvl w:ilvl="0" w:tplc="F410AA60">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28502D15"/>
    <w:multiLevelType w:val="hybridMultilevel"/>
    <w:tmpl w:val="013A7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F0D476A"/>
    <w:multiLevelType w:val="hybridMultilevel"/>
    <w:tmpl w:val="D04EB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A45C1A"/>
    <w:multiLevelType w:val="hybridMultilevel"/>
    <w:tmpl w:val="4C40944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nsid w:val="37B56499"/>
    <w:multiLevelType w:val="hybridMultilevel"/>
    <w:tmpl w:val="BC9A0632"/>
    <w:lvl w:ilvl="0" w:tplc="E64A4C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BE61F5A"/>
    <w:multiLevelType w:val="hybridMultilevel"/>
    <w:tmpl w:val="AE80CF84"/>
    <w:lvl w:ilvl="0" w:tplc="F75C08B0">
      <w:start w:val="1"/>
      <w:numFmt w:val="decimal"/>
      <w:lvlText w:val="%1."/>
      <w:lvlJc w:val="left"/>
      <w:pPr>
        <w:ind w:left="445" w:hanging="360"/>
      </w:pPr>
      <w:rPr>
        <w:rFonts w:hint="default"/>
      </w:rPr>
    </w:lvl>
    <w:lvl w:ilvl="1" w:tplc="080A0019" w:tentative="1">
      <w:start w:val="1"/>
      <w:numFmt w:val="lowerLetter"/>
      <w:lvlText w:val="%2."/>
      <w:lvlJc w:val="left"/>
      <w:pPr>
        <w:ind w:left="1165" w:hanging="360"/>
      </w:pPr>
    </w:lvl>
    <w:lvl w:ilvl="2" w:tplc="080A001B" w:tentative="1">
      <w:start w:val="1"/>
      <w:numFmt w:val="lowerRoman"/>
      <w:lvlText w:val="%3."/>
      <w:lvlJc w:val="right"/>
      <w:pPr>
        <w:ind w:left="1885" w:hanging="180"/>
      </w:pPr>
    </w:lvl>
    <w:lvl w:ilvl="3" w:tplc="080A000F" w:tentative="1">
      <w:start w:val="1"/>
      <w:numFmt w:val="decimal"/>
      <w:lvlText w:val="%4."/>
      <w:lvlJc w:val="left"/>
      <w:pPr>
        <w:ind w:left="2605" w:hanging="360"/>
      </w:pPr>
    </w:lvl>
    <w:lvl w:ilvl="4" w:tplc="080A0019" w:tentative="1">
      <w:start w:val="1"/>
      <w:numFmt w:val="lowerLetter"/>
      <w:lvlText w:val="%5."/>
      <w:lvlJc w:val="left"/>
      <w:pPr>
        <w:ind w:left="3325" w:hanging="360"/>
      </w:pPr>
    </w:lvl>
    <w:lvl w:ilvl="5" w:tplc="080A001B" w:tentative="1">
      <w:start w:val="1"/>
      <w:numFmt w:val="lowerRoman"/>
      <w:lvlText w:val="%6."/>
      <w:lvlJc w:val="right"/>
      <w:pPr>
        <w:ind w:left="4045" w:hanging="180"/>
      </w:pPr>
    </w:lvl>
    <w:lvl w:ilvl="6" w:tplc="080A000F" w:tentative="1">
      <w:start w:val="1"/>
      <w:numFmt w:val="decimal"/>
      <w:lvlText w:val="%7."/>
      <w:lvlJc w:val="left"/>
      <w:pPr>
        <w:ind w:left="4765" w:hanging="360"/>
      </w:pPr>
    </w:lvl>
    <w:lvl w:ilvl="7" w:tplc="080A0019" w:tentative="1">
      <w:start w:val="1"/>
      <w:numFmt w:val="lowerLetter"/>
      <w:lvlText w:val="%8."/>
      <w:lvlJc w:val="left"/>
      <w:pPr>
        <w:ind w:left="5485" w:hanging="360"/>
      </w:pPr>
    </w:lvl>
    <w:lvl w:ilvl="8" w:tplc="080A001B" w:tentative="1">
      <w:start w:val="1"/>
      <w:numFmt w:val="lowerRoman"/>
      <w:lvlText w:val="%9."/>
      <w:lvlJc w:val="right"/>
      <w:pPr>
        <w:ind w:left="6205" w:hanging="180"/>
      </w:pPr>
    </w:lvl>
  </w:abstractNum>
  <w:abstractNum w:abstractNumId="18">
    <w:nsid w:val="40A81F16"/>
    <w:multiLevelType w:val="multilevel"/>
    <w:tmpl w:val="A064A97C"/>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49FD3D9E"/>
    <w:multiLevelType w:val="hybridMultilevel"/>
    <w:tmpl w:val="403ED9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403D3D"/>
    <w:multiLevelType w:val="hybridMultilevel"/>
    <w:tmpl w:val="085C0804"/>
    <w:lvl w:ilvl="0" w:tplc="080A000F">
      <w:start w:val="1"/>
      <w:numFmt w:val="decimal"/>
      <w:lvlText w:val="%1."/>
      <w:lvlJc w:val="left"/>
      <w:pPr>
        <w:tabs>
          <w:tab w:val="num" w:pos="360"/>
        </w:tabs>
        <w:ind w:left="360" w:hanging="360"/>
      </w:pPr>
      <w:rPr>
        <w:rFonts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1">
    <w:nsid w:val="4E432ED0"/>
    <w:multiLevelType w:val="hybridMultilevel"/>
    <w:tmpl w:val="AE80CF84"/>
    <w:lvl w:ilvl="0" w:tplc="F75C08B0">
      <w:start w:val="1"/>
      <w:numFmt w:val="decimal"/>
      <w:lvlText w:val="%1."/>
      <w:lvlJc w:val="left"/>
      <w:pPr>
        <w:ind w:left="445" w:hanging="360"/>
      </w:pPr>
      <w:rPr>
        <w:rFonts w:hint="default"/>
      </w:rPr>
    </w:lvl>
    <w:lvl w:ilvl="1" w:tplc="080A0019" w:tentative="1">
      <w:start w:val="1"/>
      <w:numFmt w:val="lowerLetter"/>
      <w:lvlText w:val="%2."/>
      <w:lvlJc w:val="left"/>
      <w:pPr>
        <w:ind w:left="1165" w:hanging="360"/>
      </w:pPr>
    </w:lvl>
    <w:lvl w:ilvl="2" w:tplc="080A001B" w:tentative="1">
      <w:start w:val="1"/>
      <w:numFmt w:val="lowerRoman"/>
      <w:lvlText w:val="%3."/>
      <w:lvlJc w:val="right"/>
      <w:pPr>
        <w:ind w:left="1885" w:hanging="180"/>
      </w:pPr>
    </w:lvl>
    <w:lvl w:ilvl="3" w:tplc="080A000F" w:tentative="1">
      <w:start w:val="1"/>
      <w:numFmt w:val="decimal"/>
      <w:lvlText w:val="%4."/>
      <w:lvlJc w:val="left"/>
      <w:pPr>
        <w:ind w:left="2605" w:hanging="360"/>
      </w:pPr>
    </w:lvl>
    <w:lvl w:ilvl="4" w:tplc="080A0019" w:tentative="1">
      <w:start w:val="1"/>
      <w:numFmt w:val="lowerLetter"/>
      <w:lvlText w:val="%5."/>
      <w:lvlJc w:val="left"/>
      <w:pPr>
        <w:ind w:left="3325" w:hanging="360"/>
      </w:pPr>
    </w:lvl>
    <w:lvl w:ilvl="5" w:tplc="080A001B" w:tentative="1">
      <w:start w:val="1"/>
      <w:numFmt w:val="lowerRoman"/>
      <w:lvlText w:val="%6."/>
      <w:lvlJc w:val="right"/>
      <w:pPr>
        <w:ind w:left="4045" w:hanging="180"/>
      </w:pPr>
    </w:lvl>
    <w:lvl w:ilvl="6" w:tplc="080A000F" w:tentative="1">
      <w:start w:val="1"/>
      <w:numFmt w:val="decimal"/>
      <w:lvlText w:val="%7."/>
      <w:lvlJc w:val="left"/>
      <w:pPr>
        <w:ind w:left="4765" w:hanging="360"/>
      </w:pPr>
    </w:lvl>
    <w:lvl w:ilvl="7" w:tplc="080A0019" w:tentative="1">
      <w:start w:val="1"/>
      <w:numFmt w:val="lowerLetter"/>
      <w:lvlText w:val="%8."/>
      <w:lvlJc w:val="left"/>
      <w:pPr>
        <w:ind w:left="5485" w:hanging="360"/>
      </w:pPr>
    </w:lvl>
    <w:lvl w:ilvl="8" w:tplc="080A001B" w:tentative="1">
      <w:start w:val="1"/>
      <w:numFmt w:val="lowerRoman"/>
      <w:lvlText w:val="%9."/>
      <w:lvlJc w:val="right"/>
      <w:pPr>
        <w:ind w:left="6205" w:hanging="180"/>
      </w:pPr>
    </w:lvl>
  </w:abstractNum>
  <w:abstractNum w:abstractNumId="22">
    <w:nsid w:val="51C81D2F"/>
    <w:multiLevelType w:val="hybridMultilevel"/>
    <w:tmpl w:val="79DEBB5C"/>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3">
    <w:nsid w:val="54021C1E"/>
    <w:multiLevelType w:val="hybridMultilevel"/>
    <w:tmpl w:val="013E2060"/>
    <w:lvl w:ilvl="0" w:tplc="67268FE8">
      <w:start w:val="1"/>
      <w:numFmt w:val="decimal"/>
      <w:lvlText w:val="%1."/>
      <w:lvlJc w:val="left"/>
      <w:pPr>
        <w:ind w:left="720" w:hanging="360"/>
      </w:pPr>
      <w:rPr>
        <w:rFonts w:ascii="Constantia" w:eastAsia="Times New Roman" w:hAnsi="Constantia"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69A24E0"/>
    <w:multiLevelType w:val="hybridMultilevel"/>
    <w:tmpl w:val="DE365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6D5011D"/>
    <w:multiLevelType w:val="hybridMultilevel"/>
    <w:tmpl w:val="DFBA647A"/>
    <w:lvl w:ilvl="0" w:tplc="4DF0752C">
      <w:start w:val="1"/>
      <w:numFmt w:val="bullet"/>
      <w:lvlText w:val=""/>
      <w:lvlJc w:val="left"/>
      <w:pPr>
        <w:tabs>
          <w:tab w:val="num" w:pos="255"/>
        </w:tabs>
        <w:ind w:left="255" w:hanging="255"/>
      </w:pPr>
      <w:rPr>
        <w:rFonts w:ascii="Symbol" w:hAnsi="Symbol" w:hint="default"/>
      </w:rPr>
    </w:lvl>
    <w:lvl w:ilvl="1" w:tplc="080A0019">
      <w:start w:val="1"/>
      <w:numFmt w:val="upperLetter"/>
      <w:pStyle w:val="bullet"/>
      <w:lvlText w:val="%2)"/>
      <w:lvlJc w:val="left"/>
      <w:pPr>
        <w:tabs>
          <w:tab w:val="num" w:pos="1075"/>
        </w:tabs>
        <w:ind w:left="1075" w:hanging="360"/>
      </w:pPr>
      <w:rPr>
        <w:rFonts w:hint="default"/>
      </w:rPr>
    </w:lvl>
    <w:lvl w:ilvl="2" w:tplc="080A001B" w:tentative="1">
      <w:start w:val="1"/>
      <w:numFmt w:val="lowerRoman"/>
      <w:lvlText w:val="%3."/>
      <w:lvlJc w:val="right"/>
      <w:pPr>
        <w:tabs>
          <w:tab w:val="num" w:pos="1795"/>
        </w:tabs>
        <w:ind w:left="1795" w:hanging="180"/>
      </w:pPr>
    </w:lvl>
    <w:lvl w:ilvl="3" w:tplc="080A000F" w:tentative="1">
      <w:start w:val="1"/>
      <w:numFmt w:val="decimal"/>
      <w:lvlText w:val="%4."/>
      <w:lvlJc w:val="left"/>
      <w:pPr>
        <w:tabs>
          <w:tab w:val="num" w:pos="2515"/>
        </w:tabs>
        <w:ind w:left="2515" w:hanging="360"/>
      </w:pPr>
    </w:lvl>
    <w:lvl w:ilvl="4" w:tplc="080A0019" w:tentative="1">
      <w:start w:val="1"/>
      <w:numFmt w:val="lowerLetter"/>
      <w:lvlText w:val="%5."/>
      <w:lvlJc w:val="left"/>
      <w:pPr>
        <w:tabs>
          <w:tab w:val="num" w:pos="3235"/>
        </w:tabs>
        <w:ind w:left="3235" w:hanging="360"/>
      </w:pPr>
    </w:lvl>
    <w:lvl w:ilvl="5" w:tplc="080A001B" w:tentative="1">
      <w:start w:val="1"/>
      <w:numFmt w:val="lowerRoman"/>
      <w:lvlText w:val="%6."/>
      <w:lvlJc w:val="right"/>
      <w:pPr>
        <w:tabs>
          <w:tab w:val="num" w:pos="3955"/>
        </w:tabs>
        <w:ind w:left="3955" w:hanging="180"/>
      </w:pPr>
    </w:lvl>
    <w:lvl w:ilvl="6" w:tplc="080A000F" w:tentative="1">
      <w:start w:val="1"/>
      <w:numFmt w:val="decimal"/>
      <w:lvlText w:val="%7."/>
      <w:lvlJc w:val="left"/>
      <w:pPr>
        <w:tabs>
          <w:tab w:val="num" w:pos="4675"/>
        </w:tabs>
        <w:ind w:left="4675" w:hanging="360"/>
      </w:pPr>
    </w:lvl>
    <w:lvl w:ilvl="7" w:tplc="080A0019" w:tentative="1">
      <w:start w:val="1"/>
      <w:numFmt w:val="lowerLetter"/>
      <w:lvlText w:val="%8."/>
      <w:lvlJc w:val="left"/>
      <w:pPr>
        <w:tabs>
          <w:tab w:val="num" w:pos="5395"/>
        </w:tabs>
        <w:ind w:left="5395" w:hanging="360"/>
      </w:pPr>
    </w:lvl>
    <w:lvl w:ilvl="8" w:tplc="080A001B" w:tentative="1">
      <w:start w:val="1"/>
      <w:numFmt w:val="lowerRoman"/>
      <w:lvlText w:val="%9."/>
      <w:lvlJc w:val="right"/>
      <w:pPr>
        <w:tabs>
          <w:tab w:val="num" w:pos="6115"/>
        </w:tabs>
        <w:ind w:left="6115" w:hanging="180"/>
      </w:pPr>
    </w:lvl>
  </w:abstractNum>
  <w:abstractNum w:abstractNumId="26">
    <w:nsid w:val="56DF5E7A"/>
    <w:multiLevelType w:val="multilevel"/>
    <w:tmpl w:val="12524238"/>
    <w:lvl w:ilvl="0">
      <w:start w:val="1"/>
      <w:numFmt w:val="decimal"/>
      <w:lvlText w:val="%1."/>
      <w:lvlJc w:val="left"/>
      <w:pPr>
        <w:ind w:left="1440" w:hanging="360"/>
      </w:pPr>
      <w:rPr>
        <w:rFonts w:hint="default"/>
      </w:rPr>
    </w:lvl>
    <w:lvl w:ilvl="1">
      <w:start w:val="6"/>
      <w:numFmt w:val="decimal"/>
      <w:isLgl/>
      <w:lvlText w:val="%1.%2."/>
      <w:lvlJc w:val="left"/>
      <w:pPr>
        <w:ind w:left="3084"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nsid w:val="57D729D3"/>
    <w:multiLevelType w:val="hybridMultilevel"/>
    <w:tmpl w:val="5EB22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E400702"/>
    <w:multiLevelType w:val="hybridMultilevel"/>
    <w:tmpl w:val="AE80CF84"/>
    <w:lvl w:ilvl="0" w:tplc="F75C08B0">
      <w:start w:val="1"/>
      <w:numFmt w:val="decimal"/>
      <w:lvlText w:val="%1."/>
      <w:lvlJc w:val="left"/>
      <w:pPr>
        <w:ind w:left="445" w:hanging="360"/>
      </w:pPr>
      <w:rPr>
        <w:rFonts w:hint="default"/>
      </w:rPr>
    </w:lvl>
    <w:lvl w:ilvl="1" w:tplc="080A0019" w:tentative="1">
      <w:start w:val="1"/>
      <w:numFmt w:val="lowerLetter"/>
      <w:lvlText w:val="%2."/>
      <w:lvlJc w:val="left"/>
      <w:pPr>
        <w:ind w:left="1165" w:hanging="360"/>
      </w:pPr>
    </w:lvl>
    <w:lvl w:ilvl="2" w:tplc="080A001B" w:tentative="1">
      <w:start w:val="1"/>
      <w:numFmt w:val="lowerRoman"/>
      <w:lvlText w:val="%3."/>
      <w:lvlJc w:val="right"/>
      <w:pPr>
        <w:ind w:left="1885" w:hanging="180"/>
      </w:pPr>
    </w:lvl>
    <w:lvl w:ilvl="3" w:tplc="080A000F" w:tentative="1">
      <w:start w:val="1"/>
      <w:numFmt w:val="decimal"/>
      <w:lvlText w:val="%4."/>
      <w:lvlJc w:val="left"/>
      <w:pPr>
        <w:ind w:left="2605" w:hanging="360"/>
      </w:pPr>
    </w:lvl>
    <w:lvl w:ilvl="4" w:tplc="080A0019" w:tentative="1">
      <w:start w:val="1"/>
      <w:numFmt w:val="lowerLetter"/>
      <w:lvlText w:val="%5."/>
      <w:lvlJc w:val="left"/>
      <w:pPr>
        <w:ind w:left="3325" w:hanging="360"/>
      </w:pPr>
    </w:lvl>
    <w:lvl w:ilvl="5" w:tplc="080A001B" w:tentative="1">
      <w:start w:val="1"/>
      <w:numFmt w:val="lowerRoman"/>
      <w:lvlText w:val="%6."/>
      <w:lvlJc w:val="right"/>
      <w:pPr>
        <w:ind w:left="4045" w:hanging="180"/>
      </w:pPr>
    </w:lvl>
    <w:lvl w:ilvl="6" w:tplc="080A000F" w:tentative="1">
      <w:start w:val="1"/>
      <w:numFmt w:val="decimal"/>
      <w:lvlText w:val="%7."/>
      <w:lvlJc w:val="left"/>
      <w:pPr>
        <w:ind w:left="4765" w:hanging="360"/>
      </w:pPr>
    </w:lvl>
    <w:lvl w:ilvl="7" w:tplc="080A0019" w:tentative="1">
      <w:start w:val="1"/>
      <w:numFmt w:val="lowerLetter"/>
      <w:lvlText w:val="%8."/>
      <w:lvlJc w:val="left"/>
      <w:pPr>
        <w:ind w:left="5485" w:hanging="360"/>
      </w:pPr>
    </w:lvl>
    <w:lvl w:ilvl="8" w:tplc="080A001B" w:tentative="1">
      <w:start w:val="1"/>
      <w:numFmt w:val="lowerRoman"/>
      <w:lvlText w:val="%9."/>
      <w:lvlJc w:val="right"/>
      <w:pPr>
        <w:ind w:left="6205" w:hanging="180"/>
      </w:pPr>
    </w:lvl>
  </w:abstractNum>
  <w:abstractNum w:abstractNumId="29">
    <w:nsid w:val="602F298A"/>
    <w:multiLevelType w:val="hybridMultilevel"/>
    <w:tmpl w:val="84A05A9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nsid w:val="61F668D0"/>
    <w:multiLevelType w:val="hybridMultilevel"/>
    <w:tmpl w:val="422CDD3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1">
    <w:nsid w:val="64EB5C24"/>
    <w:multiLevelType w:val="hybridMultilevel"/>
    <w:tmpl w:val="B0DC9DF6"/>
    <w:lvl w:ilvl="0" w:tplc="080A000F">
      <w:start w:val="1"/>
      <w:numFmt w:val="decimal"/>
      <w:lvlText w:val="%1."/>
      <w:lvlJc w:val="left"/>
      <w:pPr>
        <w:tabs>
          <w:tab w:val="num" w:pos="360"/>
        </w:tabs>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2">
    <w:nsid w:val="655D64CF"/>
    <w:multiLevelType w:val="multilevel"/>
    <w:tmpl w:val="BBDEB0BC"/>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67F15D65"/>
    <w:multiLevelType w:val="hybridMultilevel"/>
    <w:tmpl w:val="8A6AA064"/>
    <w:lvl w:ilvl="0" w:tplc="D9E253B2">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nsid w:val="68931510"/>
    <w:multiLevelType w:val="hybridMultilevel"/>
    <w:tmpl w:val="AA22470A"/>
    <w:lvl w:ilvl="0" w:tplc="6FEEA08C">
      <w:start w:val="1"/>
      <w:numFmt w:val="lowerLetter"/>
      <w:lvlText w:val="%1)"/>
      <w:lvlJc w:val="left"/>
      <w:pPr>
        <w:ind w:left="720" w:hanging="360"/>
      </w:pPr>
      <w:rPr>
        <w:color w:val="auto"/>
      </w:rPr>
    </w:lvl>
    <w:lvl w:ilvl="1" w:tplc="A5ECFD08">
      <w:start w:val="1"/>
      <w:numFmt w:val="decimal"/>
      <w:lvlText w:val="%2."/>
      <w:lvlJc w:val="left"/>
      <w:pPr>
        <w:tabs>
          <w:tab w:val="num" w:pos="1440"/>
        </w:tabs>
        <w:ind w:left="1440" w:hanging="360"/>
      </w:pPr>
    </w:lvl>
    <w:lvl w:ilvl="2" w:tplc="DEC49BD8">
      <w:start w:val="1"/>
      <w:numFmt w:val="decimal"/>
      <w:lvlText w:val="%3."/>
      <w:lvlJc w:val="left"/>
      <w:pPr>
        <w:tabs>
          <w:tab w:val="num" w:pos="2160"/>
        </w:tabs>
        <w:ind w:left="2160" w:hanging="360"/>
      </w:pPr>
    </w:lvl>
    <w:lvl w:ilvl="3" w:tplc="34C6F8D6">
      <w:start w:val="1"/>
      <w:numFmt w:val="decimal"/>
      <w:lvlText w:val="%4."/>
      <w:lvlJc w:val="left"/>
      <w:pPr>
        <w:tabs>
          <w:tab w:val="num" w:pos="2880"/>
        </w:tabs>
        <w:ind w:left="2880" w:hanging="360"/>
      </w:pPr>
    </w:lvl>
    <w:lvl w:ilvl="4" w:tplc="AA9C9E74">
      <w:start w:val="1"/>
      <w:numFmt w:val="decimal"/>
      <w:lvlText w:val="%5."/>
      <w:lvlJc w:val="left"/>
      <w:pPr>
        <w:tabs>
          <w:tab w:val="num" w:pos="3600"/>
        </w:tabs>
        <w:ind w:left="3600" w:hanging="360"/>
      </w:pPr>
    </w:lvl>
    <w:lvl w:ilvl="5" w:tplc="72E2AB36">
      <w:start w:val="1"/>
      <w:numFmt w:val="decimal"/>
      <w:lvlText w:val="%6."/>
      <w:lvlJc w:val="left"/>
      <w:pPr>
        <w:tabs>
          <w:tab w:val="num" w:pos="4320"/>
        </w:tabs>
        <w:ind w:left="4320" w:hanging="360"/>
      </w:pPr>
    </w:lvl>
    <w:lvl w:ilvl="6" w:tplc="AF18BADA">
      <w:start w:val="1"/>
      <w:numFmt w:val="decimal"/>
      <w:lvlText w:val="%7."/>
      <w:lvlJc w:val="left"/>
      <w:pPr>
        <w:tabs>
          <w:tab w:val="num" w:pos="5040"/>
        </w:tabs>
        <w:ind w:left="5040" w:hanging="360"/>
      </w:pPr>
    </w:lvl>
    <w:lvl w:ilvl="7" w:tplc="F4144E38">
      <w:start w:val="1"/>
      <w:numFmt w:val="decimal"/>
      <w:lvlText w:val="%8."/>
      <w:lvlJc w:val="left"/>
      <w:pPr>
        <w:tabs>
          <w:tab w:val="num" w:pos="5760"/>
        </w:tabs>
        <w:ind w:left="5760" w:hanging="360"/>
      </w:pPr>
    </w:lvl>
    <w:lvl w:ilvl="8" w:tplc="1AD2691C">
      <w:start w:val="1"/>
      <w:numFmt w:val="decimal"/>
      <w:lvlText w:val="%9."/>
      <w:lvlJc w:val="left"/>
      <w:pPr>
        <w:tabs>
          <w:tab w:val="num" w:pos="6480"/>
        </w:tabs>
        <w:ind w:left="6480" w:hanging="360"/>
      </w:pPr>
    </w:lvl>
  </w:abstractNum>
  <w:abstractNum w:abstractNumId="35">
    <w:nsid w:val="699C6324"/>
    <w:multiLevelType w:val="hybridMultilevel"/>
    <w:tmpl w:val="C5CEE660"/>
    <w:lvl w:ilvl="0" w:tplc="0C0A0001">
      <w:start w:val="1"/>
      <w:numFmt w:val="bullet"/>
      <w:lvlText w:val=""/>
      <w:lvlJc w:val="left"/>
      <w:pPr>
        <w:tabs>
          <w:tab w:val="num" w:pos="720"/>
        </w:tabs>
        <w:ind w:left="720" w:hanging="360"/>
      </w:pPr>
      <w:rPr>
        <w:rFonts w:ascii="Symbol" w:hAnsi="Symbol" w:hint="default"/>
      </w:rPr>
    </w:lvl>
    <w:lvl w:ilvl="1" w:tplc="912473F8">
      <w:start w:val="1"/>
      <w:numFmt w:val="lowerLetter"/>
      <w:lvlText w:val="%2)"/>
      <w:lvlJc w:val="left"/>
      <w:pPr>
        <w:tabs>
          <w:tab w:val="num" w:pos="1440"/>
        </w:tabs>
        <w:ind w:left="1440" w:hanging="360"/>
      </w:pPr>
      <w:rPr>
        <w:rFonts w:hint="default"/>
        <w:sz w:val="22"/>
        <w:szCs w:val="22"/>
      </w:rPr>
    </w:lvl>
    <w:lvl w:ilvl="2" w:tplc="AE4627AA">
      <w:start w:val="1"/>
      <w:numFmt w:val="upperRoman"/>
      <w:lvlText w:val="%3."/>
      <w:lvlJc w:val="left"/>
      <w:pPr>
        <w:ind w:left="2700" w:hanging="720"/>
      </w:pPr>
      <w:rPr>
        <w:rFonts w:hint="default"/>
        <w:color w:val="00000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D024277"/>
    <w:multiLevelType w:val="hybridMultilevel"/>
    <w:tmpl w:val="1E28370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nsid w:val="71494BBE"/>
    <w:multiLevelType w:val="hybridMultilevel"/>
    <w:tmpl w:val="288245F8"/>
    <w:lvl w:ilvl="0" w:tplc="080A000F">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687E2B"/>
    <w:multiLevelType w:val="hybridMultilevel"/>
    <w:tmpl w:val="05AC17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C1501F8"/>
    <w:multiLevelType w:val="hybridMultilevel"/>
    <w:tmpl w:val="4CCA46C2"/>
    <w:lvl w:ilvl="0" w:tplc="63DC7EEC">
      <w:start w:val="1"/>
      <w:numFmt w:val="upperRoman"/>
      <w:pStyle w:val="vietafraccion"/>
      <w:lvlText w:val="%1."/>
      <w:lvlJc w:val="left"/>
      <w:pPr>
        <w:tabs>
          <w:tab w:val="num" w:pos="1134"/>
        </w:tabs>
        <w:ind w:left="1134" w:hanging="567"/>
      </w:pPr>
      <w:rPr>
        <w:rFonts w:hint="default"/>
        <w:b/>
        <w:i w:val="0"/>
      </w:rPr>
    </w:lvl>
    <w:lvl w:ilvl="1" w:tplc="A1BE8DB4">
      <w:start w:val="1"/>
      <w:numFmt w:val="lowerLetter"/>
      <w:pStyle w:val="vietanumeral"/>
      <w:lvlText w:val="%2)"/>
      <w:lvlJc w:val="left"/>
      <w:pPr>
        <w:tabs>
          <w:tab w:val="num" w:pos="1647"/>
        </w:tabs>
        <w:ind w:left="1647" w:hanging="567"/>
      </w:pPr>
      <w:rPr>
        <w:rFonts w:hint="default"/>
        <w:b/>
        <w:i w:val="0"/>
      </w:rPr>
    </w:lvl>
    <w:lvl w:ilvl="2" w:tplc="310E5670">
      <w:start w:val="1"/>
      <w:numFmt w:val="decimal"/>
      <w:lvlText w:val="%3."/>
      <w:lvlJc w:val="left"/>
      <w:pPr>
        <w:tabs>
          <w:tab w:val="num" w:pos="2268"/>
        </w:tabs>
        <w:ind w:left="2268" w:hanging="567"/>
      </w:pPr>
      <w:rPr>
        <w:rFonts w:hint="default"/>
        <w:b/>
        <w:i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D1438E7"/>
    <w:multiLevelType w:val="hybridMultilevel"/>
    <w:tmpl w:val="6976343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1">
    <w:nsid w:val="7F1222C9"/>
    <w:multiLevelType w:val="hybridMultilevel"/>
    <w:tmpl w:val="E5FC9D68"/>
    <w:lvl w:ilvl="0" w:tplc="1DDE2FF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39"/>
    <w:lvlOverride w:ilvl="0">
      <w:startOverride w:val="1"/>
    </w:lvlOverride>
  </w:num>
  <w:num w:numId="3">
    <w:abstractNumId w:val="39"/>
    <w:lvlOverride w:ilvl="0">
      <w:startOverride w:val="1"/>
    </w:lvlOverride>
  </w:num>
  <w:num w:numId="4">
    <w:abstractNumId w:val="3"/>
  </w:num>
  <w:num w:numId="5">
    <w:abstractNumId w:val="37"/>
  </w:num>
  <w:num w:numId="6">
    <w:abstractNumId w:val="31"/>
  </w:num>
  <w:num w:numId="7">
    <w:abstractNumId w:val="34"/>
  </w:num>
  <w:num w:numId="8">
    <w:abstractNumId w:val="28"/>
  </w:num>
  <w:num w:numId="9">
    <w:abstractNumId w:val="20"/>
  </w:num>
  <w:num w:numId="10">
    <w:abstractNumId w:val="41"/>
  </w:num>
  <w:num w:numId="11">
    <w:abstractNumId w:val="16"/>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7"/>
  </w:num>
  <w:num w:numId="1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3"/>
  </w:num>
  <w:num w:numId="18">
    <w:abstractNumId w:val="21"/>
  </w:num>
  <w:num w:numId="19">
    <w:abstractNumId w:val="8"/>
  </w:num>
  <w:num w:numId="20">
    <w:abstractNumId w:val="9"/>
  </w:num>
  <w:num w:numId="21">
    <w:abstractNumId w:val="12"/>
  </w:num>
  <w:num w:numId="22">
    <w:abstractNumId w:val="11"/>
  </w:num>
  <w:num w:numId="23">
    <w:abstractNumId w:val="17"/>
  </w:num>
  <w:num w:numId="24">
    <w:abstractNumId w:val="6"/>
  </w:num>
  <w:num w:numId="25">
    <w:abstractNumId w:val="35"/>
  </w:num>
  <w:num w:numId="26">
    <w:abstractNumId w:val="30"/>
  </w:num>
  <w:num w:numId="27">
    <w:abstractNumId w:val="36"/>
  </w:num>
  <w:num w:numId="28">
    <w:abstractNumId w:val="15"/>
  </w:num>
  <w:num w:numId="29">
    <w:abstractNumId w:val="29"/>
  </w:num>
  <w:num w:numId="30">
    <w:abstractNumId w:val="25"/>
  </w:num>
  <w:num w:numId="31">
    <w:abstractNumId w:val="18"/>
  </w:num>
  <w:num w:numId="32">
    <w:abstractNumId w:val="1"/>
  </w:num>
  <w:num w:numId="33">
    <w:abstractNumId w:val="38"/>
  </w:num>
  <w:num w:numId="34">
    <w:abstractNumId w:val="14"/>
  </w:num>
  <w:num w:numId="35">
    <w:abstractNumId w:val="26"/>
  </w:num>
  <w:num w:numId="36">
    <w:abstractNumId w:val="32"/>
  </w:num>
  <w:num w:numId="37">
    <w:abstractNumId w:val="0"/>
  </w:num>
  <w:num w:numId="38">
    <w:abstractNumId w:val="19"/>
  </w:num>
  <w:num w:numId="39">
    <w:abstractNumId w:val="24"/>
  </w:num>
  <w:num w:numId="40">
    <w:abstractNumId w:val="23"/>
  </w:num>
  <w:num w:numId="41">
    <w:abstractNumId w:val="2"/>
  </w:num>
  <w:num w:numId="42">
    <w:abstractNumId w:val="27"/>
  </w:num>
  <w:num w:numId="43">
    <w:abstractNumId w:val="13"/>
  </w:num>
  <w:num w:numId="4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DD2512"/>
    <w:rsid w:val="000012D0"/>
    <w:rsid w:val="0000159E"/>
    <w:rsid w:val="00001F64"/>
    <w:rsid w:val="0000311D"/>
    <w:rsid w:val="00010098"/>
    <w:rsid w:val="00015068"/>
    <w:rsid w:val="00015ED1"/>
    <w:rsid w:val="00017FCD"/>
    <w:rsid w:val="000201E7"/>
    <w:rsid w:val="00023995"/>
    <w:rsid w:val="00025457"/>
    <w:rsid w:val="00026E85"/>
    <w:rsid w:val="000271C3"/>
    <w:rsid w:val="00032A29"/>
    <w:rsid w:val="00032B79"/>
    <w:rsid w:val="00033C11"/>
    <w:rsid w:val="00034F3D"/>
    <w:rsid w:val="00036B18"/>
    <w:rsid w:val="00036B3A"/>
    <w:rsid w:val="000428D1"/>
    <w:rsid w:val="00042E2A"/>
    <w:rsid w:val="00043DFE"/>
    <w:rsid w:val="00044CE7"/>
    <w:rsid w:val="000469A1"/>
    <w:rsid w:val="00047364"/>
    <w:rsid w:val="0005072A"/>
    <w:rsid w:val="00054BE3"/>
    <w:rsid w:val="00055C9D"/>
    <w:rsid w:val="000563AD"/>
    <w:rsid w:val="000574F5"/>
    <w:rsid w:val="00060264"/>
    <w:rsid w:val="00061D1C"/>
    <w:rsid w:val="00062FDC"/>
    <w:rsid w:val="00072A69"/>
    <w:rsid w:val="00077A02"/>
    <w:rsid w:val="00080940"/>
    <w:rsid w:val="00080D3A"/>
    <w:rsid w:val="000812E9"/>
    <w:rsid w:val="00082631"/>
    <w:rsid w:val="000833BB"/>
    <w:rsid w:val="00083BE8"/>
    <w:rsid w:val="00083C62"/>
    <w:rsid w:val="000844C1"/>
    <w:rsid w:val="00090BB9"/>
    <w:rsid w:val="00091234"/>
    <w:rsid w:val="00092E10"/>
    <w:rsid w:val="0009525D"/>
    <w:rsid w:val="00096897"/>
    <w:rsid w:val="00096D7B"/>
    <w:rsid w:val="00097B57"/>
    <w:rsid w:val="00097E41"/>
    <w:rsid w:val="000A0A73"/>
    <w:rsid w:val="000A14E4"/>
    <w:rsid w:val="000A46CE"/>
    <w:rsid w:val="000A60AA"/>
    <w:rsid w:val="000A6C4A"/>
    <w:rsid w:val="000A6D87"/>
    <w:rsid w:val="000B0BD2"/>
    <w:rsid w:val="000B0F47"/>
    <w:rsid w:val="000B1B8A"/>
    <w:rsid w:val="000B28FB"/>
    <w:rsid w:val="000B2A6D"/>
    <w:rsid w:val="000B35E4"/>
    <w:rsid w:val="000B4594"/>
    <w:rsid w:val="000B66DC"/>
    <w:rsid w:val="000C1209"/>
    <w:rsid w:val="000C2177"/>
    <w:rsid w:val="000C3562"/>
    <w:rsid w:val="000C4664"/>
    <w:rsid w:val="000C47CA"/>
    <w:rsid w:val="000C4C2B"/>
    <w:rsid w:val="000C5D5D"/>
    <w:rsid w:val="000C73D0"/>
    <w:rsid w:val="000C79C0"/>
    <w:rsid w:val="000D14B1"/>
    <w:rsid w:val="000D2DF2"/>
    <w:rsid w:val="000D36E3"/>
    <w:rsid w:val="000D5400"/>
    <w:rsid w:val="000D5884"/>
    <w:rsid w:val="000D5B66"/>
    <w:rsid w:val="000D5D03"/>
    <w:rsid w:val="000E0354"/>
    <w:rsid w:val="000E117F"/>
    <w:rsid w:val="000F0479"/>
    <w:rsid w:val="000F1671"/>
    <w:rsid w:val="000F5018"/>
    <w:rsid w:val="000F584B"/>
    <w:rsid w:val="001011AA"/>
    <w:rsid w:val="001021C0"/>
    <w:rsid w:val="00103919"/>
    <w:rsid w:val="001048F9"/>
    <w:rsid w:val="00106325"/>
    <w:rsid w:val="00106741"/>
    <w:rsid w:val="00106AE2"/>
    <w:rsid w:val="00106DB3"/>
    <w:rsid w:val="00107252"/>
    <w:rsid w:val="00107605"/>
    <w:rsid w:val="00112015"/>
    <w:rsid w:val="00112CE4"/>
    <w:rsid w:val="0011315C"/>
    <w:rsid w:val="00114102"/>
    <w:rsid w:val="00114596"/>
    <w:rsid w:val="001160AA"/>
    <w:rsid w:val="00123724"/>
    <w:rsid w:val="00124166"/>
    <w:rsid w:val="001241AA"/>
    <w:rsid w:val="0012571B"/>
    <w:rsid w:val="00125958"/>
    <w:rsid w:val="00127048"/>
    <w:rsid w:val="00127991"/>
    <w:rsid w:val="00127F02"/>
    <w:rsid w:val="00132006"/>
    <w:rsid w:val="00134790"/>
    <w:rsid w:val="00134892"/>
    <w:rsid w:val="0014040C"/>
    <w:rsid w:val="00140B4B"/>
    <w:rsid w:val="00141291"/>
    <w:rsid w:val="00141453"/>
    <w:rsid w:val="001466CD"/>
    <w:rsid w:val="0014767E"/>
    <w:rsid w:val="00153077"/>
    <w:rsid w:val="00154475"/>
    <w:rsid w:val="00154A5B"/>
    <w:rsid w:val="001609B6"/>
    <w:rsid w:val="00161842"/>
    <w:rsid w:val="00161B3E"/>
    <w:rsid w:val="00161C4C"/>
    <w:rsid w:val="00171AC8"/>
    <w:rsid w:val="00172ACD"/>
    <w:rsid w:val="0017537D"/>
    <w:rsid w:val="00175A59"/>
    <w:rsid w:val="00175B67"/>
    <w:rsid w:val="00184D3B"/>
    <w:rsid w:val="00185D07"/>
    <w:rsid w:val="00187866"/>
    <w:rsid w:val="001912E8"/>
    <w:rsid w:val="0019136F"/>
    <w:rsid w:val="00191DAD"/>
    <w:rsid w:val="001936FC"/>
    <w:rsid w:val="00193CB0"/>
    <w:rsid w:val="001A2E89"/>
    <w:rsid w:val="001A44B5"/>
    <w:rsid w:val="001A6751"/>
    <w:rsid w:val="001A7584"/>
    <w:rsid w:val="001A765D"/>
    <w:rsid w:val="001B0E85"/>
    <w:rsid w:val="001B14F0"/>
    <w:rsid w:val="001B38C5"/>
    <w:rsid w:val="001B5014"/>
    <w:rsid w:val="001B69B4"/>
    <w:rsid w:val="001B7A6A"/>
    <w:rsid w:val="001C2A44"/>
    <w:rsid w:val="001C37F8"/>
    <w:rsid w:val="001C7466"/>
    <w:rsid w:val="001C767E"/>
    <w:rsid w:val="001D1D69"/>
    <w:rsid w:val="001D7587"/>
    <w:rsid w:val="001E3038"/>
    <w:rsid w:val="001E341D"/>
    <w:rsid w:val="001E3852"/>
    <w:rsid w:val="001E565D"/>
    <w:rsid w:val="001E7461"/>
    <w:rsid w:val="001F34E3"/>
    <w:rsid w:val="001F4F8A"/>
    <w:rsid w:val="001F6387"/>
    <w:rsid w:val="002013FF"/>
    <w:rsid w:val="00201624"/>
    <w:rsid w:val="00205CEF"/>
    <w:rsid w:val="00206AAD"/>
    <w:rsid w:val="00206B42"/>
    <w:rsid w:val="002104D0"/>
    <w:rsid w:val="00210C8F"/>
    <w:rsid w:val="00212917"/>
    <w:rsid w:val="00213701"/>
    <w:rsid w:val="002149DE"/>
    <w:rsid w:val="00216838"/>
    <w:rsid w:val="0022036C"/>
    <w:rsid w:val="00221008"/>
    <w:rsid w:val="00224D5B"/>
    <w:rsid w:val="00224EB5"/>
    <w:rsid w:val="002253A7"/>
    <w:rsid w:val="00226E17"/>
    <w:rsid w:val="00231D7E"/>
    <w:rsid w:val="00234D5F"/>
    <w:rsid w:val="0023568A"/>
    <w:rsid w:val="00235AD1"/>
    <w:rsid w:val="002365BD"/>
    <w:rsid w:val="002420B6"/>
    <w:rsid w:val="002428CB"/>
    <w:rsid w:val="002436CE"/>
    <w:rsid w:val="00245EE3"/>
    <w:rsid w:val="00246655"/>
    <w:rsid w:val="00246893"/>
    <w:rsid w:val="00251024"/>
    <w:rsid w:val="00251F7A"/>
    <w:rsid w:val="002559C5"/>
    <w:rsid w:val="00255C23"/>
    <w:rsid w:val="002638C6"/>
    <w:rsid w:val="00264396"/>
    <w:rsid w:val="00264C1A"/>
    <w:rsid w:val="00264CF0"/>
    <w:rsid w:val="00270FB1"/>
    <w:rsid w:val="00275A79"/>
    <w:rsid w:val="00276CFF"/>
    <w:rsid w:val="00277C94"/>
    <w:rsid w:val="00280223"/>
    <w:rsid w:val="00281EE3"/>
    <w:rsid w:val="002828ED"/>
    <w:rsid w:val="002841E4"/>
    <w:rsid w:val="00284D99"/>
    <w:rsid w:val="0029140E"/>
    <w:rsid w:val="00292690"/>
    <w:rsid w:val="00294B4E"/>
    <w:rsid w:val="00294FFE"/>
    <w:rsid w:val="002965A7"/>
    <w:rsid w:val="0029687D"/>
    <w:rsid w:val="002A39DB"/>
    <w:rsid w:val="002A456D"/>
    <w:rsid w:val="002A6168"/>
    <w:rsid w:val="002A6F7C"/>
    <w:rsid w:val="002B1508"/>
    <w:rsid w:val="002B4CA2"/>
    <w:rsid w:val="002B5970"/>
    <w:rsid w:val="002C2B56"/>
    <w:rsid w:val="002C4C3A"/>
    <w:rsid w:val="002C7C94"/>
    <w:rsid w:val="002D0072"/>
    <w:rsid w:val="002D02DC"/>
    <w:rsid w:val="002D0D19"/>
    <w:rsid w:val="002D4136"/>
    <w:rsid w:val="002D6D5A"/>
    <w:rsid w:val="002E2C19"/>
    <w:rsid w:val="002E2F35"/>
    <w:rsid w:val="002E43D3"/>
    <w:rsid w:val="002F0DD7"/>
    <w:rsid w:val="002F2891"/>
    <w:rsid w:val="002F4CB6"/>
    <w:rsid w:val="002F59B7"/>
    <w:rsid w:val="002F60B8"/>
    <w:rsid w:val="002F6ED2"/>
    <w:rsid w:val="002F75CC"/>
    <w:rsid w:val="00302B24"/>
    <w:rsid w:val="00305570"/>
    <w:rsid w:val="00306A15"/>
    <w:rsid w:val="0031020D"/>
    <w:rsid w:val="0031115B"/>
    <w:rsid w:val="00311A4F"/>
    <w:rsid w:val="00311AD4"/>
    <w:rsid w:val="00312AD2"/>
    <w:rsid w:val="00313451"/>
    <w:rsid w:val="00313654"/>
    <w:rsid w:val="00314255"/>
    <w:rsid w:val="003143B9"/>
    <w:rsid w:val="003157BB"/>
    <w:rsid w:val="00315D60"/>
    <w:rsid w:val="00315EDD"/>
    <w:rsid w:val="003214E1"/>
    <w:rsid w:val="00324A1D"/>
    <w:rsid w:val="00326AB5"/>
    <w:rsid w:val="003302E6"/>
    <w:rsid w:val="00331F64"/>
    <w:rsid w:val="00333293"/>
    <w:rsid w:val="0033665F"/>
    <w:rsid w:val="003409FB"/>
    <w:rsid w:val="00346FA8"/>
    <w:rsid w:val="00353464"/>
    <w:rsid w:val="00354B1A"/>
    <w:rsid w:val="0035704B"/>
    <w:rsid w:val="00357CAD"/>
    <w:rsid w:val="003604EF"/>
    <w:rsid w:val="0036112E"/>
    <w:rsid w:val="0036125B"/>
    <w:rsid w:val="00362508"/>
    <w:rsid w:val="00363DB7"/>
    <w:rsid w:val="0036438E"/>
    <w:rsid w:val="0036439D"/>
    <w:rsid w:val="003643B8"/>
    <w:rsid w:val="00364F9B"/>
    <w:rsid w:val="00372D6E"/>
    <w:rsid w:val="00375299"/>
    <w:rsid w:val="00375BB0"/>
    <w:rsid w:val="00380E80"/>
    <w:rsid w:val="003811E7"/>
    <w:rsid w:val="00384E78"/>
    <w:rsid w:val="00385155"/>
    <w:rsid w:val="0038607C"/>
    <w:rsid w:val="003943EF"/>
    <w:rsid w:val="00396D6B"/>
    <w:rsid w:val="003971BD"/>
    <w:rsid w:val="003A0035"/>
    <w:rsid w:val="003A0313"/>
    <w:rsid w:val="003A0519"/>
    <w:rsid w:val="003A134C"/>
    <w:rsid w:val="003A2FA3"/>
    <w:rsid w:val="003B24FA"/>
    <w:rsid w:val="003B3490"/>
    <w:rsid w:val="003B42D0"/>
    <w:rsid w:val="003B47DD"/>
    <w:rsid w:val="003B5FAD"/>
    <w:rsid w:val="003C38F2"/>
    <w:rsid w:val="003C5FFC"/>
    <w:rsid w:val="003C6405"/>
    <w:rsid w:val="003D1011"/>
    <w:rsid w:val="003D4427"/>
    <w:rsid w:val="003D5604"/>
    <w:rsid w:val="003D5DEE"/>
    <w:rsid w:val="003D6648"/>
    <w:rsid w:val="003D7ACD"/>
    <w:rsid w:val="003E00F5"/>
    <w:rsid w:val="003E083B"/>
    <w:rsid w:val="003E122E"/>
    <w:rsid w:val="003E1337"/>
    <w:rsid w:val="003E1542"/>
    <w:rsid w:val="003E33A9"/>
    <w:rsid w:val="003E3613"/>
    <w:rsid w:val="003E4AEF"/>
    <w:rsid w:val="003E74C3"/>
    <w:rsid w:val="003F06A3"/>
    <w:rsid w:val="003F17EF"/>
    <w:rsid w:val="003F1EE8"/>
    <w:rsid w:val="003F3B38"/>
    <w:rsid w:val="003F48C5"/>
    <w:rsid w:val="003F557B"/>
    <w:rsid w:val="003F5B1C"/>
    <w:rsid w:val="0040290D"/>
    <w:rsid w:val="00404134"/>
    <w:rsid w:val="00407036"/>
    <w:rsid w:val="00412B69"/>
    <w:rsid w:val="004130B1"/>
    <w:rsid w:val="00413B54"/>
    <w:rsid w:val="00414B72"/>
    <w:rsid w:val="0041599B"/>
    <w:rsid w:val="004249D2"/>
    <w:rsid w:val="00424D17"/>
    <w:rsid w:val="0042521F"/>
    <w:rsid w:val="004274B0"/>
    <w:rsid w:val="00427534"/>
    <w:rsid w:val="00432653"/>
    <w:rsid w:val="00437DB6"/>
    <w:rsid w:val="0044012B"/>
    <w:rsid w:val="0044166C"/>
    <w:rsid w:val="00441CAB"/>
    <w:rsid w:val="00442D86"/>
    <w:rsid w:val="00443063"/>
    <w:rsid w:val="00444112"/>
    <w:rsid w:val="0044480A"/>
    <w:rsid w:val="0044520D"/>
    <w:rsid w:val="00446697"/>
    <w:rsid w:val="00447BC5"/>
    <w:rsid w:val="0045019E"/>
    <w:rsid w:val="004507BD"/>
    <w:rsid w:val="00450D8D"/>
    <w:rsid w:val="0045114C"/>
    <w:rsid w:val="00452A19"/>
    <w:rsid w:val="004530F7"/>
    <w:rsid w:val="004535F9"/>
    <w:rsid w:val="004543F6"/>
    <w:rsid w:val="00461438"/>
    <w:rsid w:val="0046416F"/>
    <w:rsid w:val="0047345A"/>
    <w:rsid w:val="00480A7F"/>
    <w:rsid w:val="00481127"/>
    <w:rsid w:val="00481E63"/>
    <w:rsid w:val="00482A7C"/>
    <w:rsid w:val="00482FA7"/>
    <w:rsid w:val="00485341"/>
    <w:rsid w:val="00486989"/>
    <w:rsid w:val="004870E7"/>
    <w:rsid w:val="0049002B"/>
    <w:rsid w:val="004900DD"/>
    <w:rsid w:val="004912CE"/>
    <w:rsid w:val="00491AA8"/>
    <w:rsid w:val="004926D0"/>
    <w:rsid w:val="00492895"/>
    <w:rsid w:val="004930D1"/>
    <w:rsid w:val="004931E3"/>
    <w:rsid w:val="0049780E"/>
    <w:rsid w:val="00497DE7"/>
    <w:rsid w:val="004A2136"/>
    <w:rsid w:val="004A28C5"/>
    <w:rsid w:val="004A294C"/>
    <w:rsid w:val="004A3089"/>
    <w:rsid w:val="004A781A"/>
    <w:rsid w:val="004B10C2"/>
    <w:rsid w:val="004B1399"/>
    <w:rsid w:val="004B1C3D"/>
    <w:rsid w:val="004B39EB"/>
    <w:rsid w:val="004B64A7"/>
    <w:rsid w:val="004B68C9"/>
    <w:rsid w:val="004C02CC"/>
    <w:rsid w:val="004C052B"/>
    <w:rsid w:val="004C4755"/>
    <w:rsid w:val="004C6128"/>
    <w:rsid w:val="004C6BA1"/>
    <w:rsid w:val="004C6D3C"/>
    <w:rsid w:val="004C72F4"/>
    <w:rsid w:val="004D38CA"/>
    <w:rsid w:val="004D44EA"/>
    <w:rsid w:val="004D5020"/>
    <w:rsid w:val="004D555F"/>
    <w:rsid w:val="004D7D5F"/>
    <w:rsid w:val="004D7EE3"/>
    <w:rsid w:val="004E0B7A"/>
    <w:rsid w:val="004E1743"/>
    <w:rsid w:val="004E3E05"/>
    <w:rsid w:val="004E422A"/>
    <w:rsid w:val="004E487F"/>
    <w:rsid w:val="004E7E54"/>
    <w:rsid w:val="004F3017"/>
    <w:rsid w:val="004F4CE6"/>
    <w:rsid w:val="004F5024"/>
    <w:rsid w:val="004F51BE"/>
    <w:rsid w:val="004F51D5"/>
    <w:rsid w:val="005016AC"/>
    <w:rsid w:val="00501BE6"/>
    <w:rsid w:val="0050279C"/>
    <w:rsid w:val="00503E39"/>
    <w:rsid w:val="005055CE"/>
    <w:rsid w:val="005068BC"/>
    <w:rsid w:val="00506C34"/>
    <w:rsid w:val="0051032A"/>
    <w:rsid w:val="0051391F"/>
    <w:rsid w:val="00515858"/>
    <w:rsid w:val="00520ABD"/>
    <w:rsid w:val="00520CE9"/>
    <w:rsid w:val="00520F8C"/>
    <w:rsid w:val="00523882"/>
    <w:rsid w:val="00527759"/>
    <w:rsid w:val="00530A21"/>
    <w:rsid w:val="00532F4A"/>
    <w:rsid w:val="005369C8"/>
    <w:rsid w:val="00540796"/>
    <w:rsid w:val="005417CF"/>
    <w:rsid w:val="00541A48"/>
    <w:rsid w:val="005424C5"/>
    <w:rsid w:val="00542F82"/>
    <w:rsid w:val="00551388"/>
    <w:rsid w:val="005524C6"/>
    <w:rsid w:val="005573A9"/>
    <w:rsid w:val="00560FF6"/>
    <w:rsid w:val="0056515E"/>
    <w:rsid w:val="00565B9E"/>
    <w:rsid w:val="00570023"/>
    <w:rsid w:val="00570628"/>
    <w:rsid w:val="005712BD"/>
    <w:rsid w:val="00571ED9"/>
    <w:rsid w:val="00572624"/>
    <w:rsid w:val="00573B0F"/>
    <w:rsid w:val="00575623"/>
    <w:rsid w:val="00575724"/>
    <w:rsid w:val="005763DB"/>
    <w:rsid w:val="00577522"/>
    <w:rsid w:val="00580EA7"/>
    <w:rsid w:val="00581607"/>
    <w:rsid w:val="00585857"/>
    <w:rsid w:val="00587BFB"/>
    <w:rsid w:val="00591B73"/>
    <w:rsid w:val="00594F3B"/>
    <w:rsid w:val="00596B22"/>
    <w:rsid w:val="00597131"/>
    <w:rsid w:val="00597CB3"/>
    <w:rsid w:val="00597F96"/>
    <w:rsid w:val="005A1D25"/>
    <w:rsid w:val="005A1EC8"/>
    <w:rsid w:val="005A2AE3"/>
    <w:rsid w:val="005B28C6"/>
    <w:rsid w:val="005B2900"/>
    <w:rsid w:val="005B6D5C"/>
    <w:rsid w:val="005B743D"/>
    <w:rsid w:val="005B77C6"/>
    <w:rsid w:val="005B7908"/>
    <w:rsid w:val="005C053F"/>
    <w:rsid w:val="005C0E80"/>
    <w:rsid w:val="005C11F4"/>
    <w:rsid w:val="005C1AE4"/>
    <w:rsid w:val="005C2DD5"/>
    <w:rsid w:val="005C30B1"/>
    <w:rsid w:val="005C6E3C"/>
    <w:rsid w:val="005C7CCE"/>
    <w:rsid w:val="005D1D20"/>
    <w:rsid w:val="005D2546"/>
    <w:rsid w:val="005D2DA8"/>
    <w:rsid w:val="005D45EA"/>
    <w:rsid w:val="005D4932"/>
    <w:rsid w:val="005D64AD"/>
    <w:rsid w:val="005D73AF"/>
    <w:rsid w:val="005D77D6"/>
    <w:rsid w:val="005D7FD7"/>
    <w:rsid w:val="005E078C"/>
    <w:rsid w:val="005E2103"/>
    <w:rsid w:val="005E24EB"/>
    <w:rsid w:val="005E26C6"/>
    <w:rsid w:val="005E3A8D"/>
    <w:rsid w:val="005E57D5"/>
    <w:rsid w:val="005E6ACF"/>
    <w:rsid w:val="005E7C95"/>
    <w:rsid w:val="005F0F8E"/>
    <w:rsid w:val="005F16DA"/>
    <w:rsid w:val="005F2032"/>
    <w:rsid w:val="005F31A6"/>
    <w:rsid w:val="005F3281"/>
    <w:rsid w:val="005F5889"/>
    <w:rsid w:val="005F75F4"/>
    <w:rsid w:val="00603604"/>
    <w:rsid w:val="00603701"/>
    <w:rsid w:val="00604DB4"/>
    <w:rsid w:val="006055A1"/>
    <w:rsid w:val="006106A7"/>
    <w:rsid w:val="00610EB7"/>
    <w:rsid w:val="00611DE3"/>
    <w:rsid w:val="006136F0"/>
    <w:rsid w:val="006174D6"/>
    <w:rsid w:val="006221DE"/>
    <w:rsid w:val="00622E4F"/>
    <w:rsid w:val="0062319D"/>
    <w:rsid w:val="00626346"/>
    <w:rsid w:val="00626F10"/>
    <w:rsid w:val="006273B5"/>
    <w:rsid w:val="00627888"/>
    <w:rsid w:val="006337B9"/>
    <w:rsid w:val="0063442C"/>
    <w:rsid w:val="00635000"/>
    <w:rsid w:val="006367E0"/>
    <w:rsid w:val="00636D94"/>
    <w:rsid w:val="00641783"/>
    <w:rsid w:val="0064189B"/>
    <w:rsid w:val="00642324"/>
    <w:rsid w:val="00642AB3"/>
    <w:rsid w:val="006430E4"/>
    <w:rsid w:val="006508C1"/>
    <w:rsid w:val="00650C0B"/>
    <w:rsid w:val="00656175"/>
    <w:rsid w:val="00660048"/>
    <w:rsid w:val="00662D49"/>
    <w:rsid w:val="00666CEC"/>
    <w:rsid w:val="00667130"/>
    <w:rsid w:val="00670FB0"/>
    <w:rsid w:val="0067186B"/>
    <w:rsid w:val="0067494F"/>
    <w:rsid w:val="00676F0A"/>
    <w:rsid w:val="006775A1"/>
    <w:rsid w:val="00680502"/>
    <w:rsid w:val="0068398C"/>
    <w:rsid w:val="00684059"/>
    <w:rsid w:val="00685AFD"/>
    <w:rsid w:val="006866BF"/>
    <w:rsid w:val="0068742F"/>
    <w:rsid w:val="00690E9A"/>
    <w:rsid w:val="0069116F"/>
    <w:rsid w:val="00692ED4"/>
    <w:rsid w:val="00694492"/>
    <w:rsid w:val="00694FD8"/>
    <w:rsid w:val="00697BAE"/>
    <w:rsid w:val="00697D29"/>
    <w:rsid w:val="006A0766"/>
    <w:rsid w:val="006A2D04"/>
    <w:rsid w:val="006B03D2"/>
    <w:rsid w:val="006B0FC0"/>
    <w:rsid w:val="006B366B"/>
    <w:rsid w:val="006B5343"/>
    <w:rsid w:val="006B6F29"/>
    <w:rsid w:val="006C1D79"/>
    <w:rsid w:val="006C1EC5"/>
    <w:rsid w:val="006C3302"/>
    <w:rsid w:val="006C3566"/>
    <w:rsid w:val="006C693A"/>
    <w:rsid w:val="006D17B0"/>
    <w:rsid w:val="006D514D"/>
    <w:rsid w:val="006D595E"/>
    <w:rsid w:val="006D5F7B"/>
    <w:rsid w:val="006D6C7C"/>
    <w:rsid w:val="006E1964"/>
    <w:rsid w:val="006E6782"/>
    <w:rsid w:val="006E6897"/>
    <w:rsid w:val="006E6B8B"/>
    <w:rsid w:val="006F10F0"/>
    <w:rsid w:val="006F1517"/>
    <w:rsid w:val="006F26F6"/>
    <w:rsid w:val="006F2916"/>
    <w:rsid w:val="006F4550"/>
    <w:rsid w:val="00700E1D"/>
    <w:rsid w:val="00704A77"/>
    <w:rsid w:val="00705145"/>
    <w:rsid w:val="00705D08"/>
    <w:rsid w:val="00707035"/>
    <w:rsid w:val="00707063"/>
    <w:rsid w:val="0071144B"/>
    <w:rsid w:val="0071295C"/>
    <w:rsid w:val="007145AE"/>
    <w:rsid w:val="00715A14"/>
    <w:rsid w:val="00716A32"/>
    <w:rsid w:val="00716A4E"/>
    <w:rsid w:val="00717589"/>
    <w:rsid w:val="00717684"/>
    <w:rsid w:val="00720A62"/>
    <w:rsid w:val="00721E22"/>
    <w:rsid w:val="007229F7"/>
    <w:rsid w:val="00722FC1"/>
    <w:rsid w:val="00723BEA"/>
    <w:rsid w:val="00725070"/>
    <w:rsid w:val="0072641F"/>
    <w:rsid w:val="007265FF"/>
    <w:rsid w:val="00732F6D"/>
    <w:rsid w:val="007331A2"/>
    <w:rsid w:val="00734128"/>
    <w:rsid w:val="00734B27"/>
    <w:rsid w:val="00734FF2"/>
    <w:rsid w:val="007350CC"/>
    <w:rsid w:val="0073568D"/>
    <w:rsid w:val="00736CB7"/>
    <w:rsid w:val="00737757"/>
    <w:rsid w:val="00740A4F"/>
    <w:rsid w:val="007413E6"/>
    <w:rsid w:val="00743EEE"/>
    <w:rsid w:val="00744DD2"/>
    <w:rsid w:val="007451D0"/>
    <w:rsid w:val="0074616F"/>
    <w:rsid w:val="007465FF"/>
    <w:rsid w:val="0075008A"/>
    <w:rsid w:val="00753D38"/>
    <w:rsid w:val="00753F60"/>
    <w:rsid w:val="00753FFB"/>
    <w:rsid w:val="00754258"/>
    <w:rsid w:val="00756272"/>
    <w:rsid w:val="007562EC"/>
    <w:rsid w:val="00760E9F"/>
    <w:rsid w:val="00761193"/>
    <w:rsid w:val="007629B3"/>
    <w:rsid w:val="00764D85"/>
    <w:rsid w:val="0076511F"/>
    <w:rsid w:val="00765947"/>
    <w:rsid w:val="00766299"/>
    <w:rsid w:val="00766ADC"/>
    <w:rsid w:val="00767FF4"/>
    <w:rsid w:val="0077005B"/>
    <w:rsid w:val="007701DC"/>
    <w:rsid w:val="0077039B"/>
    <w:rsid w:val="007721D3"/>
    <w:rsid w:val="00775682"/>
    <w:rsid w:val="00775B9F"/>
    <w:rsid w:val="00777B91"/>
    <w:rsid w:val="00777E78"/>
    <w:rsid w:val="00782E11"/>
    <w:rsid w:val="00783572"/>
    <w:rsid w:val="007844F0"/>
    <w:rsid w:val="00785260"/>
    <w:rsid w:val="00791EC7"/>
    <w:rsid w:val="007969E5"/>
    <w:rsid w:val="007B0B7E"/>
    <w:rsid w:val="007B11EF"/>
    <w:rsid w:val="007B1F2D"/>
    <w:rsid w:val="007B4F00"/>
    <w:rsid w:val="007B53AA"/>
    <w:rsid w:val="007C2F3C"/>
    <w:rsid w:val="007C3F75"/>
    <w:rsid w:val="007C4057"/>
    <w:rsid w:val="007D087E"/>
    <w:rsid w:val="007D11A1"/>
    <w:rsid w:val="007D15DB"/>
    <w:rsid w:val="007D288B"/>
    <w:rsid w:val="007D735F"/>
    <w:rsid w:val="007E0517"/>
    <w:rsid w:val="007E3D5A"/>
    <w:rsid w:val="007E4A7B"/>
    <w:rsid w:val="007E616B"/>
    <w:rsid w:val="007F1DC9"/>
    <w:rsid w:val="007F2487"/>
    <w:rsid w:val="007F29DA"/>
    <w:rsid w:val="007F2E89"/>
    <w:rsid w:val="007F4151"/>
    <w:rsid w:val="007F4267"/>
    <w:rsid w:val="007F5ACC"/>
    <w:rsid w:val="007F6179"/>
    <w:rsid w:val="00801320"/>
    <w:rsid w:val="00802D35"/>
    <w:rsid w:val="008035A2"/>
    <w:rsid w:val="008061FF"/>
    <w:rsid w:val="00807552"/>
    <w:rsid w:val="00810724"/>
    <w:rsid w:val="00810E35"/>
    <w:rsid w:val="00817C4F"/>
    <w:rsid w:val="00820574"/>
    <w:rsid w:val="008205A6"/>
    <w:rsid w:val="008206DB"/>
    <w:rsid w:val="00820742"/>
    <w:rsid w:val="00821180"/>
    <w:rsid w:val="00821D82"/>
    <w:rsid w:val="00823180"/>
    <w:rsid w:val="00823B3E"/>
    <w:rsid w:val="00825DEC"/>
    <w:rsid w:val="008267BC"/>
    <w:rsid w:val="008323E6"/>
    <w:rsid w:val="00832497"/>
    <w:rsid w:val="00833B7A"/>
    <w:rsid w:val="00834140"/>
    <w:rsid w:val="00836738"/>
    <w:rsid w:val="0083757B"/>
    <w:rsid w:val="0083792C"/>
    <w:rsid w:val="00840879"/>
    <w:rsid w:val="00840B9D"/>
    <w:rsid w:val="00842C4E"/>
    <w:rsid w:val="00851968"/>
    <w:rsid w:val="0085385E"/>
    <w:rsid w:val="00856B05"/>
    <w:rsid w:val="00857057"/>
    <w:rsid w:val="00857326"/>
    <w:rsid w:val="0086567A"/>
    <w:rsid w:val="00871F27"/>
    <w:rsid w:val="00872420"/>
    <w:rsid w:val="008727CB"/>
    <w:rsid w:val="00872DA0"/>
    <w:rsid w:val="00876FAC"/>
    <w:rsid w:val="0087739F"/>
    <w:rsid w:val="00881074"/>
    <w:rsid w:val="00881122"/>
    <w:rsid w:val="0088138D"/>
    <w:rsid w:val="0088400C"/>
    <w:rsid w:val="008846FA"/>
    <w:rsid w:val="00886122"/>
    <w:rsid w:val="008861E9"/>
    <w:rsid w:val="008868E8"/>
    <w:rsid w:val="00890AB1"/>
    <w:rsid w:val="00890E03"/>
    <w:rsid w:val="008914F9"/>
    <w:rsid w:val="00892A90"/>
    <w:rsid w:val="008A04C7"/>
    <w:rsid w:val="008A12B3"/>
    <w:rsid w:val="008A187E"/>
    <w:rsid w:val="008A4FCF"/>
    <w:rsid w:val="008A5D4F"/>
    <w:rsid w:val="008B0C33"/>
    <w:rsid w:val="008B345D"/>
    <w:rsid w:val="008B6615"/>
    <w:rsid w:val="008B7812"/>
    <w:rsid w:val="008C01BA"/>
    <w:rsid w:val="008C2FFA"/>
    <w:rsid w:val="008C3209"/>
    <w:rsid w:val="008C37F9"/>
    <w:rsid w:val="008C508C"/>
    <w:rsid w:val="008C6B10"/>
    <w:rsid w:val="008C6BE5"/>
    <w:rsid w:val="008D08B3"/>
    <w:rsid w:val="008D2CF7"/>
    <w:rsid w:val="008D3421"/>
    <w:rsid w:val="008D3C57"/>
    <w:rsid w:val="008D630D"/>
    <w:rsid w:val="008E0A09"/>
    <w:rsid w:val="008E13F1"/>
    <w:rsid w:val="008E19C1"/>
    <w:rsid w:val="008E2575"/>
    <w:rsid w:val="008E277B"/>
    <w:rsid w:val="008E3902"/>
    <w:rsid w:val="008E4B09"/>
    <w:rsid w:val="008E77DF"/>
    <w:rsid w:val="008F1799"/>
    <w:rsid w:val="008F1CAD"/>
    <w:rsid w:val="008F2A13"/>
    <w:rsid w:val="008F58CF"/>
    <w:rsid w:val="008F6489"/>
    <w:rsid w:val="00901174"/>
    <w:rsid w:val="009012F0"/>
    <w:rsid w:val="00901D91"/>
    <w:rsid w:val="00902125"/>
    <w:rsid w:val="0090291E"/>
    <w:rsid w:val="0090481F"/>
    <w:rsid w:val="009049ED"/>
    <w:rsid w:val="009067B0"/>
    <w:rsid w:val="009154F4"/>
    <w:rsid w:val="0091553E"/>
    <w:rsid w:val="00915D8C"/>
    <w:rsid w:val="009160E0"/>
    <w:rsid w:val="009216DE"/>
    <w:rsid w:val="00922297"/>
    <w:rsid w:val="00922AAA"/>
    <w:rsid w:val="00923B0D"/>
    <w:rsid w:val="0092603E"/>
    <w:rsid w:val="00931DF9"/>
    <w:rsid w:val="0093334C"/>
    <w:rsid w:val="00934E80"/>
    <w:rsid w:val="00935EF2"/>
    <w:rsid w:val="00936A4B"/>
    <w:rsid w:val="009431D5"/>
    <w:rsid w:val="00945B2B"/>
    <w:rsid w:val="00953FB1"/>
    <w:rsid w:val="00955CC2"/>
    <w:rsid w:val="00957352"/>
    <w:rsid w:val="0096443F"/>
    <w:rsid w:val="009656D9"/>
    <w:rsid w:val="00970CAF"/>
    <w:rsid w:val="00971B0C"/>
    <w:rsid w:val="00973583"/>
    <w:rsid w:val="00974C9F"/>
    <w:rsid w:val="00975F5E"/>
    <w:rsid w:val="009761F8"/>
    <w:rsid w:val="00980A22"/>
    <w:rsid w:val="00984A74"/>
    <w:rsid w:val="009851A8"/>
    <w:rsid w:val="009857C5"/>
    <w:rsid w:val="00985E77"/>
    <w:rsid w:val="00990F4E"/>
    <w:rsid w:val="00993A19"/>
    <w:rsid w:val="00993AD6"/>
    <w:rsid w:val="0099536D"/>
    <w:rsid w:val="00996151"/>
    <w:rsid w:val="0099796C"/>
    <w:rsid w:val="00997FEA"/>
    <w:rsid w:val="009A104E"/>
    <w:rsid w:val="009A18A4"/>
    <w:rsid w:val="009A40D3"/>
    <w:rsid w:val="009B1928"/>
    <w:rsid w:val="009B20D1"/>
    <w:rsid w:val="009B219C"/>
    <w:rsid w:val="009B2B72"/>
    <w:rsid w:val="009B353B"/>
    <w:rsid w:val="009B36D0"/>
    <w:rsid w:val="009B543E"/>
    <w:rsid w:val="009B5F70"/>
    <w:rsid w:val="009B7036"/>
    <w:rsid w:val="009C3C80"/>
    <w:rsid w:val="009C4712"/>
    <w:rsid w:val="009C49C4"/>
    <w:rsid w:val="009C6620"/>
    <w:rsid w:val="009C6776"/>
    <w:rsid w:val="009C7C0C"/>
    <w:rsid w:val="009D2E86"/>
    <w:rsid w:val="009D30E4"/>
    <w:rsid w:val="009D4F3C"/>
    <w:rsid w:val="009D59D5"/>
    <w:rsid w:val="009D5C15"/>
    <w:rsid w:val="009D6972"/>
    <w:rsid w:val="009D6F92"/>
    <w:rsid w:val="009E0136"/>
    <w:rsid w:val="009E1B44"/>
    <w:rsid w:val="009E46E1"/>
    <w:rsid w:val="009E5319"/>
    <w:rsid w:val="009E6F87"/>
    <w:rsid w:val="009F1DC6"/>
    <w:rsid w:val="009F3911"/>
    <w:rsid w:val="009F396B"/>
    <w:rsid w:val="00A004E3"/>
    <w:rsid w:val="00A00593"/>
    <w:rsid w:val="00A00EEF"/>
    <w:rsid w:val="00A0311E"/>
    <w:rsid w:val="00A03759"/>
    <w:rsid w:val="00A04D32"/>
    <w:rsid w:val="00A0689C"/>
    <w:rsid w:val="00A06CDF"/>
    <w:rsid w:val="00A11023"/>
    <w:rsid w:val="00A152CE"/>
    <w:rsid w:val="00A16802"/>
    <w:rsid w:val="00A176C8"/>
    <w:rsid w:val="00A20DE4"/>
    <w:rsid w:val="00A21156"/>
    <w:rsid w:val="00A22FA6"/>
    <w:rsid w:val="00A40934"/>
    <w:rsid w:val="00A40AEE"/>
    <w:rsid w:val="00A44C86"/>
    <w:rsid w:val="00A44F97"/>
    <w:rsid w:val="00A46A02"/>
    <w:rsid w:val="00A50AE4"/>
    <w:rsid w:val="00A5325D"/>
    <w:rsid w:val="00A54A16"/>
    <w:rsid w:val="00A55693"/>
    <w:rsid w:val="00A55A51"/>
    <w:rsid w:val="00A55CC6"/>
    <w:rsid w:val="00A5625D"/>
    <w:rsid w:val="00A60F41"/>
    <w:rsid w:val="00A6162B"/>
    <w:rsid w:val="00A6359E"/>
    <w:rsid w:val="00A657A8"/>
    <w:rsid w:val="00A65C33"/>
    <w:rsid w:val="00A65F25"/>
    <w:rsid w:val="00A67069"/>
    <w:rsid w:val="00A70733"/>
    <w:rsid w:val="00A72A9A"/>
    <w:rsid w:val="00A73F8D"/>
    <w:rsid w:val="00A74A42"/>
    <w:rsid w:val="00A74FF5"/>
    <w:rsid w:val="00A75225"/>
    <w:rsid w:val="00A761A9"/>
    <w:rsid w:val="00A77E67"/>
    <w:rsid w:val="00A80AA0"/>
    <w:rsid w:val="00A819E3"/>
    <w:rsid w:val="00A82D83"/>
    <w:rsid w:val="00A84B8E"/>
    <w:rsid w:val="00A87166"/>
    <w:rsid w:val="00A91A1D"/>
    <w:rsid w:val="00A94339"/>
    <w:rsid w:val="00A95818"/>
    <w:rsid w:val="00A96CCD"/>
    <w:rsid w:val="00AA1E6D"/>
    <w:rsid w:val="00AA2930"/>
    <w:rsid w:val="00AA3FEF"/>
    <w:rsid w:val="00AA43E4"/>
    <w:rsid w:val="00AA57DD"/>
    <w:rsid w:val="00AA7E94"/>
    <w:rsid w:val="00AB1D12"/>
    <w:rsid w:val="00AB3CF5"/>
    <w:rsid w:val="00AB66F3"/>
    <w:rsid w:val="00AC0C11"/>
    <w:rsid w:val="00AC2868"/>
    <w:rsid w:val="00AC4F99"/>
    <w:rsid w:val="00AC6736"/>
    <w:rsid w:val="00AC7B4B"/>
    <w:rsid w:val="00AD1EA2"/>
    <w:rsid w:val="00AD3EA0"/>
    <w:rsid w:val="00AD48D6"/>
    <w:rsid w:val="00AD4AA1"/>
    <w:rsid w:val="00AD4BE0"/>
    <w:rsid w:val="00AD55B4"/>
    <w:rsid w:val="00AD5A1A"/>
    <w:rsid w:val="00AD6850"/>
    <w:rsid w:val="00AD718A"/>
    <w:rsid w:val="00AD71AB"/>
    <w:rsid w:val="00AE08AB"/>
    <w:rsid w:val="00AE16BF"/>
    <w:rsid w:val="00AE1772"/>
    <w:rsid w:val="00AE258C"/>
    <w:rsid w:val="00AE3346"/>
    <w:rsid w:val="00AE33A6"/>
    <w:rsid w:val="00AE5D19"/>
    <w:rsid w:val="00AE6442"/>
    <w:rsid w:val="00AE7729"/>
    <w:rsid w:val="00AF27D5"/>
    <w:rsid w:val="00AF2B51"/>
    <w:rsid w:val="00AF2EA1"/>
    <w:rsid w:val="00AF4E9D"/>
    <w:rsid w:val="00AF53D1"/>
    <w:rsid w:val="00AF67A9"/>
    <w:rsid w:val="00AF7762"/>
    <w:rsid w:val="00B016E5"/>
    <w:rsid w:val="00B03529"/>
    <w:rsid w:val="00B04533"/>
    <w:rsid w:val="00B061DC"/>
    <w:rsid w:val="00B071A6"/>
    <w:rsid w:val="00B117DC"/>
    <w:rsid w:val="00B129BE"/>
    <w:rsid w:val="00B13779"/>
    <w:rsid w:val="00B143B6"/>
    <w:rsid w:val="00B16178"/>
    <w:rsid w:val="00B22EE3"/>
    <w:rsid w:val="00B23FF7"/>
    <w:rsid w:val="00B2450A"/>
    <w:rsid w:val="00B27642"/>
    <w:rsid w:val="00B302A1"/>
    <w:rsid w:val="00B30736"/>
    <w:rsid w:val="00B346F6"/>
    <w:rsid w:val="00B4101F"/>
    <w:rsid w:val="00B41C78"/>
    <w:rsid w:val="00B42B7A"/>
    <w:rsid w:val="00B50874"/>
    <w:rsid w:val="00B5616F"/>
    <w:rsid w:val="00B612C1"/>
    <w:rsid w:val="00B6141C"/>
    <w:rsid w:val="00B64BA9"/>
    <w:rsid w:val="00B65D27"/>
    <w:rsid w:val="00B702E9"/>
    <w:rsid w:val="00B7033B"/>
    <w:rsid w:val="00B71A0D"/>
    <w:rsid w:val="00B7265A"/>
    <w:rsid w:val="00B72CA1"/>
    <w:rsid w:val="00B72D2E"/>
    <w:rsid w:val="00B72D99"/>
    <w:rsid w:val="00B73F43"/>
    <w:rsid w:val="00B7409F"/>
    <w:rsid w:val="00B760D2"/>
    <w:rsid w:val="00B76EA2"/>
    <w:rsid w:val="00B819BA"/>
    <w:rsid w:val="00B8312A"/>
    <w:rsid w:val="00B83D9D"/>
    <w:rsid w:val="00B849D2"/>
    <w:rsid w:val="00B8512E"/>
    <w:rsid w:val="00B87089"/>
    <w:rsid w:val="00B87C72"/>
    <w:rsid w:val="00B9167C"/>
    <w:rsid w:val="00B91E0E"/>
    <w:rsid w:val="00B922DE"/>
    <w:rsid w:val="00B957AF"/>
    <w:rsid w:val="00B97333"/>
    <w:rsid w:val="00BA0862"/>
    <w:rsid w:val="00BA1C25"/>
    <w:rsid w:val="00BA282A"/>
    <w:rsid w:val="00BA31A7"/>
    <w:rsid w:val="00BA642C"/>
    <w:rsid w:val="00BB0DF6"/>
    <w:rsid w:val="00BB496F"/>
    <w:rsid w:val="00BB49FC"/>
    <w:rsid w:val="00BB530F"/>
    <w:rsid w:val="00BC1357"/>
    <w:rsid w:val="00BC2EA6"/>
    <w:rsid w:val="00BC46AC"/>
    <w:rsid w:val="00BC5CBE"/>
    <w:rsid w:val="00BC5E20"/>
    <w:rsid w:val="00BC7BC9"/>
    <w:rsid w:val="00BD0193"/>
    <w:rsid w:val="00BD0A3A"/>
    <w:rsid w:val="00BD1701"/>
    <w:rsid w:val="00BD18D8"/>
    <w:rsid w:val="00BD22D0"/>
    <w:rsid w:val="00BD3036"/>
    <w:rsid w:val="00BD3C87"/>
    <w:rsid w:val="00BD41B4"/>
    <w:rsid w:val="00BD49D4"/>
    <w:rsid w:val="00BD5CBB"/>
    <w:rsid w:val="00BD5EBF"/>
    <w:rsid w:val="00BD5EFC"/>
    <w:rsid w:val="00BD625E"/>
    <w:rsid w:val="00BE3AEA"/>
    <w:rsid w:val="00BE6BAA"/>
    <w:rsid w:val="00BE6C05"/>
    <w:rsid w:val="00BF0C87"/>
    <w:rsid w:val="00BF1D4C"/>
    <w:rsid w:val="00BF39E6"/>
    <w:rsid w:val="00BF73C9"/>
    <w:rsid w:val="00C02913"/>
    <w:rsid w:val="00C03208"/>
    <w:rsid w:val="00C0535B"/>
    <w:rsid w:val="00C072A4"/>
    <w:rsid w:val="00C117D3"/>
    <w:rsid w:val="00C13FAF"/>
    <w:rsid w:val="00C1484A"/>
    <w:rsid w:val="00C20EE1"/>
    <w:rsid w:val="00C2555B"/>
    <w:rsid w:val="00C25891"/>
    <w:rsid w:val="00C25B19"/>
    <w:rsid w:val="00C25B59"/>
    <w:rsid w:val="00C27ABD"/>
    <w:rsid w:val="00C3151A"/>
    <w:rsid w:val="00C31C34"/>
    <w:rsid w:val="00C34401"/>
    <w:rsid w:val="00C4269D"/>
    <w:rsid w:val="00C44ADA"/>
    <w:rsid w:val="00C46677"/>
    <w:rsid w:val="00C513A0"/>
    <w:rsid w:val="00C51BAE"/>
    <w:rsid w:val="00C53C11"/>
    <w:rsid w:val="00C5489B"/>
    <w:rsid w:val="00C60667"/>
    <w:rsid w:val="00C61F92"/>
    <w:rsid w:val="00C62BC5"/>
    <w:rsid w:val="00C652ED"/>
    <w:rsid w:val="00C65FE6"/>
    <w:rsid w:val="00C674D8"/>
    <w:rsid w:val="00C70F05"/>
    <w:rsid w:val="00C719EA"/>
    <w:rsid w:val="00C74302"/>
    <w:rsid w:val="00C759B7"/>
    <w:rsid w:val="00C805A3"/>
    <w:rsid w:val="00C836FB"/>
    <w:rsid w:val="00C847DE"/>
    <w:rsid w:val="00C84E53"/>
    <w:rsid w:val="00C84E8D"/>
    <w:rsid w:val="00C8702A"/>
    <w:rsid w:val="00C875BD"/>
    <w:rsid w:val="00C87A75"/>
    <w:rsid w:val="00C90409"/>
    <w:rsid w:val="00C93F07"/>
    <w:rsid w:val="00C95F15"/>
    <w:rsid w:val="00C96AB1"/>
    <w:rsid w:val="00CA252B"/>
    <w:rsid w:val="00CA3CD4"/>
    <w:rsid w:val="00CA419E"/>
    <w:rsid w:val="00CA54DC"/>
    <w:rsid w:val="00CA704C"/>
    <w:rsid w:val="00CA7BB1"/>
    <w:rsid w:val="00CB05C6"/>
    <w:rsid w:val="00CB0BCF"/>
    <w:rsid w:val="00CB24DC"/>
    <w:rsid w:val="00CB2FAC"/>
    <w:rsid w:val="00CB7633"/>
    <w:rsid w:val="00CC2AF5"/>
    <w:rsid w:val="00CC31FA"/>
    <w:rsid w:val="00CC5295"/>
    <w:rsid w:val="00CC55F0"/>
    <w:rsid w:val="00CC6712"/>
    <w:rsid w:val="00CC6C5A"/>
    <w:rsid w:val="00CC7170"/>
    <w:rsid w:val="00CD0A53"/>
    <w:rsid w:val="00CD1659"/>
    <w:rsid w:val="00CD1C73"/>
    <w:rsid w:val="00CD489E"/>
    <w:rsid w:val="00CD4F7C"/>
    <w:rsid w:val="00CD57CA"/>
    <w:rsid w:val="00CD67C6"/>
    <w:rsid w:val="00CD7D28"/>
    <w:rsid w:val="00CE18D7"/>
    <w:rsid w:val="00CE2B09"/>
    <w:rsid w:val="00CE446C"/>
    <w:rsid w:val="00CE7EC0"/>
    <w:rsid w:val="00CF091E"/>
    <w:rsid w:val="00CF0AA6"/>
    <w:rsid w:val="00CF260D"/>
    <w:rsid w:val="00CF4931"/>
    <w:rsid w:val="00CF5029"/>
    <w:rsid w:val="00CF5077"/>
    <w:rsid w:val="00CF5C18"/>
    <w:rsid w:val="00CF5D3C"/>
    <w:rsid w:val="00CF6483"/>
    <w:rsid w:val="00D00681"/>
    <w:rsid w:val="00D00D26"/>
    <w:rsid w:val="00D02310"/>
    <w:rsid w:val="00D02E0E"/>
    <w:rsid w:val="00D037ED"/>
    <w:rsid w:val="00D05142"/>
    <w:rsid w:val="00D0560E"/>
    <w:rsid w:val="00D1024E"/>
    <w:rsid w:val="00D121D5"/>
    <w:rsid w:val="00D138CB"/>
    <w:rsid w:val="00D13DFD"/>
    <w:rsid w:val="00D15848"/>
    <w:rsid w:val="00D16877"/>
    <w:rsid w:val="00D201AF"/>
    <w:rsid w:val="00D21029"/>
    <w:rsid w:val="00D216DA"/>
    <w:rsid w:val="00D252AE"/>
    <w:rsid w:val="00D2612B"/>
    <w:rsid w:val="00D2625A"/>
    <w:rsid w:val="00D31232"/>
    <w:rsid w:val="00D315B8"/>
    <w:rsid w:val="00D31EAC"/>
    <w:rsid w:val="00D32AFF"/>
    <w:rsid w:val="00D374B7"/>
    <w:rsid w:val="00D417A4"/>
    <w:rsid w:val="00D42F15"/>
    <w:rsid w:val="00D43B7E"/>
    <w:rsid w:val="00D441EE"/>
    <w:rsid w:val="00D44FC2"/>
    <w:rsid w:val="00D452CC"/>
    <w:rsid w:val="00D5516E"/>
    <w:rsid w:val="00D56316"/>
    <w:rsid w:val="00D56F7B"/>
    <w:rsid w:val="00D57481"/>
    <w:rsid w:val="00D613EF"/>
    <w:rsid w:val="00D62FD7"/>
    <w:rsid w:val="00D65941"/>
    <w:rsid w:val="00D6629C"/>
    <w:rsid w:val="00D71613"/>
    <w:rsid w:val="00D71CB4"/>
    <w:rsid w:val="00D73514"/>
    <w:rsid w:val="00D73D24"/>
    <w:rsid w:val="00D76198"/>
    <w:rsid w:val="00D76F62"/>
    <w:rsid w:val="00D83077"/>
    <w:rsid w:val="00D848E7"/>
    <w:rsid w:val="00D85EFD"/>
    <w:rsid w:val="00D86896"/>
    <w:rsid w:val="00D87450"/>
    <w:rsid w:val="00D876FF"/>
    <w:rsid w:val="00D95512"/>
    <w:rsid w:val="00D96799"/>
    <w:rsid w:val="00D97AEC"/>
    <w:rsid w:val="00D97C10"/>
    <w:rsid w:val="00DA074A"/>
    <w:rsid w:val="00DA1A64"/>
    <w:rsid w:val="00DA20D7"/>
    <w:rsid w:val="00DA2BA2"/>
    <w:rsid w:val="00DA7695"/>
    <w:rsid w:val="00DB15CD"/>
    <w:rsid w:val="00DB50B8"/>
    <w:rsid w:val="00DB52C4"/>
    <w:rsid w:val="00DB64B5"/>
    <w:rsid w:val="00DB6D18"/>
    <w:rsid w:val="00DC3CFD"/>
    <w:rsid w:val="00DC6ACA"/>
    <w:rsid w:val="00DD2512"/>
    <w:rsid w:val="00DD4D46"/>
    <w:rsid w:val="00DD56B2"/>
    <w:rsid w:val="00DD5E53"/>
    <w:rsid w:val="00DE2BF2"/>
    <w:rsid w:val="00DE3372"/>
    <w:rsid w:val="00DE3DEA"/>
    <w:rsid w:val="00DE5208"/>
    <w:rsid w:val="00DE5719"/>
    <w:rsid w:val="00DE62FA"/>
    <w:rsid w:val="00DE7E03"/>
    <w:rsid w:val="00DE7E7F"/>
    <w:rsid w:val="00DE7F30"/>
    <w:rsid w:val="00DF1016"/>
    <w:rsid w:val="00DF1850"/>
    <w:rsid w:val="00DF2B16"/>
    <w:rsid w:val="00DF5274"/>
    <w:rsid w:val="00DF6E5B"/>
    <w:rsid w:val="00E0177E"/>
    <w:rsid w:val="00E01C4D"/>
    <w:rsid w:val="00E03D05"/>
    <w:rsid w:val="00E0441F"/>
    <w:rsid w:val="00E0767E"/>
    <w:rsid w:val="00E10E36"/>
    <w:rsid w:val="00E1114B"/>
    <w:rsid w:val="00E13242"/>
    <w:rsid w:val="00E200FE"/>
    <w:rsid w:val="00E20E12"/>
    <w:rsid w:val="00E2166E"/>
    <w:rsid w:val="00E225EB"/>
    <w:rsid w:val="00E25C72"/>
    <w:rsid w:val="00E2656B"/>
    <w:rsid w:val="00E26E83"/>
    <w:rsid w:val="00E27BD0"/>
    <w:rsid w:val="00E27FC7"/>
    <w:rsid w:val="00E3209F"/>
    <w:rsid w:val="00E32F04"/>
    <w:rsid w:val="00E3392B"/>
    <w:rsid w:val="00E33CAC"/>
    <w:rsid w:val="00E35D4A"/>
    <w:rsid w:val="00E4077F"/>
    <w:rsid w:val="00E40B4F"/>
    <w:rsid w:val="00E41903"/>
    <w:rsid w:val="00E42F98"/>
    <w:rsid w:val="00E430E9"/>
    <w:rsid w:val="00E43BCC"/>
    <w:rsid w:val="00E46582"/>
    <w:rsid w:val="00E466F2"/>
    <w:rsid w:val="00E46EDB"/>
    <w:rsid w:val="00E51C92"/>
    <w:rsid w:val="00E529B4"/>
    <w:rsid w:val="00E53697"/>
    <w:rsid w:val="00E53A2B"/>
    <w:rsid w:val="00E53D4E"/>
    <w:rsid w:val="00E55889"/>
    <w:rsid w:val="00E57B81"/>
    <w:rsid w:val="00E6006B"/>
    <w:rsid w:val="00E60BB5"/>
    <w:rsid w:val="00E60C12"/>
    <w:rsid w:val="00E62A0F"/>
    <w:rsid w:val="00E64AC0"/>
    <w:rsid w:val="00E64CA0"/>
    <w:rsid w:val="00E64FA5"/>
    <w:rsid w:val="00E7129D"/>
    <w:rsid w:val="00E74B94"/>
    <w:rsid w:val="00E758A8"/>
    <w:rsid w:val="00E762FE"/>
    <w:rsid w:val="00E76815"/>
    <w:rsid w:val="00E76981"/>
    <w:rsid w:val="00E76D88"/>
    <w:rsid w:val="00E76E5A"/>
    <w:rsid w:val="00E7741F"/>
    <w:rsid w:val="00E822B3"/>
    <w:rsid w:val="00E82CE8"/>
    <w:rsid w:val="00E8404D"/>
    <w:rsid w:val="00E85F7F"/>
    <w:rsid w:val="00E8660A"/>
    <w:rsid w:val="00E868A6"/>
    <w:rsid w:val="00E90E80"/>
    <w:rsid w:val="00E93FAC"/>
    <w:rsid w:val="00E94581"/>
    <w:rsid w:val="00E945D4"/>
    <w:rsid w:val="00EA0B27"/>
    <w:rsid w:val="00EA5A09"/>
    <w:rsid w:val="00EA5E6C"/>
    <w:rsid w:val="00EA7964"/>
    <w:rsid w:val="00EB119E"/>
    <w:rsid w:val="00EB12CB"/>
    <w:rsid w:val="00EB2568"/>
    <w:rsid w:val="00EB2A3A"/>
    <w:rsid w:val="00EB43FE"/>
    <w:rsid w:val="00EB460B"/>
    <w:rsid w:val="00EB5C19"/>
    <w:rsid w:val="00EB6FAE"/>
    <w:rsid w:val="00EB7C62"/>
    <w:rsid w:val="00EC0FC5"/>
    <w:rsid w:val="00EC1975"/>
    <w:rsid w:val="00EC30B3"/>
    <w:rsid w:val="00EC3281"/>
    <w:rsid w:val="00EC587F"/>
    <w:rsid w:val="00EC7880"/>
    <w:rsid w:val="00ED06FC"/>
    <w:rsid w:val="00ED1EE5"/>
    <w:rsid w:val="00ED1FC5"/>
    <w:rsid w:val="00ED3596"/>
    <w:rsid w:val="00ED5150"/>
    <w:rsid w:val="00ED5727"/>
    <w:rsid w:val="00ED573B"/>
    <w:rsid w:val="00ED6609"/>
    <w:rsid w:val="00EE1E0B"/>
    <w:rsid w:val="00EE2182"/>
    <w:rsid w:val="00EE4A0B"/>
    <w:rsid w:val="00EF07A8"/>
    <w:rsid w:val="00EF2A53"/>
    <w:rsid w:val="00EF2F99"/>
    <w:rsid w:val="00EF3324"/>
    <w:rsid w:val="00EF376D"/>
    <w:rsid w:val="00EF77BF"/>
    <w:rsid w:val="00F01A3F"/>
    <w:rsid w:val="00F023A9"/>
    <w:rsid w:val="00F05D8C"/>
    <w:rsid w:val="00F124C3"/>
    <w:rsid w:val="00F149A8"/>
    <w:rsid w:val="00F179C1"/>
    <w:rsid w:val="00F21C15"/>
    <w:rsid w:val="00F22A88"/>
    <w:rsid w:val="00F247DE"/>
    <w:rsid w:val="00F24893"/>
    <w:rsid w:val="00F24AEC"/>
    <w:rsid w:val="00F262B3"/>
    <w:rsid w:val="00F26CEE"/>
    <w:rsid w:val="00F31FAE"/>
    <w:rsid w:val="00F321DD"/>
    <w:rsid w:val="00F32B48"/>
    <w:rsid w:val="00F3366C"/>
    <w:rsid w:val="00F36394"/>
    <w:rsid w:val="00F37050"/>
    <w:rsid w:val="00F373B1"/>
    <w:rsid w:val="00F37472"/>
    <w:rsid w:val="00F4012B"/>
    <w:rsid w:val="00F42021"/>
    <w:rsid w:val="00F42C63"/>
    <w:rsid w:val="00F47707"/>
    <w:rsid w:val="00F47B4D"/>
    <w:rsid w:val="00F5053B"/>
    <w:rsid w:val="00F5159E"/>
    <w:rsid w:val="00F523F5"/>
    <w:rsid w:val="00F55330"/>
    <w:rsid w:val="00F556B5"/>
    <w:rsid w:val="00F55ECC"/>
    <w:rsid w:val="00F561BB"/>
    <w:rsid w:val="00F61FFF"/>
    <w:rsid w:val="00F620C0"/>
    <w:rsid w:val="00F62E7B"/>
    <w:rsid w:val="00F65BDA"/>
    <w:rsid w:val="00F66937"/>
    <w:rsid w:val="00F72271"/>
    <w:rsid w:val="00F73FD8"/>
    <w:rsid w:val="00F7686A"/>
    <w:rsid w:val="00F81E96"/>
    <w:rsid w:val="00F828D6"/>
    <w:rsid w:val="00F838C9"/>
    <w:rsid w:val="00F853A0"/>
    <w:rsid w:val="00F86745"/>
    <w:rsid w:val="00F8794C"/>
    <w:rsid w:val="00F93719"/>
    <w:rsid w:val="00F937E8"/>
    <w:rsid w:val="00F94357"/>
    <w:rsid w:val="00F95A2C"/>
    <w:rsid w:val="00F95A41"/>
    <w:rsid w:val="00F968B7"/>
    <w:rsid w:val="00F9785E"/>
    <w:rsid w:val="00FA1AC3"/>
    <w:rsid w:val="00FA3E66"/>
    <w:rsid w:val="00FA5137"/>
    <w:rsid w:val="00FA569B"/>
    <w:rsid w:val="00FB08B1"/>
    <w:rsid w:val="00FB098F"/>
    <w:rsid w:val="00FB4F09"/>
    <w:rsid w:val="00FB5FD9"/>
    <w:rsid w:val="00FC08B9"/>
    <w:rsid w:val="00FC268B"/>
    <w:rsid w:val="00FD00E0"/>
    <w:rsid w:val="00FD05BF"/>
    <w:rsid w:val="00FD0669"/>
    <w:rsid w:val="00FD13CC"/>
    <w:rsid w:val="00FD5181"/>
    <w:rsid w:val="00FD55FF"/>
    <w:rsid w:val="00FD71FC"/>
    <w:rsid w:val="00FE2368"/>
    <w:rsid w:val="00FE5355"/>
    <w:rsid w:val="00FE6903"/>
    <w:rsid w:val="00FE7DFD"/>
    <w:rsid w:val="00FF0771"/>
    <w:rsid w:val="00FF23ED"/>
    <w:rsid w:val="00FF348E"/>
    <w:rsid w:val="00FF6CCA"/>
    <w:rsid w:val="00FF78E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B9E"/>
    <w:rPr>
      <w:rFonts w:ascii="Soberana Sans" w:hAnsi="Soberana Sans"/>
      <w:color w:val="1F497D" w:themeColor="text2"/>
    </w:rPr>
  </w:style>
  <w:style w:type="paragraph" w:styleId="Ttulo1">
    <w:name w:val="heading 1"/>
    <w:basedOn w:val="Normal"/>
    <w:next w:val="Normal"/>
    <w:link w:val="Ttulo1Car"/>
    <w:uiPriority w:val="9"/>
    <w:qFormat/>
    <w:rsid w:val="00D158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DB50B8"/>
    <w:pPr>
      <w:spacing w:before="100" w:beforeAutospacing="1" w:after="100" w:afterAutospacing="1"/>
      <w:outlineLvl w:val="1"/>
    </w:pPr>
    <w:rPr>
      <w:rFonts w:eastAsia="Times New Roman" w:cs="Times New Roman"/>
      <w:b/>
      <w:bCs/>
      <w:szCs w:val="36"/>
      <w:lang w:eastAsia="es-MX"/>
    </w:rPr>
  </w:style>
  <w:style w:type="paragraph" w:styleId="Ttulo3">
    <w:name w:val="heading 3"/>
    <w:basedOn w:val="Normal"/>
    <w:next w:val="Normal"/>
    <w:link w:val="Ttulo3Car"/>
    <w:uiPriority w:val="9"/>
    <w:unhideWhenUsed/>
    <w:qFormat/>
    <w:rsid w:val="00DB50B8"/>
    <w:pPr>
      <w:keepNext/>
      <w:keepLines/>
      <w:spacing w:before="200" w:after="0"/>
      <w:outlineLvl w:val="2"/>
    </w:pPr>
    <w:rPr>
      <w:rFonts w:eastAsiaTheme="majorEastAsia" w:cstheme="majorBidi"/>
      <w:b/>
      <w:bCs/>
      <w:color w:val="4F81BD" w:themeColor="accent1"/>
    </w:rPr>
  </w:style>
  <w:style w:type="paragraph" w:styleId="Ttulo4">
    <w:name w:val="heading 4"/>
    <w:basedOn w:val="Normal"/>
    <w:next w:val="Normal"/>
    <w:link w:val="Ttulo4Car"/>
    <w:uiPriority w:val="9"/>
    <w:semiHidden/>
    <w:unhideWhenUsed/>
    <w:qFormat/>
    <w:rsid w:val="00043DF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semiHidden/>
    <w:unhideWhenUsed/>
    <w:qFormat/>
    <w:rsid w:val="00F5053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B50B8"/>
    <w:rPr>
      <w:rFonts w:ascii="Soberana Sans" w:eastAsia="Times New Roman" w:hAnsi="Soberana Sans" w:cs="Times New Roman"/>
      <w:b/>
      <w:bCs/>
      <w:color w:val="1F497D" w:themeColor="text2"/>
      <w:szCs w:val="36"/>
      <w:lang w:eastAsia="es-MX"/>
    </w:rPr>
  </w:style>
  <w:style w:type="character" w:customStyle="1" w:styleId="Ttulo3Car">
    <w:name w:val="Título 3 Car"/>
    <w:basedOn w:val="Fuentedeprrafopredeter"/>
    <w:link w:val="Ttulo3"/>
    <w:uiPriority w:val="9"/>
    <w:rsid w:val="00DB50B8"/>
    <w:rPr>
      <w:rFonts w:ascii="Soberana Sans" w:eastAsiaTheme="majorEastAsia" w:hAnsi="Soberana Sans" w:cstheme="majorBidi"/>
      <w:b/>
      <w:bCs/>
      <w:color w:val="4F81BD" w:themeColor="accent1"/>
    </w:rPr>
  </w:style>
  <w:style w:type="paragraph" w:styleId="Encabezado">
    <w:name w:val="header"/>
    <w:aliases w:val="encabezado,encabezado Car Car,*Header,anotacion"/>
    <w:basedOn w:val="Normal"/>
    <w:link w:val="EncabezadoCar"/>
    <w:unhideWhenUsed/>
    <w:rsid w:val="00DD2512"/>
    <w:pPr>
      <w:tabs>
        <w:tab w:val="center" w:pos="4419"/>
        <w:tab w:val="right" w:pos="8838"/>
      </w:tabs>
      <w:spacing w:after="0"/>
    </w:pPr>
  </w:style>
  <w:style w:type="character" w:customStyle="1" w:styleId="EncabezadoCar">
    <w:name w:val="Encabezado Car"/>
    <w:aliases w:val="encabezado Car,encabezado Car Car Car,*Header Car,anotacion Car"/>
    <w:basedOn w:val="Fuentedeprrafopredeter"/>
    <w:link w:val="Encabezado"/>
    <w:rsid w:val="00DD2512"/>
    <w:rPr>
      <w:rFonts w:ascii="Soberana Sans" w:hAnsi="Soberana Sans"/>
      <w:color w:val="1F497D" w:themeColor="text2"/>
    </w:rPr>
  </w:style>
  <w:style w:type="paragraph" w:styleId="Piedepgina">
    <w:name w:val="footer"/>
    <w:basedOn w:val="Normal"/>
    <w:link w:val="PiedepginaCar"/>
    <w:uiPriority w:val="99"/>
    <w:unhideWhenUsed/>
    <w:rsid w:val="00DD2512"/>
    <w:pPr>
      <w:tabs>
        <w:tab w:val="center" w:pos="4419"/>
        <w:tab w:val="right" w:pos="8838"/>
      </w:tabs>
      <w:spacing w:after="0"/>
    </w:pPr>
  </w:style>
  <w:style w:type="character" w:customStyle="1" w:styleId="PiedepginaCar">
    <w:name w:val="Pie de página Car"/>
    <w:basedOn w:val="Fuentedeprrafopredeter"/>
    <w:link w:val="Piedepgina"/>
    <w:uiPriority w:val="99"/>
    <w:rsid w:val="00DD2512"/>
    <w:rPr>
      <w:rFonts w:ascii="Soberana Sans" w:hAnsi="Soberana Sans"/>
      <w:color w:val="1F497D" w:themeColor="text2"/>
    </w:rPr>
  </w:style>
  <w:style w:type="paragraph" w:styleId="Textonotapie">
    <w:name w:val="footnote text"/>
    <w:basedOn w:val="Normal"/>
    <w:link w:val="TextonotapieCar"/>
    <w:uiPriority w:val="99"/>
    <w:semiHidden/>
    <w:unhideWhenUsed/>
    <w:rsid w:val="00E03D05"/>
    <w:pPr>
      <w:spacing w:after="0"/>
    </w:pPr>
    <w:rPr>
      <w:sz w:val="20"/>
      <w:szCs w:val="20"/>
    </w:rPr>
  </w:style>
  <w:style w:type="character" w:customStyle="1" w:styleId="TextonotapieCar">
    <w:name w:val="Texto nota pie Car"/>
    <w:basedOn w:val="Fuentedeprrafopredeter"/>
    <w:link w:val="Textonotapie"/>
    <w:uiPriority w:val="99"/>
    <w:semiHidden/>
    <w:rsid w:val="00E03D05"/>
    <w:rPr>
      <w:rFonts w:ascii="Soberana Sans" w:hAnsi="Soberana Sans"/>
      <w:color w:val="1F497D" w:themeColor="text2"/>
      <w:sz w:val="20"/>
      <w:szCs w:val="20"/>
    </w:rPr>
  </w:style>
  <w:style w:type="character" w:styleId="Refdenotaalpie">
    <w:name w:val="footnote reference"/>
    <w:semiHidden/>
    <w:rsid w:val="00E03D05"/>
    <w:rPr>
      <w:rFonts w:ascii="Times New Roman" w:hAnsi="Times New Roman"/>
      <w:b/>
      <w:color w:val="800000"/>
      <w:sz w:val="18"/>
      <w:bdr w:val="none" w:sz="0" w:space="0" w:color="auto"/>
      <w:vertAlign w:val="superscript"/>
    </w:rPr>
  </w:style>
  <w:style w:type="paragraph" w:customStyle="1" w:styleId="vietafraccion">
    <w:name w:val="viñeta fraccion"/>
    <w:basedOn w:val="Normal"/>
    <w:semiHidden/>
    <w:rsid w:val="00E03D05"/>
    <w:pPr>
      <w:numPr>
        <w:numId w:val="1"/>
      </w:numPr>
    </w:pPr>
    <w:rPr>
      <w:rFonts w:ascii="Arial" w:eastAsia="Calibri" w:hAnsi="Arial" w:cs="Arial"/>
      <w:color w:val="0000FF"/>
      <w:sz w:val="20"/>
      <w:szCs w:val="24"/>
      <w:lang w:eastAsia="es-ES"/>
    </w:rPr>
  </w:style>
  <w:style w:type="paragraph" w:customStyle="1" w:styleId="vietanumeral">
    <w:name w:val="viñeta numeral"/>
    <w:basedOn w:val="Sangra3detindependiente"/>
    <w:semiHidden/>
    <w:rsid w:val="00E03D05"/>
    <w:pPr>
      <w:numPr>
        <w:ilvl w:val="1"/>
        <w:numId w:val="1"/>
      </w:numPr>
      <w:tabs>
        <w:tab w:val="clear" w:pos="1647"/>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semiHidden/>
    <w:unhideWhenUsed/>
    <w:rsid w:val="00E03D05"/>
    <w:pPr>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E03D05"/>
    <w:rPr>
      <w:rFonts w:ascii="Soberana Sans" w:hAnsi="Soberana Sans"/>
      <w:color w:val="1F497D" w:themeColor="text2"/>
      <w:sz w:val="16"/>
      <w:szCs w:val="16"/>
    </w:rPr>
  </w:style>
  <w:style w:type="table" w:customStyle="1" w:styleId="Listaclara11">
    <w:name w:val="Lista clara11"/>
    <w:basedOn w:val="Tablanormal"/>
    <w:uiPriority w:val="61"/>
    <w:rsid w:val="00AD55B4"/>
    <w:pPr>
      <w:spacing w:after="0"/>
      <w:jc w:val="left"/>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next w:val="Tablaconcuadrcula"/>
    <w:uiPriority w:val="59"/>
    <w:rsid w:val="00404134"/>
    <w:pPr>
      <w:spacing w:after="0"/>
      <w:jc w:val="left"/>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4041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
    <w:basedOn w:val="Normal"/>
    <w:link w:val="PrrafodelistaCar"/>
    <w:uiPriority w:val="34"/>
    <w:qFormat/>
    <w:rsid w:val="007B4F00"/>
    <w:pPr>
      <w:ind w:left="720"/>
      <w:contextualSpacing/>
    </w:pPr>
  </w:style>
  <w:style w:type="paragraph" w:styleId="Sangradetextonormal">
    <w:name w:val="Body Text Indent"/>
    <w:basedOn w:val="Normal"/>
    <w:link w:val="SangradetextonormalCar"/>
    <w:uiPriority w:val="99"/>
    <w:semiHidden/>
    <w:unhideWhenUsed/>
    <w:rsid w:val="00D57481"/>
    <w:pPr>
      <w:ind w:left="283"/>
    </w:pPr>
  </w:style>
  <w:style w:type="character" w:customStyle="1" w:styleId="SangradetextonormalCar">
    <w:name w:val="Sangría de texto normal Car"/>
    <w:basedOn w:val="Fuentedeprrafopredeter"/>
    <w:link w:val="Sangradetextonormal"/>
    <w:uiPriority w:val="99"/>
    <w:semiHidden/>
    <w:rsid w:val="00D57481"/>
    <w:rPr>
      <w:rFonts w:ascii="Soberana Sans" w:hAnsi="Soberana Sans"/>
      <w:color w:val="1F497D" w:themeColor="text2"/>
    </w:rPr>
  </w:style>
  <w:style w:type="paragraph" w:styleId="Textoindependiente">
    <w:name w:val="Body Text"/>
    <w:basedOn w:val="Normal"/>
    <w:link w:val="TextoindependienteCar"/>
    <w:uiPriority w:val="99"/>
    <w:semiHidden/>
    <w:unhideWhenUsed/>
    <w:rsid w:val="00807552"/>
  </w:style>
  <w:style w:type="character" w:customStyle="1" w:styleId="TextoindependienteCar">
    <w:name w:val="Texto independiente Car"/>
    <w:basedOn w:val="Fuentedeprrafopredeter"/>
    <w:link w:val="Textoindependiente"/>
    <w:uiPriority w:val="99"/>
    <w:semiHidden/>
    <w:rsid w:val="00807552"/>
    <w:rPr>
      <w:rFonts w:ascii="Soberana Sans" w:hAnsi="Soberana Sans"/>
      <w:color w:val="1F497D" w:themeColor="text2"/>
    </w:rPr>
  </w:style>
  <w:style w:type="paragraph" w:styleId="Textoindependiente3">
    <w:name w:val="Body Text 3"/>
    <w:basedOn w:val="Normal"/>
    <w:link w:val="Textoindependiente3Car"/>
    <w:uiPriority w:val="99"/>
    <w:semiHidden/>
    <w:unhideWhenUsed/>
    <w:rsid w:val="00EB7C62"/>
    <w:rPr>
      <w:sz w:val="16"/>
      <w:szCs w:val="16"/>
    </w:rPr>
  </w:style>
  <w:style w:type="character" w:customStyle="1" w:styleId="Textoindependiente3Car">
    <w:name w:val="Texto independiente 3 Car"/>
    <w:basedOn w:val="Fuentedeprrafopredeter"/>
    <w:link w:val="Textoindependiente3"/>
    <w:uiPriority w:val="99"/>
    <w:semiHidden/>
    <w:rsid w:val="00EB7C62"/>
    <w:rPr>
      <w:rFonts w:ascii="Soberana Sans" w:hAnsi="Soberana Sans"/>
      <w:color w:val="1F497D" w:themeColor="text2"/>
      <w:sz w:val="16"/>
      <w:szCs w:val="16"/>
    </w:rPr>
  </w:style>
  <w:style w:type="paragraph" w:styleId="Textoindependiente2">
    <w:name w:val="Body Text 2"/>
    <w:basedOn w:val="Normal"/>
    <w:link w:val="Textoindependiente2Car"/>
    <w:uiPriority w:val="99"/>
    <w:semiHidden/>
    <w:unhideWhenUsed/>
    <w:rsid w:val="0056515E"/>
    <w:pPr>
      <w:spacing w:line="480" w:lineRule="auto"/>
    </w:pPr>
  </w:style>
  <w:style w:type="character" w:customStyle="1" w:styleId="Textoindependiente2Car">
    <w:name w:val="Texto independiente 2 Car"/>
    <w:basedOn w:val="Fuentedeprrafopredeter"/>
    <w:link w:val="Textoindependiente2"/>
    <w:uiPriority w:val="99"/>
    <w:semiHidden/>
    <w:rsid w:val="0056515E"/>
    <w:rPr>
      <w:rFonts w:ascii="Soberana Sans" w:hAnsi="Soberana Sans"/>
      <w:color w:val="1F497D" w:themeColor="text2"/>
    </w:rPr>
  </w:style>
  <w:style w:type="character" w:customStyle="1" w:styleId="Ttulo1Car">
    <w:name w:val="Título 1 Car"/>
    <w:basedOn w:val="Fuentedeprrafopredeter"/>
    <w:link w:val="Ttulo1"/>
    <w:uiPriority w:val="9"/>
    <w:rsid w:val="00D15848"/>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unhideWhenUsed/>
    <w:rsid w:val="000271C3"/>
    <w:pPr>
      <w:tabs>
        <w:tab w:val="right" w:leader="dot" w:pos="9629"/>
      </w:tabs>
      <w:spacing w:after="100"/>
      <w:ind w:left="440"/>
    </w:pPr>
    <w:rPr>
      <w:rFonts w:eastAsia="Calibri"/>
      <w:noProof/>
      <w:color w:val="auto"/>
      <w:lang w:val="es-ES" w:eastAsia="es-ES"/>
    </w:rPr>
  </w:style>
  <w:style w:type="paragraph" w:styleId="TDC2">
    <w:name w:val="toc 2"/>
    <w:basedOn w:val="Normal"/>
    <w:next w:val="Normal"/>
    <w:autoRedefine/>
    <w:uiPriority w:val="39"/>
    <w:unhideWhenUsed/>
    <w:rsid w:val="000271C3"/>
    <w:pPr>
      <w:tabs>
        <w:tab w:val="right" w:leader="dot" w:pos="10065"/>
      </w:tabs>
      <w:spacing w:after="100"/>
      <w:ind w:left="440" w:right="-6"/>
    </w:pPr>
    <w:rPr>
      <w:color w:val="auto"/>
    </w:rPr>
  </w:style>
  <w:style w:type="paragraph" w:styleId="TDC3">
    <w:name w:val="toc 3"/>
    <w:basedOn w:val="Normal"/>
    <w:next w:val="Normal"/>
    <w:autoRedefine/>
    <w:uiPriority w:val="39"/>
    <w:unhideWhenUsed/>
    <w:rsid w:val="009049ED"/>
    <w:pPr>
      <w:tabs>
        <w:tab w:val="right" w:leader="dot" w:pos="10065"/>
      </w:tabs>
      <w:spacing w:after="100"/>
      <w:ind w:left="440"/>
    </w:pPr>
    <w:rPr>
      <w:color w:val="auto"/>
    </w:rPr>
  </w:style>
  <w:style w:type="character" w:styleId="Hipervnculo">
    <w:name w:val="Hyperlink"/>
    <w:basedOn w:val="Fuentedeprrafopredeter"/>
    <w:uiPriority w:val="99"/>
    <w:unhideWhenUsed/>
    <w:rsid w:val="004543F6"/>
    <w:rPr>
      <w:color w:val="0000FF" w:themeColor="hyperlink"/>
      <w:u w:val="single"/>
    </w:rPr>
  </w:style>
  <w:style w:type="paragraph" w:styleId="Textocomentario">
    <w:name w:val="annotation text"/>
    <w:basedOn w:val="Normal"/>
    <w:link w:val="TextocomentarioCar"/>
    <w:uiPriority w:val="99"/>
    <w:rsid w:val="002E43D3"/>
    <w:pPr>
      <w:spacing w:after="0"/>
      <w:jc w:val="left"/>
    </w:pPr>
    <w:rPr>
      <w:rFonts w:ascii="Arial" w:eastAsia="Times New Roman" w:hAnsi="Arial" w:cs="Times New Roman"/>
      <w:color w:val="auto"/>
      <w:sz w:val="20"/>
      <w:szCs w:val="20"/>
      <w:lang w:val="es-ES" w:eastAsia="es-ES"/>
    </w:rPr>
  </w:style>
  <w:style w:type="character" w:customStyle="1" w:styleId="TextocomentarioCar">
    <w:name w:val="Texto comentario Car"/>
    <w:basedOn w:val="Fuentedeprrafopredeter"/>
    <w:link w:val="Textocomentario"/>
    <w:uiPriority w:val="99"/>
    <w:rsid w:val="002E43D3"/>
    <w:rPr>
      <w:rFonts w:ascii="Arial" w:eastAsia="Times New Roman" w:hAnsi="Arial" w:cs="Times New Roman"/>
      <w:sz w:val="20"/>
      <w:szCs w:val="20"/>
      <w:lang w:val="es-ES" w:eastAsia="es-ES"/>
    </w:rPr>
  </w:style>
  <w:style w:type="character" w:styleId="Refdecomentario">
    <w:name w:val="annotation reference"/>
    <w:basedOn w:val="Fuentedeprrafopredeter"/>
    <w:uiPriority w:val="99"/>
    <w:rsid w:val="002E43D3"/>
    <w:rPr>
      <w:sz w:val="16"/>
      <w:szCs w:val="16"/>
    </w:rPr>
  </w:style>
  <w:style w:type="paragraph" w:styleId="Textodeglobo">
    <w:name w:val="Balloon Text"/>
    <w:basedOn w:val="Normal"/>
    <w:link w:val="TextodegloboCar"/>
    <w:uiPriority w:val="99"/>
    <w:semiHidden/>
    <w:unhideWhenUsed/>
    <w:rsid w:val="002E43D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3D3"/>
    <w:rPr>
      <w:rFonts w:ascii="Tahoma" w:hAnsi="Tahoma" w:cs="Tahoma"/>
      <w:color w:val="1F497D" w:themeColor="text2"/>
      <w:sz w:val="16"/>
      <w:szCs w:val="16"/>
    </w:rPr>
  </w:style>
  <w:style w:type="paragraph" w:styleId="Asuntodelcomentario">
    <w:name w:val="annotation subject"/>
    <w:basedOn w:val="Textocomentario"/>
    <w:next w:val="Textocomentario"/>
    <w:link w:val="AsuntodelcomentarioCar"/>
    <w:uiPriority w:val="99"/>
    <w:semiHidden/>
    <w:unhideWhenUsed/>
    <w:rsid w:val="00042E2A"/>
    <w:pPr>
      <w:spacing w:after="120"/>
      <w:jc w:val="both"/>
    </w:pPr>
    <w:rPr>
      <w:rFonts w:ascii="Soberana Sans" w:eastAsiaTheme="minorHAnsi" w:hAnsi="Soberana Sans" w:cstheme="minorBidi"/>
      <w:b/>
      <w:bCs/>
      <w:color w:val="1F497D" w:themeColor="text2"/>
      <w:lang w:val="es-MX" w:eastAsia="en-US"/>
    </w:rPr>
  </w:style>
  <w:style w:type="character" w:customStyle="1" w:styleId="AsuntodelcomentarioCar">
    <w:name w:val="Asunto del comentario Car"/>
    <w:basedOn w:val="TextocomentarioCar"/>
    <w:link w:val="Asuntodelcomentario"/>
    <w:uiPriority w:val="99"/>
    <w:semiHidden/>
    <w:rsid w:val="00042E2A"/>
    <w:rPr>
      <w:rFonts w:ascii="Soberana Sans" w:eastAsia="Times New Roman" w:hAnsi="Soberana Sans" w:cs="Times New Roman"/>
      <w:b/>
      <w:bCs/>
      <w:color w:val="1F497D" w:themeColor="text2"/>
      <w:sz w:val="20"/>
      <w:szCs w:val="20"/>
      <w:lang w:val="es-ES" w:eastAsia="es-ES"/>
    </w:rPr>
  </w:style>
  <w:style w:type="character" w:customStyle="1" w:styleId="Ttulo6Car">
    <w:name w:val="Título 6 Car"/>
    <w:basedOn w:val="Fuentedeprrafopredeter"/>
    <w:link w:val="Ttulo6"/>
    <w:uiPriority w:val="9"/>
    <w:semiHidden/>
    <w:rsid w:val="00F5053B"/>
    <w:rPr>
      <w:rFonts w:asciiTheme="majorHAnsi" w:eastAsiaTheme="majorEastAsia" w:hAnsiTheme="majorHAnsi" w:cstheme="majorBidi"/>
      <w:i/>
      <w:iCs/>
      <w:color w:val="243F60" w:themeColor="accent1" w:themeShade="7F"/>
    </w:rPr>
  </w:style>
  <w:style w:type="paragraph" w:customStyle="1" w:styleId="Arial">
    <w:name w:val="Arial"/>
    <w:basedOn w:val="Normal"/>
    <w:link w:val="ArialCar"/>
    <w:rsid w:val="00F5053B"/>
    <w:pPr>
      <w:snapToGrid w:val="0"/>
      <w:spacing w:after="0"/>
      <w:jc w:val="center"/>
    </w:pPr>
    <w:rPr>
      <w:rFonts w:ascii="Arial" w:eastAsia="Times New Roman" w:hAnsi="Arial" w:cs="Times New Roman"/>
      <w:color w:val="auto"/>
      <w:sz w:val="20"/>
      <w:szCs w:val="20"/>
      <w:lang w:val="es-ES_tradnl" w:eastAsia="es-ES"/>
    </w:rPr>
  </w:style>
  <w:style w:type="paragraph" w:customStyle="1" w:styleId="CABEZA">
    <w:name w:val="CABEZA"/>
    <w:basedOn w:val="Ttulo1"/>
    <w:rsid w:val="00F5053B"/>
    <w:pPr>
      <w:keepLines w:val="0"/>
      <w:spacing w:before="0" w:line="216" w:lineRule="atLeast"/>
      <w:jc w:val="center"/>
    </w:pPr>
    <w:rPr>
      <w:rFonts w:ascii="Times New Roman" w:eastAsia="Times New Roman" w:hAnsi="Times New Roman" w:cs="Times New Roman"/>
      <w:bCs w:val="0"/>
      <w:color w:val="auto"/>
      <w:szCs w:val="20"/>
      <w:lang w:val="en-US" w:eastAsia="es-ES"/>
    </w:rPr>
  </w:style>
  <w:style w:type="character" w:customStyle="1" w:styleId="ArialCar">
    <w:name w:val="Arial Car"/>
    <w:basedOn w:val="Fuentedeprrafopredeter"/>
    <w:link w:val="Arial"/>
    <w:rsid w:val="00F5053B"/>
    <w:rPr>
      <w:rFonts w:ascii="Arial" w:eastAsia="Times New Roman" w:hAnsi="Arial" w:cs="Times New Roman"/>
      <w:sz w:val="20"/>
      <w:szCs w:val="20"/>
      <w:lang w:val="es-ES_tradnl" w:eastAsia="es-ES"/>
    </w:rPr>
  </w:style>
  <w:style w:type="table" w:customStyle="1" w:styleId="Tablaconcuadrcula2">
    <w:name w:val="Tabla con cuadrícula2"/>
    <w:basedOn w:val="Tablanormal"/>
    <w:next w:val="Tablaconcuadrcula"/>
    <w:uiPriority w:val="59"/>
    <w:rsid w:val="004B68C9"/>
    <w:pPr>
      <w:spacing w:after="0"/>
      <w:jc w:val="left"/>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locked/>
    <w:rsid w:val="001B5014"/>
    <w:rPr>
      <w:rFonts w:ascii="Soberana Sans" w:hAnsi="Soberana Sans"/>
      <w:color w:val="1F497D" w:themeColor="text2"/>
    </w:rPr>
  </w:style>
  <w:style w:type="table" w:customStyle="1" w:styleId="Tablaconcuadrcula3">
    <w:name w:val="Tabla con cuadrícula3"/>
    <w:basedOn w:val="Tablanormal"/>
    <w:next w:val="Tablaconcuadrcula"/>
    <w:rsid w:val="008323E6"/>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6221DE"/>
    <w:pPr>
      <w:spacing w:before="60" w:after="40" w:line="240" w:lineRule="exact"/>
    </w:pPr>
    <w:rPr>
      <w:rFonts w:ascii="Arial" w:eastAsia="Times New Roman" w:hAnsi="Arial" w:cs="Times New Roman"/>
      <w:bCs/>
      <w:color w:val="auto"/>
      <w:sz w:val="20"/>
      <w:szCs w:val="24"/>
      <w:lang w:eastAsia="es-ES"/>
    </w:rPr>
  </w:style>
  <w:style w:type="character" w:customStyle="1" w:styleId="SubttuloCar">
    <w:name w:val="Subtítulo Car"/>
    <w:basedOn w:val="Fuentedeprrafopredeter"/>
    <w:link w:val="Subttulo"/>
    <w:rsid w:val="003D5604"/>
    <w:rPr>
      <w:rFonts w:ascii="Soberana Sans" w:hAnsi="Soberana Sans" w:cs="Calibri"/>
      <w:bCs/>
      <w:color w:val="000000"/>
      <w:sz w:val="18"/>
      <w:szCs w:val="18"/>
      <w:lang w:val="es-ES"/>
    </w:rPr>
  </w:style>
  <w:style w:type="paragraph" w:styleId="Subttulo">
    <w:name w:val="Subtitle"/>
    <w:basedOn w:val="Normal"/>
    <w:next w:val="Normal"/>
    <w:link w:val="SubttuloCar"/>
    <w:qFormat/>
    <w:rsid w:val="003D5604"/>
    <w:pPr>
      <w:numPr>
        <w:ilvl w:val="1"/>
      </w:numPr>
      <w:spacing w:after="0"/>
      <w:jc w:val="left"/>
    </w:pPr>
    <w:rPr>
      <w:rFonts w:cs="Calibri"/>
      <w:bCs/>
      <w:color w:val="000000"/>
      <w:sz w:val="18"/>
      <w:szCs w:val="18"/>
      <w:lang w:val="es-ES"/>
    </w:rPr>
  </w:style>
  <w:style w:type="character" w:customStyle="1" w:styleId="SubttuloCar1">
    <w:name w:val="Subtítulo Car1"/>
    <w:basedOn w:val="Fuentedeprrafopredeter"/>
    <w:uiPriority w:val="11"/>
    <w:rsid w:val="003D5604"/>
    <w:rPr>
      <w:rFonts w:asciiTheme="majorHAnsi" w:eastAsiaTheme="majorEastAsia" w:hAnsiTheme="majorHAnsi" w:cstheme="majorBidi"/>
      <w:i/>
      <w:iCs/>
      <w:color w:val="4F81BD" w:themeColor="accent1"/>
      <w:spacing w:val="15"/>
      <w:sz w:val="24"/>
      <w:szCs w:val="24"/>
    </w:rPr>
  </w:style>
  <w:style w:type="paragraph" w:styleId="Sinespaciado">
    <w:name w:val="No Spacing"/>
    <w:basedOn w:val="Normal"/>
    <w:link w:val="SinespaciadoCar"/>
    <w:uiPriority w:val="1"/>
    <w:qFormat/>
    <w:rsid w:val="008914F9"/>
    <w:pPr>
      <w:spacing w:after="0"/>
      <w:jc w:val="left"/>
    </w:pPr>
    <w:rPr>
      <w:rFonts w:ascii="Calibri" w:eastAsia="Times New Roman" w:hAnsi="Calibri" w:cs="Times New Roman"/>
      <w:color w:val="auto"/>
      <w:sz w:val="20"/>
      <w:szCs w:val="20"/>
      <w:lang w:val="en-US" w:bidi="en-US"/>
    </w:rPr>
  </w:style>
  <w:style w:type="paragraph" w:customStyle="1" w:styleId="NormalSAT">
    <w:name w:val="Normal SAT"/>
    <w:basedOn w:val="Normal"/>
    <w:rsid w:val="008914F9"/>
    <w:pPr>
      <w:spacing w:after="180"/>
    </w:pPr>
    <w:rPr>
      <w:rFonts w:ascii="Trebuchet MS" w:eastAsia="Times New Roman" w:hAnsi="Trebuchet MS" w:cs="Times New Roman"/>
      <w:color w:val="auto"/>
      <w:szCs w:val="24"/>
      <w:lang w:eastAsia="es-ES"/>
    </w:rPr>
  </w:style>
  <w:style w:type="character" w:customStyle="1" w:styleId="SinespaciadoCar">
    <w:name w:val="Sin espaciado Car"/>
    <w:link w:val="Sinespaciado"/>
    <w:uiPriority w:val="1"/>
    <w:rsid w:val="008914F9"/>
    <w:rPr>
      <w:rFonts w:ascii="Calibri" w:eastAsia="Times New Roman" w:hAnsi="Calibri" w:cs="Times New Roman"/>
      <w:sz w:val="20"/>
      <w:szCs w:val="20"/>
      <w:lang w:val="en-US" w:bidi="en-US"/>
    </w:rPr>
  </w:style>
  <w:style w:type="paragraph" w:customStyle="1" w:styleId="bullet">
    <w:name w:val="bullet"/>
    <w:rsid w:val="008914F9"/>
    <w:pPr>
      <w:numPr>
        <w:ilvl w:val="1"/>
        <w:numId w:val="30"/>
      </w:numPr>
      <w:spacing w:before="60" w:after="60"/>
    </w:pPr>
    <w:rPr>
      <w:rFonts w:ascii="Arial" w:eastAsia="Times New Roman" w:hAnsi="Arial" w:cs="Arial"/>
      <w:color w:val="000000"/>
      <w:sz w:val="20"/>
      <w:szCs w:val="20"/>
      <w:lang w:eastAsia="es-ES"/>
    </w:rPr>
  </w:style>
  <w:style w:type="paragraph" w:styleId="Listaconvietas">
    <w:name w:val="List Bullet"/>
    <w:basedOn w:val="Normal"/>
    <w:uiPriority w:val="99"/>
    <w:unhideWhenUsed/>
    <w:rsid w:val="004A294C"/>
    <w:pPr>
      <w:numPr>
        <w:numId w:val="37"/>
      </w:numPr>
      <w:contextualSpacing/>
    </w:pPr>
  </w:style>
  <w:style w:type="character" w:customStyle="1" w:styleId="Ttulo4Car">
    <w:name w:val="Título 4 Car"/>
    <w:basedOn w:val="Fuentedeprrafopredeter"/>
    <w:link w:val="Ttulo4"/>
    <w:uiPriority w:val="9"/>
    <w:semiHidden/>
    <w:rsid w:val="00043DFE"/>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487365">
      <w:bodyDiv w:val="1"/>
      <w:marLeft w:val="0"/>
      <w:marRight w:val="0"/>
      <w:marTop w:val="0"/>
      <w:marBottom w:val="0"/>
      <w:divBdr>
        <w:top w:val="none" w:sz="0" w:space="0" w:color="auto"/>
        <w:left w:val="none" w:sz="0" w:space="0" w:color="auto"/>
        <w:bottom w:val="none" w:sz="0" w:space="0" w:color="auto"/>
        <w:right w:val="none" w:sz="0" w:space="0" w:color="auto"/>
      </w:divBdr>
    </w:div>
    <w:div w:id="117183120">
      <w:bodyDiv w:val="1"/>
      <w:marLeft w:val="0"/>
      <w:marRight w:val="0"/>
      <w:marTop w:val="0"/>
      <w:marBottom w:val="0"/>
      <w:divBdr>
        <w:top w:val="none" w:sz="0" w:space="0" w:color="auto"/>
        <w:left w:val="none" w:sz="0" w:space="0" w:color="auto"/>
        <w:bottom w:val="none" w:sz="0" w:space="0" w:color="auto"/>
        <w:right w:val="none" w:sz="0" w:space="0" w:color="auto"/>
      </w:divBdr>
    </w:div>
    <w:div w:id="178860745">
      <w:bodyDiv w:val="1"/>
      <w:marLeft w:val="0"/>
      <w:marRight w:val="0"/>
      <w:marTop w:val="0"/>
      <w:marBottom w:val="0"/>
      <w:divBdr>
        <w:top w:val="none" w:sz="0" w:space="0" w:color="auto"/>
        <w:left w:val="none" w:sz="0" w:space="0" w:color="auto"/>
        <w:bottom w:val="none" w:sz="0" w:space="0" w:color="auto"/>
        <w:right w:val="none" w:sz="0" w:space="0" w:color="auto"/>
      </w:divBdr>
    </w:div>
    <w:div w:id="970598982">
      <w:bodyDiv w:val="1"/>
      <w:marLeft w:val="0"/>
      <w:marRight w:val="0"/>
      <w:marTop w:val="0"/>
      <w:marBottom w:val="0"/>
      <w:divBdr>
        <w:top w:val="none" w:sz="0" w:space="0" w:color="auto"/>
        <w:left w:val="none" w:sz="0" w:space="0" w:color="auto"/>
        <w:bottom w:val="none" w:sz="0" w:space="0" w:color="auto"/>
        <w:right w:val="none" w:sz="0" w:space="0" w:color="auto"/>
      </w:divBdr>
    </w:div>
    <w:div w:id="1198740107">
      <w:bodyDiv w:val="1"/>
      <w:marLeft w:val="0"/>
      <w:marRight w:val="0"/>
      <w:marTop w:val="0"/>
      <w:marBottom w:val="0"/>
      <w:divBdr>
        <w:top w:val="none" w:sz="0" w:space="0" w:color="auto"/>
        <w:left w:val="none" w:sz="0" w:space="0" w:color="auto"/>
        <w:bottom w:val="none" w:sz="0" w:space="0" w:color="auto"/>
        <w:right w:val="none" w:sz="0" w:space="0" w:color="auto"/>
      </w:divBdr>
    </w:div>
    <w:div w:id="1228417433">
      <w:bodyDiv w:val="1"/>
      <w:marLeft w:val="0"/>
      <w:marRight w:val="0"/>
      <w:marTop w:val="0"/>
      <w:marBottom w:val="0"/>
      <w:divBdr>
        <w:top w:val="none" w:sz="0" w:space="0" w:color="auto"/>
        <w:left w:val="none" w:sz="0" w:space="0" w:color="auto"/>
        <w:bottom w:val="none" w:sz="0" w:space="0" w:color="auto"/>
        <w:right w:val="none" w:sz="0" w:space="0" w:color="auto"/>
      </w:divBdr>
    </w:div>
    <w:div w:id="1466772327">
      <w:bodyDiv w:val="1"/>
      <w:marLeft w:val="0"/>
      <w:marRight w:val="0"/>
      <w:marTop w:val="0"/>
      <w:marBottom w:val="0"/>
      <w:divBdr>
        <w:top w:val="none" w:sz="0" w:space="0" w:color="auto"/>
        <w:left w:val="none" w:sz="0" w:space="0" w:color="auto"/>
        <w:bottom w:val="none" w:sz="0" w:space="0" w:color="auto"/>
        <w:right w:val="none" w:sz="0" w:space="0" w:color="auto"/>
      </w:divBdr>
    </w:div>
    <w:div w:id="1636132691">
      <w:bodyDiv w:val="1"/>
      <w:marLeft w:val="0"/>
      <w:marRight w:val="0"/>
      <w:marTop w:val="0"/>
      <w:marBottom w:val="0"/>
      <w:divBdr>
        <w:top w:val="none" w:sz="0" w:space="0" w:color="auto"/>
        <w:left w:val="none" w:sz="0" w:space="0" w:color="auto"/>
        <w:bottom w:val="none" w:sz="0" w:space="0" w:color="auto"/>
        <w:right w:val="none" w:sz="0" w:space="0" w:color="auto"/>
      </w:divBdr>
    </w:div>
    <w:div w:id="174780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package" Target="embeddings/Documento_de_Microsoft_Office_Word3.docx"/><Relationship Id="rId34" Type="http://schemas.openxmlformats.org/officeDocument/2006/relationships/image" Target="media/image14.emf"/><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Documento_de_Microsoft_Office_Word_97-20034.doc"/><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oter" Target="footer3.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Documento_de_Microsoft_Office_Word_97-20031.doc"/><Relationship Id="rId28" Type="http://schemas.openxmlformats.org/officeDocument/2006/relationships/image" Target="media/image11.emf"/><Relationship Id="rId36" Type="http://schemas.openxmlformats.org/officeDocument/2006/relationships/header" Target="header4.xml"/><Relationship Id="rId10" Type="http://schemas.openxmlformats.org/officeDocument/2006/relationships/package" Target="embeddings/Documento_de_Microsoft_Office_Word1.docx"/><Relationship Id="rId19" Type="http://schemas.openxmlformats.org/officeDocument/2006/relationships/package" Target="embeddings/Documento_de_Microsoft_Office_Word2.docx"/><Relationship Id="rId31" Type="http://schemas.openxmlformats.org/officeDocument/2006/relationships/oleObject" Target="embeddings/Documento_de_Microsoft_Office_Word_97-20035.doc"/><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oleObject" Target="embeddings/Documento_de_Microsoft_Office_Word_97-20033.doc"/><Relationship Id="rId30" Type="http://schemas.openxmlformats.org/officeDocument/2006/relationships/image" Target="media/image12.emf"/><Relationship Id="rId35" Type="http://schemas.openxmlformats.org/officeDocument/2006/relationships/package" Target="embeddings/Hoja_de_c_lculo_de_Microsoft_Office_Excel5.xlsx"/><Relationship Id="rId43" Type="http://schemas.openxmlformats.org/officeDocument/2006/relationships/customXml" Target="../customXml/item4.xml"/><Relationship Id="rId8" Type="http://schemas.openxmlformats.org/officeDocument/2006/relationships/hyperlink" Target="http://www.compranet.gob.mx"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oleObject" Target="embeddings/Hoja_de_c_lculo_de_Microsoft_Office_Excel_97-20032.xls"/><Relationship Id="rId33" Type="http://schemas.openxmlformats.org/officeDocument/2006/relationships/package" Target="embeddings/Hoja_de_c_lculo_de_Microsoft_Office_Excel4.xlsx"/><Relationship Id="rId38"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9F96318A548DC4EA6E03C56362D4A43" ma:contentTypeVersion="1" ma:contentTypeDescription="Crear nuevo documento." ma:contentTypeScope="" ma:versionID="0beb266ea63028bacd4bdc2c7faf59a5">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0F24B1-8881-433A-8E12-BE4CEF3297D2}"/>
</file>

<file path=customXml/itemProps2.xml><?xml version="1.0" encoding="utf-8"?>
<ds:datastoreItem xmlns:ds="http://schemas.openxmlformats.org/officeDocument/2006/customXml" ds:itemID="{1F2B265D-2F10-45E9-AC91-FC74CB255D94}"/>
</file>

<file path=customXml/itemProps3.xml><?xml version="1.0" encoding="utf-8"?>
<ds:datastoreItem xmlns:ds="http://schemas.openxmlformats.org/officeDocument/2006/customXml" ds:itemID="{EE389686-C248-4D6F-A62B-BE3150C179B4}"/>
</file>

<file path=customXml/itemProps4.xml><?xml version="1.0" encoding="utf-8"?>
<ds:datastoreItem xmlns:ds="http://schemas.openxmlformats.org/officeDocument/2006/customXml" ds:itemID="{4C510164-0A38-4F27-BD49-4073754924C7}"/>
</file>

<file path=docProps/app.xml><?xml version="1.0" encoding="utf-8"?>
<Properties xmlns="http://schemas.openxmlformats.org/officeDocument/2006/extended-properties" xmlns:vt="http://schemas.openxmlformats.org/officeDocument/2006/docPropsVTypes">
  <Template>Normal.dotm</Template>
  <TotalTime>1150</TotalTime>
  <Pages>56</Pages>
  <Words>14771</Words>
  <Characters>81242</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Gerardo Alfredo Islas Vargas</dc:creator>
  <cp:lastModifiedBy>pele706h</cp:lastModifiedBy>
  <cp:revision>49</cp:revision>
  <cp:lastPrinted>2016-11-01T16:28:00Z</cp:lastPrinted>
  <dcterms:created xsi:type="dcterms:W3CDTF">2016-07-20T16:59:00Z</dcterms:created>
  <dcterms:modified xsi:type="dcterms:W3CDTF">2016-11-07T17:49:00Z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0x01010009F96318A548DC4EA6E03C56362D4A43</vt:lpwstr>
  </property>
  <property fmtid="{D5CDD505-2E9C-101B-9397-08002B2CF9AE}" pid="3" name="TemplateUrl">
    <vt:lpwstr/>
  </property>
  <property fmtid="{D5CDD505-2E9C-101B-9397-08002B2CF9AE}" pid="4" name="Order">
    <vt:r8>8000</vt:r8>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