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E454B" w14:textId="77777777" w:rsidR="005E26C6" w:rsidRPr="00264396" w:rsidRDefault="005E26C6">
      <w:pPr>
        <w:rPr>
          <w:color w:val="auto"/>
        </w:rPr>
      </w:pPr>
    </w:p>
    <w:p w14:paraId="7B952695" w14:textId="77777777" w:rsidR="00DD2512" w:rsidRPr="00264396" w:rsidRDefault="00DD2512">
      <w:pPr>
        <w:rPr>
          <w:color w:val="auto"/>
        </w:rPr>
      </w:pPr>
    </w:p>
    <w:p w14:paraId="23F62841" w14:textId="097EB4E6" w:rsidR="00DD2512" w:rsidRPr="00264396" w:rsidRDefault="00152F13" w:rsidP="00152F13">
      <w:pPr>
        <w:tabs>
          <w:tab w:val="left" w:pos="8616"/>
        </w:tabs>
        <w:rPr>
          <w:color w:val="auto"/>
        </w:rPr>
      </w:pPr>
      <w:r>
        <w:rPr>
          <w:color w:val="auto"/>
        </w:rPr>
        <w:tab/>
      </w:r>
    </w:p>
    <w:p w14:paraId="017E43A9" w14:textId="08CDB528" w:rsidR="00270021" w:rsidRPr="00C308E3" w:rsidRDefault="00922702" w:rsidP="001C767E">
      <w:pPr>
        <w:jc w:val="center"/>
        <w:rPr>
          <w:b/>
          <w:color w:val="auto"/>
          <w:sz w:val="44"/>
          <w:szCs w:val="44"/>
        </w:rPr>
      </w:pPr>
      <w:r w:rsidRPr="00C308E3">
        <w:rPr>
          <w:b/>
          <w:color w:val="auto"/>
          <w:sz w:val="44"/>
          <w:szCs w:val="44"/>
        </w:rPr>
        <w:t>LICITACIÓN PÚBLICA NACIONAL MIXTA</w:t>
      </w:r>
    </w:p>
    <w:p w14:paraId="3572FE7C" w14:textId="09A18E53" w:rsidR="001C767E" w:rsidRPr="006E2C9B" w:rsidRDefault="00922702" w:rsidP="001C767E">
      <w:pPr>
        <w:jc w:val="center"/>
        <w:rPr>
          <w:b/>
          <w:color w:val="auto"/>
          <w:sz w:val="44"/>
          <w:szCs w:val="44"/>
        </w:rPr>
      </w:pPr>
      <w:r w:rsidRPr="00C308E3">
        <w:rPr>
          <w:b/>
          <w:color w:val="auto"/>
          <w:sz w:val="44"/>
          <w:szCs w:val="44"/>
        </w:rPr>
        <w:t>DE SERVICIOS</w:t>
      </w:r>
    </w:p>
    <w:p w14:paraId="1799AFB8" w14:textId="77777777" w:rsidR="001C767E" w:rsidRPr="006E2C9B" w:rsidRDefault="001C767E" w:rsidP="001C767E">
      <w:pPr>
        <w:jc w:val="center"/>
        <w:rPr>
          <w:b/>
          <w:color w:val="auto"/>
          <w:sz w:val="44"/>
          <w:szCs w:val="44"/>
        </w:rPr>
      </w:pPr>
    </w:p>
    <w:p w14:paraId="7DF6E30F" w14:textId="77777777" w:rsidR="001C767E" w:rsidRPr="006E2C9B" w:rsidRDefault="001C767E" w:rsidP="001C767E">
      <w:pPr>
        <w:jc w:val="center"/>
        <w:rPr>
          <w:b/>
          <w:color w:val="auto"/>
          <w:sz w:val="44"/>
          <w:szCs w:val="44"/>
        </w:rPr>
      </w:pPr>
    </w:p>
    <w:p w14:paraId="22BC2462" w14:textId="1222B0D7" w:rsidR="000C0B0C" w:rsidRDefault="000C0B0C" w:rsidP="001C767E">
      <w:pPr>
        <w:jc w:val="center"/>
        <w:rPr>
          <w:b/>
          <w:color w:val="auto"/>
          <w:sz w:val="44"/>
          <w:szCs w:val="44"/>
        </w:rPr>
      </w:pPr>
      <w:r>
        <w:rPr>
          <w:b/>
          <w:color w:val="auto"/>
          <w:sz w:val="44"/>
          <w:szCs w:val="44"/>
        </w:rPr>
        <w:t>NÚMERO DE PROCEDIMIENTO EN COMPRANET:</w:t>
      </w:r>
    </w:p>
    <w:p w14:paraId="03719FA7" w14:textId="7BAD8F56" w:rsidR="00CC5295" w:rsidRPr="005770A3" w:rsidRDefault="005770A3" w:rsidP="001C767E">
      <w:pPr>
        <w:jc w:val="center"/>
        <w:rPr>
          <w:b/>
          <w:color w:val="auto"/>
          <w:sz w:val="44"/>
          <w:szCs w:val="44"/>
        </w:rPr>
      </w:pPr>
      <w:r w:rsidRPr="005770A3">
        <w:rPr>
          <w:b/>
          <w:color w:val="auto"/>
          <w:sz w:val="44"/>
          <w:szCs w:val="44"/>
        </w:rPr>
        <w:t>PC-006E00002-E70-2018</w:t>
      </w:r>
    </w:p>
    <w:p w14:paraId="39067E0B" w14:textId="77777777" w:rsidR="001C767E" w:rsidRPr="006E2C9B" w:rsidRDefault="001C767E" w:rsidP="001C767E">
      <w:pPr>
        <w:jc w:val="center"/>
        <w:rPr>
          <w:b/>
          <w:color w:val="auto"/>
          <w:sz w:val="44"/>
          <w:szCs w:val="44"/>
        </w:rPr>
      </w:pPr>
    </w:p>
    <w:p w14:paraId="32C998AD" w14:textId="3B6D1EC6" w:rsidR="00D41758" w:rsidRDefault="00CA3243" w:rsidP="00A853C1">
      <w:pPr>
        <w:jc w:val="center"/>
        <w:rPr>
          <w:b/>
          <w:color w:val="auto"/>
          <w:sz w:val="44"/>
          <w:szCs w:val="44"/>
        </w:rPr>
      </w:pPr>
      <w:r>
        <w:rPr>
          <w:b/>
          <w:color w:val="auto"/>
          <w:sz w:val="44"/>
          <w:szCs w:val="44"/>
        </w:rPr>
        <w:t>“</w:t>
      </w:r>
      <w:r w:rsidRPr="00CA3243">
        <w:rPr>
          <w:b/>
          <w:color w:val="auto"/>
          <w:sz w:val="44"/>
          <w:szCs w:val="44"/>
        </w:rPr>
        <w:t>Impresión de Sobres para Trámites Fiscales</w:t>
      </w:r>
      <w:r>
        <w:rPr>
          <w:b/>
          <w:color w:val="auto"/>
          <w:sz w:val="44"/>
          <w:szCs w:val="44"/>
        </w:rPr>
        <w:t>”</w:t>
      </w:r>
    </w:p>
    <w:p w14:paraId="644274FC" w14:textId="4760340D" w:rsidR="00E6628B" w:rsidRDefault="00E6628B" w:rsidP="00A853C1">
      <w:pPr>
        <w:jc w:val="center"/>
        <w:rPr>
          <w:b/>
          <w:color w:val="auto"/>
          <w:sz w:val="44"/>
          <w:szCs w:val="44"/>
        </w:rPr>
      </w:pPr>
    </w:p>
    <w:p w14:paraId="50B9BC40" w14:textId="28A5DE80" w:rsidR="00E6628B" w:rsidRDefault="00E6628B" w:rsidP="00A853C1">
      <w:pPr>
        <w:jc w:val="center"/>
        <w:rPr>
          <w:b/>
          <w:color w:val="auto"/>
          <w:sz w:val="44"/>
          <w:szCs w:val="44"/>
        </w:rPr>
      </w:pPr>
    </w:p>
    <w:p w14:paraId="7E55A9C4" w14:textId="5F1F46EC" w:rsidR="00E6628B" w:rsidRDefault="00E6628B" w:rsidP="00A853C1">
      <w:pPr>
        <w:jc w:val="center"/>
        <w:rPr>
          <w:b/>
          <w:color w:val="auto"/>
          <w:sz w:val="44"/>
          <w:szCs w:val="44"/>
        </w:rPr>
      </w:pPr>
    </w:p>
    <w:p w14:paraId="40ACE94B" w14:textId="46BD9D21" w:rsidR="00B40E03" w:rsidRDefault="00B40E03" w:rsidP="006259B9">
      <w:pPr>
        <w:rPr>
          <w:b/>
          <w:color w:val="auto"/>
          <w:sz w:val="44"/>
          <w:szCs w:val="44"/>
        </w:rPr>
      </w:pPr>
    </w:p>
    <w:p w14:paraId="7702916F" w14:textId="77777777" w:rsidR="00E6628B" w:rsidRPr="00E6628B" w:rsidRDefault="00E6628B" w:rsidP="00A853C1">
      <w:pPr>
        <w:jc w:val="center"/>
        <w:rPr>
          <w:b/>
          <w:color w:val="auto"/>
          <w:sz w:val="16"/>
          <w:szCs w:val="16"/>
        </w:rPr>
      </w:pPr>
    </w:p>
    <w:tbl>
      <w:tblPr>
        <w:tblW w:w="9356" w:type="dxa"/>
        <w:jc w:val="center"/>
        <w:tblCellMar>
          <w:left w:w="70" w:type="dxa"/>
          <w:right w:w="70" w:type="dxa"/>
        </w:tblCellMar>
        <w:tblLook w:val="04A0" w:firstRow="1" w:lastRow="0" w:firstColumn="1" w:lastColumn="0" w:noHBand="0" w:noVBand="1"/>
      </w:tblPr>
      <w:tblGrid>
        <w:gridCol w:w="7380"/>
        <w:gridCol w:w="1200"/>
        <w:gridCol w:w="776"/>
      </w:tblGrid>
      <w:tr w:rsidR="006954A3" w:rsidRPr="00D97194" w14:paraId="33BE97A8" w14:textId="77777777" w:rsidTr="009A756C">
        <w:trPr>
          <w:gridAfter w:val="1"/>
          <w:wAfter w:w="776" w:type="dxa"/>
          <w:trHeight w:val="300"/>
          <w:jc w:val="center"/>
        </w:trPr>
        <w:tc>
          <w:tcPr>
            <w:tcW w:w="8580" w:type="dxa"/>
            <w:gridSpan w:val="2"/>
            <w:tcBorders>
              <w:top w:val="nil"/>
              <w:left w:val="nil"/>
              <w:bottom w:val="nil"/>
              <w:right w:val="nil"/>
            </w:tcBorders>
            <w:shd w:val="clear" w:color="000000" w:fill="E7E6E6"/>
            <w:noWrap/>
            <w:vAlign w:val="center"/>
            <w:hideMark/>
          </w:tcPr>
          <w:p w14:paraId="0D027E93" w14:textId="77777777" w:rsidR="006954A3" w:rsidRPr="00D97194" w:rsidRDefault="006954A3" w:rsidP="009A756C">
            <w:pPr>
              <w:spacing w:after="0"/>
              <w:jc w:val="center"/>
              <w:rPr>
                <w:rFonts w:eastAsia="Times New Roman" w:cs="Calibri"/>
                <w:b/>
                <w:bCs/>
                <w:color w:val="000000"/>
                <w:sz w:val="20"/>
                <w:szCs w:val="20"/>
                <w:lang w:eastAsia="es-MX"/>
              </w:rPr>
            </w:pPr>
            <w:r w:rsidRPr="00D97194">
              <w:rPr>
                <w:b/>
                <w:color w:val="auto"/>
              </w:rPr>
              <w:lastRenderedPageBreak/>
              <w:br w:type="page"/>
            </w:r>
            <w:r w:rsidRPr="00D97194">
              <w:rPr>
                <w:rFonts w:eastAsia="Times New Roman" w:cs="Calibri"/>
                <w:b/>
                <w:bCs/>
                <w:color w:val="000000"/>
                <w:sz w:val="20"/>
                <w:szCs w:val="20"/>
                <w:lang w:eastAsia="es-MX"/>
              </w:rPr>
              <w:t>Í N D I C E</w:t>
            </w:r>
          </w:p>
        </w:tc>
      </w:tr>
      <w:tr w:rsidR="006954A3" w:rsidRPr="00D97194" w14:paraId="5DA7C5A2" w14:textId="77777777" w:rsidTr="009A756C">
        <w:trPr>
          <w:trHeight w:val="300"/>
          <w:jc w:val="center"/>
        </w:trPr>
        <w:tc>
          <w:tcPr>
            <w:tcW w:w="7380" w:type="dxa"/>
            <w:tcBorders>
              <w:top w:val="nil"/>
              <w:left w:val="nil"/>
              <w:bottom w:val="nil"/>
              <w:right w:val="nil"/>
            </w:tcBorders>
            <w:shd w:val="clear" w:color="auto" w:fill="auto"/>
            <w:vAlign w:val="center"/>
            <w:hideMark/>
          </w:tcPr>
          <w:p w14:paraId="31CCE219" w14:textId="77777777" w:rsidR="006954A3" w:rsidRPr="00B10181" w:rsidRDefault="006954A3" w:rsidP="009A756C">
            <w:pPr>
              <w:spacing w:after="0"/>
              <w:jc w:val="left"/>
              <w:rPr>
                <w:rFonts w:eastAsia="Times New Roman" w:cs="Calibri"/>
                <w:b/>
                <w:bCs/>
                <w:color w:val="auto"/>
                <w:sz w:val="20"/>
                <w:szCs w:val="20"/>
                <w:lang w:eastAsia="es-MX"/>
              </w:rPr>
            </w:pPr>
            <w:r w:rsidRPr="00B10181">
              <w:rPr>
                <w:rFonts w:eastAsia="Times New Roman" w:cs="Calibri"/>
                <w:b/>
                <w:bCs/>
                <w:color w:val="auto"/>
                <w:sz w:val="20"/>
                <w:szCs w:val="20"/>
                <w:lang w:eastAsia="es-MX"/>
              </w:rPr>
              <w:t>A. DATOS GENERALES DE “LA LICITACIÓN”.</w:t>
            </w:r>
          </w:p>
        </w:tc>
        <w:tc>
          <w:tcPr>
            <w:tcW w:w="1976" w:type="dxa"/>
            <w:gridSpan w:val="2"/>
            <w:tcBorders>
              <w:top w:val="nil"/>
              <w:left w:val="nil"/>
              <w:bottom w:val="nil"/>
              <w:right w:val="nil"/>
            </w:tcBorders>
            <w:shd w:val="clear" w:color="auto" w:fill="auto"/>
            <w:vAlign w:val="center"/>
            <w:hideMark/>
          </w:tcPr>
          <w:p w14:paraId="1C0A994C" w14:textId="77777777" w:rsidR="006954A3" w:rsidRPr="00D97194" w:rsidRDefault="006954A3" w:rsidP="009A756C">
            <w:pPr>
              <w:spacing w:after="0"/>
              <w:jc w:val="center"/>
              <w:rPr>
                <w:rFonts w:eastAsia="Times New Roman" w:cs="Calibri"/>
                <w:b/>
                <w:bCs/>
                <w:color w:val="auto"/>
                <w:sz w:val="20"/>
                <w:szCs w:val="20"/>
                <w:lang w:eastAsia="es-MX"/>
              </w:rPr>
            </w:pPr>
            <w:r w:rsidRPr="00B10181">
              <w:rPr>
                <w:rFonts w:cs="Calibri"/>
                <w:b/>
                <w:bCs/>
                <w:color w:val="auto"/>
                <w:sz w:val="20"/>
                <w:szCs w:val="20"/>
              </w:rPr>
              <w:t>4</w:t>
            </w:r>
          </w:p>
        </w:tc>
      </w:tr>
      <w:tr w:rsidR="006954A3" w:rsidRPr="00D97194" w14:paraId="6BAD9D2C" w14:textId="77777777" w:rsidTr="009A756C">
        <w:trPr>
          <w:trHeight w:val="300"/>
          <w:jc w:val="center"/>
        </w:trPr>
        <w:tc>
          <w:tcPr>
            <w:tcW w:w="7380" w:type="dxa"/>
            <w:tcBorders>
              <w:top w:val="nil"/>
              <w:left w:val="nil"/>
              <w:bottom w:val="nil"/>
              <w:right w:val="nil"/>
            </w:tcBorders>
            <w:shd w:val="clear" w:color="auto" w:fill="auto"/>
            <w:vAlign w:val="center"/>
            <w:hideMark/>
          </w:tcPr>
          <w:p w14:paraId="0855CD91" w14:textId="77777777" w:rsidR="006954A3" w:rsidRPr="00B10181" w:rsidRDefault="006954A3" w:rsidP="009A756C">
            <w:pPr>
              <w:spacing w:after="0"/>
              <w:jc w:val="left"/>
              <w:rPr>
                <w:rFonts w:eastAsia="Times New Roman" w:cs="Calibri"/>
                <w:color w:val="auto"/>
                <w:sz w:val="20"/>
                <w:szCs w:val="20"/>
                <w:lang w:eastAsia="es-MX"/>
              </w:rPr>
            </w:pPr>
            <w:r w:rsidRPr="00B10181">
              <w:rPr>
                <w:rFonts w:eastAsia="Times New Roman" w:cs="Calibri"/>
                <w:color w:val="auto"/>
                <w:sz w:val="20"/>
                <w:szCs w:val="20"/>
                <w:lang w:eastAsia="es-MX"/>
              </w:rPr>
              <w:t>1. Medios que se utilizarán en “</w:t>
            </w:r>
            <w:r w:rsidRPr="00B10181">
              <w:rPr>
                <w:rFonts w:eastAsia="Calibri" w:cs="Arial"/>
                <w:b/>
                <w:bCs/>
                <w:color w:val="auto"/>
                <w:sz w:val="20"/>
                <w:szCs w:val="20"/>
                <w:lang w:val="es-ES" w:eastAsia="es-ES"/>
              </w:rPr>
              <w:t>LA LICITACIÓN</w:t>
            </w:r>
            <w:r w:rsidRPr="00B10181">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14:paraId="5EBBF4DD"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5</w:t>
            </w:r>
          </w:p>
        </w:tc>
      </w:tr>
      <w:tr w:rsidR="006954A3" w:rsidRPr="00D97194" w14:paraId="6F16AB23" w14:textId="77777777" w:rsidTr="009A756C">
        <w:trPr>
          <w:trHeight w:val="300"/>
          <w:jc w:val="center"/>
        </w:trPr>
        <w:tc>
          <w:tcPr>
            <w:tcW w:w="7380" w:type="dxa"/>
            <w:tcBorders>
              <w:top w:val="nil"/>
              <w:left w:val="nil"/>
              <w:bottom w:val="nil"/>
              <w:right w:val="nil"/>
            </w:tcBorders>
            <w:shd w:val="clear" w:color="auto" w:fill="auto"/>
            <w:vAlign w:val="center"/>
            <w:hideMark/>
          </w:tcPr>
          <w:p w14:paraId="7E73877C" w14:textId="77777777" w:rsidR="006954A3" w:rsidRPr="00B10181" w:rsidRDefault="006954A3" w:rsidP="009A756C">
            <w:pPr>
              <w:spacing w:after="0"/>
              <w:jc w:val="left"/>
              <w:rPr>
                <w:rFonts w:eastAsia="Times New Roman" w:cs="Calibri"/>
                <w:color w:val="auto"/>
                <w:sz w:val="20"/>
                <w:szCs w:val="20"/>
                <w:lang w:eastAsia="es-MX"/>
              </w:rPr>
            </w:pPr>
            <w:r w:rsidRPr="00B10181">
              <w:rPr>
                <w:rFonts w:eastAsia="Times New Roman" w:cs="Calibri"/>
                <w:color w:val="auto"/>
                <w:sz w:val="20"/>
                <w:szCs w:val="20"/>
                <w:lang w:eastAsia="es-MX"/>
              </w:rPr>
              <w:t>2. Carácter de “</w:t>
            </w:r>
            <w:r w:rsidRPr="00B10181">
              <w:rPr>
                <w:rFonts w:eastAsia="Calibri" w:cs="Arial"/>
                <w:b/>
                <w:bCs/>
                <w:color w:val="auto"/>
                <w:sz w:val="20"/>
                <w:szCs w:val="20"/>
                <w:lang w:val="es-ES" w:eastAsia="es-ES"/>
              </w:rPr>
              <w:t>LA LICITACIÓN</w:t>
            </w:r>
            <w:r w:rsidRPr="00B10181">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14:paraId="31218C78"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5</w:t>
            </w:r>
          </w:p>
        </w:tc>
      </w:tr>
      <w:tr w:rsidR="006954A3" w:rsidRPr="00D97194" w14:paraId="19B5D97B" w14:textId="77777777" w:rsidTr="009A756C">
        <w:trPr>
          <w:trHeight w:val="300"/>
          <w:jc w:val="center"/>
        </w:trPr>
        <w:tc>
          <w:tcPr>
            <w:tcW w:w="7380" w:type="dxa"/>
            <w:tcBorders>
              <w:top w:val="nil"/>
              <w:left w:val="nil"/>
              <w:bottom w:val="nil"/>
              <w:right w:val="nil"/>
            </w:tcBorders>
            <w:shd w:val="clear" w:color="auto" w:fill="auto"/>
            <w:vAlign w:val="center"/>
            <w:hideMark/>
          </w:tcPr>
          <w:p w14:paraId="53B04BDC" w14:textId="77777777" w:rsidR="006954A3" w:rsidRPr="00B10181" w:rsidRDefault="006954A3" w:rsidP="009A756C">
            <w:pPr>
              <w:spacing w:after="0"/>
              <w:jc w:val="left"/>
              <w:rPr>
                <w:rFonts w:eastAsia="Times New Roman" w:cs="Calibri"/>
                <w:color w:val="auto"/>
                <w:sz w:val="20"/>
                <w:szCs w:val="20"/>
                <w:lang w:eastAsia="es-MX"/>
              </w:rPr>
            </w:pPr>
            <w:r w:rsidRPr="00B10181">
              <w:rPr>
                <w:rFonts w:eastAsia="Times New Roman" w:cs="Calibri"/>
                <w:color w:val="auto"/>
                <w:sz w:val="20"/>
                <w:szCs w:val="20"/>
                <w:lang w:eastAsia="es-MX"/>
              </w:rPr>
              <w:t>3. Vigencia de la contratación y período de prestación de los servicios.</w:t>
            </w:r>
          </w:p>
        </w:tc>
        <w:tc>
          <w:tcPr>
            <w:tcW w:w="1976" w:type="dxa"/>
            <w:gridSpan w:val="2"/>
            <w:tcBorders>
              <w:top w:val="nil"/>
              <w:left w:val="nil"/>
              <w:bottom w:val="nil"/>
              <w:right w:val="nil"/>
            </w:tcBorders>
            <w:shd w:val="clear" w:color="auto" w:fill="auto"/>
            <w:vAlign w:val="center"/>
            <w:hideMark/>
          </w:tcPr>
          <w:p w14:paraId="2D5B115D"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5</w:t>
            </w:r>
          </w:p>
        </w:tc>
      </w:tr>
      <w:tr w:rsidR="006954A3" w:rsidRPr="00D97194" w14:paraId="42522DD9" w14:textId="77777777" w:rsidTr="009A756C">
        <w:trPr>
          <w:trHeight w:val="300"/>
          <w:jc w:val="center"/>
        </w:trPr>
        <w:tc>
          <w:tcPr>
            <w:tcW w:w="7380" w:type="dxa"/>
            <w:tcBorders>
              <w:top w:val="nil"/>
              <w:left w:val="nil"/>
              <w:bottom w:val="nil"/>
              <w:right w:val="nil"/>
            </w:tcBorders>
            <w:shd w:val="clear" w:color="auto" w:fill="auto"/>
            <w:vAlign w:val="center"/>
            <w:hideMark/>
          </w:tcPr>
          <w:p w14:paraId="7064FC1A"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4. Idioma en que se presentarán las proposiciones y demás documentación.</w:t>
            </w:r>
          </w:p>
        </w:tc>
        <w:tc>
          <w:tcPr>
            <w:tcW w:w="1976" w:type="dxa"/>
            <w:gridSpan w:val="2"/>
            <w:tcBorders>
              <w:top w:val="nil"/>
              <w:left w:val="nil"/>
              <w:bottom w:val="nil"/>
              <w:right w:val="nil"/>
            </w:tcBorders>
            <w:shd w:val="clear" w:color="auto" w:fill="auto"/>
            <w:vAlign w:val="center"/>
            <w:hideMark/>
          </w:tcPr>
          <w:p w14:paraId="6D286907"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5</w:t>
            </w:r>
          </w:p>
        </w:tc>
      </w:tr>
      <w:tr w:rsidR="006954A3" w:rsidRPr="00D97194" w14:paraId="0FD88BAE" w14:textId="77777777" w:rsidTr="009A756C">
        <w:trPr>
          <w:trHeight w:val="300"/>
          <w:jc w:val="center"/>
        </w:trPr>
        <w:tc>
          <w:tcPr>
            <w:tcW w:w="7380" w:type="dxa"/>
            <w:tcBorders>
              <w:top w:val="nil"/>
              <w:left w:val="nil"/>
              <w:bottom w:val="nil"/>
              <w:right w:val="nil"/>
            </w:tcBorders>
            <w:shd w:val="clear" w:color="auto" w:fill="auto"/>
            <w:vAlign w:val="center"/>
            <w:hideMark/>
          </w:tcPr>
          <w:p w14:paraId="65B5C4DB"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 xml:space="preserve">5. Disponibilidad presupuestaria. </w:t>
            </w:r>
          </w:p>
        </w:tc>
        <w:tc>
          <w:tcPr>
            <w:tcW w:w="1976" w:type="dxa"/>
            <w:gridSpan w:val="2"/>
            <w:tcBorders>
              <w:top w:val="nil"/>
              <w:left w:val="nil"/>
              <w:bottom w:val="nil"/>
              <w:right w:val="nil"/>
            </w:tcBorders>
            <w:shd w:val="clear" w:color="auto" w:fill="auto"/>
            <w:vAlign w:val="center"/>
            <w:hideMark/>
          </w:tcPr>
          <w:p w14:paraId="094DFC66"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5</w:t>
            </w:r>
          </w:p>
        </w:tc>
      </w:tr>
      <w:tr w:rsidR="006954A3" w:rsidRPr="00D97194" w14:paraId="42AF4EC6" w14:textId="77777777" w:rsidTr="009A756C">
        <w:trPr>
          <w:trHeight w:val="300"/>
          <w:jc w:val="center"/>
        </w:trPr>
        <w:tc>
          <w:tcPr>
            <w:tcW w:w="7380" w:type="dxa"/>
            <w:tcBorders>
              <w:top w:val="nil"/>
              <w:left w:val="nil"/>
              <w:bottom w:val="nil"/>
              <w:right w:val="nil"/>
            </w:tcBorders>
            <w:shd w:val="clear" w:color="auto" w:fill="auto"/>
            <w:vAlign w:val="center"/>
          </w:tcPr>
          <w:p w14:paraId="017355A7" w14:textId="77777777" w:rsidR="006954A3" w:rsidRPr="00D97194" w:rsidRDefault="006954A3" w:rsidP="009A756C">
            <w:pPr>
              <w:spacing w:after="0"/>
              <w:jc w:val="left"/>
              <w:rPr>
                <w:rFonts w:eastAsia="Times New Roman" w:cs="Calibri"/>
                <w:b/>
                <w:bCs/>
                <w:color w:val="auto"/>
                <w:sz w:val="20"/>
                <w:szCs w:val="20"/>
                <w:lang w:eastAsia="es-MX"/>
              </w:rPr>
            </w:pPr>
            <w:r w:rsidRPr="00D97194">
              <w:rPr>
                <w:rFonts w:eastAsia="Times New Roman" w:cs="Calibri"/>
                <w:color w:val="auto"/>
                <w:sz w:val="20"/>
                <w:szCs w:val="20"/>
                <w:lang w:eastAsia="es-MX"/>
              </w:rPr>
              <w:t xml:space="preserve">6. </w:t>
            </w:r>
            <w:r w:rsidRPr="00D97194">
              <w:rPr>
                <w:rFonts w:eastAsia="Calibri"/>
                <w:color w:val="auto"/>
                <w:sz w:val="20"/>
                <w:szCs w:val="20"/>
                <w:lang w:val="es-ES"/>
              </w:rPr>
              <w:t>Moneda en que deberá presentarse la propuesta económica</w:t>
            </w:r>
          </w:p>
        </w:tc>
        <w:tc>
          <w:tcPr>
            <w:tcW w:w="1976" w:type="dxa"/>
            <w:gridSpan w:val="2"/>
            <w:tcBorders>
              <w:top w:val="nil"/>
              <w:left w:val="nil"/>
              <w:bottom w:val="nil"/>
              <w:right w:val="nil"/>
            </w:tcBorders>
            <w:shd w:val="clear" w:color="auto" w:fill="auto"/>
            <w:vAlign w:val="center"/>
          </w:tcPr>
          <w:p w14:paraId="40A98710" w14:textId="77777777" w:rsidR="006954A3" w:rsidRPr="00D97194" w:rsidRDefault="006954A3" w:rsidP="009A756C">
            <w:pPr>
              <w:spacing w:after="0"/>
              <w:jc w:val="center"/>
              <w:rPr>
                <w:rFonts w:cs="Calibri"/>
                <w:bCs/>
                <w:color w:val="auto"/>
                <w:sz w:val="20"/>
                <w:szCs w:val="20"/>
              </w:rPr>
            </w:pPr>
            <w:r w:rsidRPr="00D97194">
              <w:rPr>
                <w:rFonts w:cs="Calibri"/>
                <w:bCs/>
                <w:color w:val="auto"/>
                <w:sz w:val="20"/>
                <w:szCs w:val="20"/>
              </w:rPr>
              <w:t>6</w:t>
            </w:r>
          </w:p>
        </w:tc>
      </w:tr>
      <w:tr w:rsidR="006954A3" w:rsidRPr="00D97194" w14:paraId="0F0BAD4A" w14:textId="77777777" w:rsidTr="009A756C">
        <w:trPr>
          <w:trHeight w:val="300"/>
          <w:jc w:val="center"/>
        </w:trPr>
        <w:tc>
          <w:tcPr>
            <w:tcW w:w="7380" w:type="dxa"/>
            <w:tcBorders>
              <w:top w:val="nil"/>
              <w:left w:val="nil"/>
              <w:bottom w:val="nil"/>
              <w:right w:val="nil"/>
            </w:tcBorders>
            <w:shd w:val="clear" w:color="auto" w:fill="auto"/>
            <w:vAlign w:val="center"/>
            <w:hideMark/>
          </w:tcPr>
          <w:p w14:paraId="5A6DDEB1" w14:textId="77777777" w:rsidR="006954A3" w:rsidRPr="00D97194" w:rsidRDefault="006954A3" w:rsidP="009A756C">
            <w:pPr>
              <w:spacing w:after="0"/>
              <w:jc w:val="left"/>
              <w:rPr>
                <w:rFonts w:eastAsia="Times New Roman" w:cs="Calibri"/>
                <w:b/>
                <w:bCs/>
                <w:color w:val="auto"/>
                <w:sz w:val="20"/>
                <w:szCs w:val="20"/>
                <w:lang w:eastAsia="es-MX"/>
              </w:rPr>
            </w:pPr>
            <w:r w:rsidRPr="00D97194">
              <w:rPr>
                <w:rFonts w:eastAsia="Times New Roman" w:cs="Calibri"/>
                <w:b/>
                <w:bCs/>
                <w:color w:val="auto"/>
                <w:sz w:val="20"/>
                <w:szCs w:val="20"/>
                <w:lang w:eastAsia="es-MX"/>
              </w:rPr>
              <w:t>B. OBJETO Y ALCANCE DE “LA LICITACIÓN”.</w:t>
            </w:r>
          </w:p>
        </w:tc>
        <w:tc>
          <w:tcPr>
            <w:tcW w:w="1976" w:type="dxa"/>
            <w:gridSpan w:val="2"/>
            <w:tcBorders>
              <w:top w:val="nil"/>
              <w:left w:val="nil"/>
              <w:bottom w:val="nil"/>
              <w:right w:val="nil"/>
            </w:tcBorders>
            <w:shd w:val="clear" w:color="auto" w:fill="auto"/>
            <w:vAlign w:val="center"/>
            <w:hideMark/>
          </w:tcPr>
          <w:p w14:paraId="44050132" w14:textId="77777777" w:rsidR="006954A3" w:rsidRPr="00D97194" w:rsidRDefault="006954A3" w:rsidP="009A756C">
            <w:pPr>
              <w:spacing w:after="0"/>
              <w:jc w:val="center"/>
              <w:rPr>
                <w:rFonts w:eastAsia="Times New Roman" w:cs="Calibri"/>
                <w:b/>
                <w:bCs/>
                <w:color w:val="auto"/>
                <w:sz w:val="20"/>
                <w:szCs w:val="20"/>
                <w:lang w:eastAsia="es-MX"/>
              </w:rPr>
            </w:pPr>
            <w:r>
              <w:rPr>
                <w:rFonts w:cs="Calibri"/>
                <w:b/>
                <w:bCs/>
                <w:color w:val="auto"/>
                <w:sz w:val="20"/>
                <w:szCs w:val="20"/>
              </w:rPr>
              <w:t>6</w:t>
            </w:r>
          </w:p>
        </w:tc>
      </w:tr>
      <w:tr w:rsidR="006954A3" w:rsidRPr="00D97194" w14:paraId="2EEF47BC" w14:textId="77777777" w:rsidTr="009A756C">
        <w:trPr>
          <w:trHeight w:val="300"/>
          <w:jc w:val="center"/>
        </w:trPr>
        <w:tc>
          <w:tcPr>
            <w:tcW w:w="7380" w:type="dxa"/>
            <w:tcBorders>
              <w:top w:val="nil"/>
              <w:left w:val="nil"/>
              <w:bottom w:val="nil"/>
              <w:right w:val="nil"/>
            </w:tcBorders>
            <w:shd w:val="clear" w:color="auto" w:fill="auto"/>
            <w:vAlign w:val="center"/>
            <w:hideMark/>
          </w:tcPr>
          <w:p w14:paraId="4E03A65B"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 Forma de adjudicación.</w:t>
            </w:r>
          </w:p>
        </w:tc>
        <w:tc>
          <w:tcPr>
            <w:tcW w:w="1976" w:type="dxa"/>
            <w:gridSpan w:val="2"/>
            <w:tcBorders>
              <w:top w:val="nil"/>
              <w:left w:val="nil"/>
              <w:bottom w:val="nil"/>
              <w:right w:val="nil"/>
            </w:tcBorders>
            <w:shd w:val="clear" w:color="auto" w:fill="auto"/>
            <w:vAlign w:val="center"/>
            <w:hideMark/>
          </w:tcPr>
          <w:p w14:paraId="7D11CCEB"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6</w:t>
            </w:r>
          </w:p>
        </w:tc>
      </w:tr>
      <w:tr w:rsidR="006954A3" w:rsidRPr="00D97194" w14:paraId="657A9F53" w14:textId="77777777" w:rsidTr="009A756C">
        <w:trPr>
          <w:trHeight w:val="300"/>
          <w:jc w:val="center"/>
        </w:trPr>
        <w:tc>
          <w:tcPr>
            <w:tcW w:w="7380" w:type="dxa"/>
            <w:tcBorders>
              <w:top w:val="nil"/>
              <w:left w:val="nil"/>
              <w:bottom w:val="nil"/>
              <w:right w:val="nil"/>
            </w:tcBorders>
            <w:shd w:val="clear" w:color="auto" w:fill="auto"/>
            <w:vAlign w:val="center"/>
            <w:hideMark/>
          </w:tcPr>
          <w:p w14:paraId="2C9FD496"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2. Contenido del contrato.</w:t>
            </w:r>
          </w:p>
        </w:tc>
        <w:tc>
          <w:tcPr>
            <w:tcW w:w="1976" w:type="dxa"/>
            <w:gridSpan w:val="2"/>
            <w:tcBorders>
              <w:top w:val="nil"/>
              <w:left w:val="nil"/>
              <w:bottom w:val="nil"/>
              <w:right w:val="nil"/>
            </w:tcBorders>
            <w:shd w:val="clear" w:color="auto" w:fill="auto"/>
            <w:vAlign w:val="center"/>
            <w:hideMark/>
          </w:tcPr>
          <w:p w14:paraId="0AAB3771"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6</w:t>
            </w:r>
          </w:p>
        </w:tc>
      </w:tr>
      <w:tr w:rsidR="006954A3" w:rsidRPr="00D97194" w14:paraId="16104C1B" w14:textId="77777777" w:rsidTr="009A756C">
        <w:trPr>
          <w:trHeight w:val="300"/>
          <w:jc w:val="center"/>
        </w:trPr>
        <w:tc>
          <w:tcPr>
            <w:tcW w:w="7380" w:type="dxa"/>
            <w:tcBorders>
              <w:top w:val="nil"/>
              <w:left w:val="nil"/>
              <w:bottom w:val="nil"/>
              <w:right w:val="nil"/>
            </w:tcBorders>
            <w:shd w:val="clear" w:color="auto" w:fill="auto"/>
            <w:vAlign w:val="center"/>
            <w:hideMark/>
          </w:tcPr>
          <w:p w14:paraId="2C3F129D"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3. Objeto de la contratación.</w:t>
            </w:r>
          </w:p>
        </w:tc>
        <w:tc>
          <w:tcPr>
            <w:tcW w:w="1976" w:type="dxa"/>
            <w:gridSpan w:val="2"/>
            <w:tcBorders>
              <w:top w:val="nil"/>
              <w:left w:val="nil"/>
              <w:bottom w:val="nil"/>
              <w:right w:val="nil"/>
            </w:tcBorders>
            <w:shd w:val="clear" w:color="auto" w:fill="auto"/>
            <w:vAlign w:val="center"/>
            <w:hideMark/>
          </w:tcPr>
          <w:p w14:paraId="0AB9D440"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6</w:t>
            </w:r>
          </w:p>
        </w:tc>
      </w:tr>
      <w:tr w:rsidR="006954A3" w:rsidRPr="00D97194" w14:paraId="29DF1E23" w14:textId="77777777" w:rsidTr="009A756C">
        <w:trPr>
          <w:trHeight w:val="300"/>
          <w:jc w:val="center"/>
        </w:trPr>
        <w:tc>
          <w:tcPr>
            <w:tcW w:w="7380" w:type="dxa"/>
            <w:tcBorders>
              <w:top w:val="nil"/>
              <w:left w:val="nil"/>
              <w:bottom w:val="nil"/>
              <w:right w:val="nil"/>
            </w:tcBorders>
            <w:shd w:val="clear" w:color="auto" w:fill="auto"/>
            <w:vAlign w:val="center"/>
            <w:hideMark/>
          </w:tcPr>
          <w:p w14:paraId="0A446BC6"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3.1. Descripción genérica de los servicios.</w:t>
            </w:r>
          </w:p>
        </w:tc>
        <w:tc>
          <w:tcPr>
            <w:tcW w:w="1976" w:type="dxa"/>
            <w:gridSpan w:val="2"/>
            <w:tcBorders>
              <w:top w:val="nil"/>
              <w:left w:val="nil"/>
              <w:bottom w:val="nil"/>
              <w:right w:val="nil"/>
            </w:tcBorders>
            <w:shd w:val="clear" w:color="auto" w:fill="auto"/>
            <w:vAlign w:val="center"/>
            <w:hideMark/>
          </w:tcPr>
          <w:p w14:paraId="7DE734BC"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6</w:t>
            </w:r>
          </w:p>
        </w:tc>
      </w:tr>
      <w:tr w:rsidR="006954A3" w:rsidRPr="00D97194" w14:paraId="4C73FCE5" w14:textId="77777777" w:rsidTr="009A756C">
        <w:trPr>
          <w:trHeight w:val="300"/>
          <w:jc w:val="center"/>
        </w:trPr>
        <w:tc>
          <w:tcPr>
            <w:tcW w:w="7380" w:type="dxa"/>
            <w:tcBorders>
              <w:top w:val="nil"/>
              <w:left w:val="nil"/>
              <w:bottom w:val="nil"/>
              <w:right w:val="nil"/>
            </w:tcBorders>
            <w:shd w:val="clear" w:color="auto" w:fill="auto"/>
            <w:vAlign w:val="center"/>
            <w:hideMark/>
          </w:tcPr>
          <w:p w14:paraId="6F93F8B5" w14:textId="77777777" w:rsidR="006954A3" w:rsidRPr="00833192" w:rsidRDefault="006954A3" w:rsidP="009A756C">
            <w:pPr>
              <w:spacing w:after="0"/>
              <w:jc w:val="left"/>
              <w:rPr>
                <w:rFonts w:eastAsia="Times New Roman" w:cs="Calibri"/>
                <w:color w:val="auto"/>
                <w:sz w:val="20"/>
                <w:szCs w:val="20"/>
                <w:lang w:eastAsia="es-MX"/>
              </w:rPr>
            </w:pPr>
            <w:r w:rsidRPr="00833192">
              <w:rPr>
                <w:rFonts w:eastAsia="Times New Roman" w:cs="Calibri"/>
                <w:color w:val="auto"/>
                <w:sz w:val="20"/>
                <w:szCs w:val="20"/>
                <w:lang w:eastAsia="es-MX"/>
              </w:rPr>
              <w:t>3.2. Descripción detallada de los servicios.</w:t>
            </w:r>
          </w:p>
        </w:tc>
        <w:tc>
          <w:tcPr>
            <w:tcW w:w="1976" w:type="dxa"/>
            <w:gridSpan w:val="2"/>
            <w:tcBorders>
              <w:top w:val="nil"/>
              <w:left w:val="nil"/>
              <w:bottom w:val="nil"/>
              <w:right w:val="nil"/>
            </w:tcBorders>
            <w:shd w:val="clear" w:color="auto" w:fill="auto"/>
            <w:vAlign w:val="center"/>
            <w:hideMark/>
          </w:tcPr>
          <w:p w14:paraId="1AB92959"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6</w:t>
            </w:r>
          </w:p>
        </w:tc>
      </w:tr>
      <w:tr w:rsidR="006954A3" w:rsidRPr="00D97194" w14:paraId="5BAA83C3" w14:textId="77777777" w:rsidTr="009A756C">
        <w:trPr>
          <w:trHeight w:val="300"/>
          <w:jc w:val="center"/>
        </w:trPr>
        <w:tc>
          <w:tcPr>
            <w:tcW w:w="7380" w:type="dxa"/>
            <w:tcBorders>
              <w:top w:val="nil"/>
              <w:left w:val="nil"/>
              <w:bottom w:val="nil"/>
              <w:right w:val="nil"/>
            </w:tcBorders>
            <w:shd w:val="clear" w:color="auto" w:fill="auto"/>
            <w:vAlign w:val="center"/>
            <w:hideMark/>
          </w:tcPr>
          <w:p w14:paraId="18B9B48F" w14:textId="77777777" w:rsidR="006954A3" w:rsidRPr="00833192" w:rsidRDefault="006954A3" w:rsidP="009A756C">
            <w:pPr>
              <w:spacing w:after="0"/>
              <w:jc w:val="left"/>
              <w:rPr>
                <w:rFonts w:eastAsia="Times New Roman" w:cs="Calibri"/>
                <w:color w:val="auto"/>
                <w:sz w:val="20"/>
                <w:szCs w:val="20"/>
                <w:lang w:eastAsia="es-MX"/>
              </w:rPr>
            </w:pPr>
            <w:r w:rsidRPr="00833192">
              <w:rPr>
                <w:rFonts w:eastAsia="Times New Roman" w:cs="Calibri"/>
                <w:color w:val="auto"/>
                <w:sz w:val="20"/>
                <w:szCs w:val="20"/>
                <w:lang w:eastAsia="es-MX"/>
              </w:rPr>
              <w:t>3.3. Lugares de prestación de los servicios.</w:t>
            </w:r>
          </w:p>
        </w:tc>
        <w:tc>
          <w:tcPr>
            <w:tcW w:w="1976" w:type="dxa"/>
            <w:gridSpan w:val="2"/>
            <w:tcBorders>
              <w:top w:val="nil"/>
              <w:left w:val="nil"/>
              <w:bottom w:val="nil"/>
              <w:right w:val="nil"/>
            </w:tcBorders>
            <w:shd w:val="clear" w:color="auto" w:fill="auto"/>
            <w:vAlign w:val="center"/>
            <w:hideMark/>
          </w:tcPr>
          <w:p w14:paraId="2750A3D9"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6</w:t>
            </w:r>
          </w:p>
        </w:tc>
      </w:tr>
      <w:tr w:rsidR="006954A3" w:rsidRPr="00D97194" w14:paraId="3DF5A780" w14:textId="77777777" w:rsidTr="009A756C">
        <w:trPr>
          <w:trHeight w:val="300"/>
          <w:jc w:val="center"/>
        </w:trPr>
        <w:tc>
          <w:tcPr>
            <w:tcW w:w="7380" w:type="dxa"/>
            <w:tcBorders>
              <w:top w:val="nil"/>
              <w:left w:val="nil"/>
              <w:bottom w:val="nil"/>
              <w:right w:val="nil"/>
            </w:tcBorders>
            <w:shd w:val="clear" w:color="auto" w:fill="auto"/>
            <w:vAlign w:val="center"/>
            <w:hideMark/>
          </w:tcPr>
          <w:p w14:paraId="378DB81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4. Cantidad de servicios objeto de la contratación.</w:t>
            </w:r>
          </w:p>
        </w:tc>
        <w:tc>
          <w:tcPr>
            <w:tcW w:w="1976" w:type="dxa"/>
            <w:gridSpan w:val="2"/>
            <w:tcBorders>
              <w:top w:val="nil"/>
              <w:left w:val="nil"/>
              <w:bottom w:val="nil"/>
              <w:right w:val="nil"/>
            </w:tcBorders>
            <w:shd w:val="clear" w:color="auto" w:fill="auto"/>
            <w:vAlign w:val="center"/>
            <w:hideMark/>
          </w:tcPr>
          <w:p w14:paraId="52DB310D"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6</w:t>
            </w:r>
          </w:p>
        </w:tc>
      </w:tr>
      <w:tr w:rsidR="006954A3" w:rsidRPr="00D97194" w14:paraId="23140121" w14:textId="77777777" w:rsidTr="009A756C">
        <w:trPr>
          <w:trHeight w:val="570"/>
          <w:jc w:val="center"/>
        </w:trPr>
        <w:tc>
          <w:tcPr>
            <w:tcW w:w="7380" w:type="dxa"/>
            <w:tcBorders>
              <w:top w:val="nil"/>
              <w:left w:val="nil"/>
              <w:bottom w:val="nil"/>
              <w:right w:val="nil"/>
            </w:tcBorders>
            <w:shd w:val="clear" w:color="auto" w:fill="auto"/>
            <w:vAlign w:val="center"/>
            <w:hideMark/>
          </w:tcPr>
          <w:p w14:paraId="1427A2EF" w14:textId="77777777" w:rsidR="006954A3" w:rsidRPr="00D97194" w:rsidRDefault="006954A3" w:rsidP="009A756C">
            <w:pPr>
              <w:spacing w:after="0"/>
              <w:jc w:val="left"/>
              <w:rPr>
                <w:rFonts w:eastAsia="Times New Roman" w:cs="Calibri"/>
                <w:b/>
                <w:bCs/>
                <w:color w:val="auto"/>
                <w:sz w:val="20"/>
                <w:szCs w:val="20"/>
                <w:lang w:eastAsia="es-MX"/>
              </w:rPr>
            </w:pPr>
            <w:r w:rsidRPr="00D97194">
              <w:rPr>
                <w:rFonts w:eastAsia="Times New Roman" w:cs="Calibri"/>
                <w:b/>
                <w:bCs/>
                <w:color w:val="auto"/>
                <w:sz w:val="20"/>
                <w:szCs w:val="20"/>
                <w:lang w:eastAsia="es-MX"/>
              </w:rPr>
              <w:t>C. FORMA Y TÉRMINOS EN QUE SE REALIZARÁN LOS ACTOS DE “LA LICITACIÓN”.</w:t>
            </w:r>
          </w:p>
        </w:tc>
        <w:tc>
          <w:tcPr>
            <w:tcW w:w="1976" w:type="dxa"/>
            <w:gridSpan w:val="2"/>
            <w:tcBorders>
              <w:top w:val="nil"/>
              <w:left w:val="nil"/>
              <w:bottom w:val="nil"/>
              <w:right w:val="nil"/>
            </w:tcBorders>
            <w:shd w:val="clear" w:color="auto" w:fill="auto"/>
            <w:vAlign w:val="center"/>
            <w:hideMark/>
          </w:tcPr>
          <w:p w14:paraId="4FA25E99" w14:textId="77777777" w:rsidR="006954A3" w:rsidRPr="00D97194" w:rsidRDefault="006954A3" w:rsidP="009A756C">
            <w:pPr>
              <w:spacing w:after="0"/>
              <w:jc w:val="center"/>
              <w:rPr>
                <w:rFonts w:eastAsia="Times New Roman" w:cs="Calibri"/>
                <w:b/>
                <w:bCs/>
                <w:color w:val="auto"/>
                <w:sz w:val="20"/>
                <w:szCs w:val="20"/>
                <w:lang w:eastAsia="es-MX"/>
              </w:rPr>
            </w:pPr>
            <w:r>
              <w:rPr>
                <w:rFonts w:eastAsia="Times New Roman" w:cs="Calibri"/>
                <w:b/>
                <w:bCs/>
                <w:color w:val="auto"/>
                <w:sz w:val="20"/>
                <w:szCs w:val="20"/>
                <w:lang w:eastAsia="es-MX"/>
              </w:rPr>
              <w:t>7</w:t>
            </w:r>
          </w:p>
        </w:tc>
      </w:tr>
      <w:tr w:rsidR="006954A3" w:rsidRPr="00D97194" w14:paraId="3A77A40A" w14:textId="77777777" w:rsidTr="009A756C">
        <w:trPr>
          <w:trHeight w:val="300"/>
          <w:jc w:val="center"/>
        </w:trPr>
        <w:tc>
          <w:tcPr>
            <w:tcW w:w="7380" w:type="dxa"/>
            <w:tcBorders>
              <w:top w:val="nil"/>
              <w:left w:val="nil"/>
              <w:bottom w:val="nil"/>
              <w:right w:val="nil"/>
            </w:tcBorders>
            <w:shd w:val="clear" w:color="auto" w:fill="auto"/>
            <w:vAlign w:val="center"/>
            <w:hideMark/>
          </w:tcPr>
          <w:p w14:paraId="517C17E5"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 De los actos del procedimiento.</w:t>
            </w:r>
          </w:p>
        </w:tc>
        <w:tc>
          <w:tcPr>
            <w:tcW w:w="1976" w:type="dxa"/>
            <w:gridSpan w:val="2"/>
            <w:tcBorders>
              <w:top w:val="nil"/>
              <w:left w:val="nil"/>
              <w:bottom w:val="nil"/>
              <w:right w:val="nil"/>
            </w:tcBorders>
            <w:shd w:val="clear" w:color="auto" w:fill="auto"/>
            <w:vAlign w:val="center"/>
            <w:hideMark/>
          </w:tcPr>
          <w:p w14:paraId="20AD7BEB"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7</w:t>
            </w:r>
          </w:p>
        </w:tc>
      </w:tr>
      <w:tr w:rsidR="006954A3" w:rsidRPr="00D97194" w14:paraId="251A606B" w14:textId="77777777" w:rsidTr="009A756C">
        <w:trPr>
          <w:trHeight w:val="300"/>
          <w:jc w:val="center"/>
        </w:trPr>
        <w:tc>
          <w:tcPr>
            <w:tcW w:w="7380" w:type="dxa"/>
            <w:tcBorders>
              <w:top w:val="nil"/>
              <w:left w:val="nil"/>
              <w:bottom w:val="nil"/>
              <w:right w:val="nil"/>
            </w:tcBorders>
            <w:shd w:val="clear" w:color="auto" w:fill="auto"/>
            <w:vAlign w:val="center"/>
            <w:hideMark/>
          </w:tcPr>
          <w:p w14:paraId="1ADCD9EB"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1.1. La elaboración de la proposición.</w:t>
            </w:r>
          </w:p>
        </w:tc>
        <w:tc>
          <w:tcPr>
            <w:tcW w:w="1976" w:type="dxa"/>
            <w:gridSpan w:val="2"/>
            <w:tcBorders>
              <w:top w:val="nil"/>
              <w:left w:val="nil"/>
              <w:bottom w:val="nil"/>
              <w:right w:val="nil"/>
            </w:tcBorders>
            <w:shd w:val="clear" w:color="auto" w:fill="auto"/>
            <w:vAlign w:val="center"/>
            <w:hideMark/>
          </w:tcPr>
          <w:p w14:paraId="25A0CE63"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7</w:t>
            </w:r>
          </w:p>
        </w:tc>
      </w:tr>
      <w:tr w:rsidR="006954A3" w:rsidRPr="00D97194" w14:paraId="4B447398" w14:textId="77777777" w:rsidTr="009A756C">
        <w:trPr>
          <w:trHeight w:val="300"/>
          <w:jc w:val="center"/>
        </w:trPr>
        <w:tc>
          <w:tcPr>
            <w:tcW w:w="7380" w:type="dxa"/>
            <w:tcBorders>
              <w:top w:val="nil"/>
              <w:left w:val="nil"/>
              <w:bottom w:val="nil"/>
              <w:right w:val="nil"/>
            </w:tcBorders>
            <w:shd w:val="clear" w:color="auto" w:fill="auto"/>
            <w:vAlign w:val="center"/>
            <w:hideMark/>
          </w:tcPr>
          <w:p w14:paraId="7FF1A20A"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 xml:space="preserve">1.1.1. Calendario de los </w:t>
            </w:r>
            <w:r w:rsidRPr="00B10181">
              <w:rPr>
                <w:rFonts w:eastAsia="Times New Roman" w:cs="Calibri"/>
                <w:color w:val="auto"/>
                <w:sz w:val="20"/>
                <w:szCs w:val="20"/>
                <w:lang w:eastAsia="es-MX"/>
              </w:rPr>
              <w:t>actos de “</w:t>
            </w:r>
            <w:r w:rsidRPr="00B10181">
              <w:rPr>
                <w:rFonts w:eastAsia="Calibri" w:cs="Arial"/>
                <w:b/>
                <w:bCs/>
                <w:color w:val="auto"/>
                <w:sz w:val="20"/>
                <w:szCs w:val="20"/>
                <w:lang w:val="es-ES" w:eastAsia="es-ES"/>
              </w:rPr>
              <w:t>LA LICITACIÓN</w:t>
            </w:r>
            <w:r w:rsidRPr="00B10181">
              <w:rPr>
                <w:rFonts w:eastAsia="Times New Roman" w:cs="Calibri"/>
                <w:color w:val="auto"/>
                <w:sz w:val="20"/>
                <w:szCs w:val="20"/>
                <w:lang w:eastAsia="es-MX"/>
              </w:rPr>
              <w:t>”.</w:t>
            </w:r>
          </w:p>
        </w:tc>
        <w:tc>
          <w:tcPr>
            <w:tcW w:w="1976" w:type="dxa"/>
            <w:gridSpan w:val="2"/>
            <w:tcBorders>
              <w:top w:val="nil"/>
              <w:left w:val="nil"/>
              <w:bottom w:val="nil"/>
              <w:right w:val="nil"/>
            </w:tcBorders>
            <w:shd w:val="clear" w:color="auto" w:fill="auto"/>
            <w:vAlign w:val="center"/>
            <w:hideMark/>
          </w:tcPr>
          <w:p w14:paraId="73E24A2C"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8</w:t>
            </w:r>
          </w:p>
        </w:tc>
      </w:tr>
      <w:tr w:rsidR="006954A3" w:rsidRPr="00D97194" w14:paraId="0F93F697" w14:textId="77777777" w:rsidTr="009A756C">
        <w:trPr>
          <w:trHeight w:val="300"/>
          <w:jc w:val="center"/>
        </w:trPr>
        <w:tc>
          <w:tcPr>
            <w:tcW w:w="7380" w:type="dxa"/>
            <w:tcBorders>
              <w:top w:val="nil"/>
              <w:left w:val="nil"/>
              <w:bottom w:val="nil"/>
              <w:right w:val="nil"/>
            </w:tcBorders>
            <w:shd w:val="clear" w:color="auto" w:fill="auto"/>
            <w:vAlign w:val="center"/>
            <w:hideMark/>
          </w:tcPr>
          <w:p w14:paraId="1C13609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1.1.2. Requisitos para la presentación de proposición conjunta.</w:t>
            </w:r>
          </w:p>
        </w:tc>
        <w:tc>
          <w:tcPr>
            <w:tcW w:w="1976" w:type="dxa"/>
            <w:gridSpan w:val="2"/>
            <w:tcBorders>
              <w:top w:val="nil"/>
              <w:left w:val="nil"/>
              <w:bottom w:val="nil"/>
              <w:right w:val="nil"/>
            </w:tcBorders>
            <w:shd w:val="clear" w:color="auto" w:fill="auto"/>
            <w:vAlign w:val="center"/>
            <w:hideMark/>
          </w:tcPr>
          <w:p w14:paraId="2E6C660E" w14:textId="5C33E8DE" w:rsidR="006954A3" w:rsidRPr="00D97194" w:rsidRDefault="0015369E" w:rsidP="009A756C">
            <w:pPr>
              <w:spacing w:after="0"/>
              <w:jc w:val="center"/>
              <w:rPr>
                <w:rFonts w:eastAsia="Times New Roman" w:cs="Calibri"/>
                <w:color w:val="auto"/>
                <w:sz w:val="20"/>
                <w:szCs w:val="20"/>
                <w:lang w:eastAsia="es-MX"/>
              </w:rPr>
            </w:pPr>
            <w:r>
              <w:rPr>
                <w:rFonts w:cs="Calibri"/>
                <w:color w:val="auto"/>
                <w:sz w:val="20"/>
                <w:szCs w:val="20"/>
              </w:rPr>
              <w:t>8</w:t>
            </w:r>
          </w:p>
        </w:tc>
      </w:tr>
      <w:tr w:rsidR="006954A3" w:rsidRPr="00D97194" w14:paraId="5CFE2C3F" w14:textId="77777777" w:rsidTr="009A756C">
        <w:trPr>
          <w:trHeight w:val="300"/>
          <w:jc w:val="center"/>
        </w:trPr>
        <w:tc>
          <w:tcPr>
            <w:tcW w:w="7380" w:type="dxa"/>
            <w:tcBorders>
              <w:top w:val="nil"/>
              <w:left w:val="nil"/>
              <w:bottom w:val="nil"/>
              <w:right w:val="nil"/>
            </w:tcBorders>
            <w:shd w:val="clear" w:color="auto" w:fill="auto"/>
            <w:vAlign w:val="center"/>
            <w:hideMark/>
          </w:tcPr>
          <w:p w14:paraId="3A67A79E"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1.1.3. Presentación de una sola proposición.</w:t>
            </w:r>
          </w:p>
        </w:tc>
        <w:tc>
          <w:tcPr>
            <w:tcW w:w="1976" w:type="dxa"/>
            <w:gridSpan w:val="2"/>
            <w:tcBorders>
              <w:top w:val="nil"/>
              <w:left w:val="nil"/>
              <w:bottom w:val="nil"/>
              <w:right w:val="nil"/>
            </w:tcBorders>
            <w:shd w:val="clear" w:color="auto" w:fill="auto"/>
            <w:vAlign w:val="center"/>
            <w:hideMark/>
          </w:tcPr>
          <w:p w14:paraId="35962B0C"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10</w:t>
            </w:r>
          </w:p>
        </w:tc>
      </w:tr>
      <w:tr w:rsidR="006954A3" w:rsidRPr="00D97194" w14:paraId="6FF91A13" w14:textId="77777777" w:rsidTr="009A756C">
        <w:trPr>
          <w:trHeight w:val="300"/>
          <w:jc w:val="center"/>
        </w:trPr>
        <w:tc>
          <w:tcPr>
            <w:tcW w:w="7380" w:type="dxa"/>
            <w:tcBorders>
              <w:top w:val="nil"/>
              <w:left w:val="nil"/>
              <w:bottom w:val="nil"/>
              <w:right w:val="nil"/>
            </w:tcBorders>
            <w:shd w:val="clear" w:color="auto" w:fill="auto"/>
            <w:vAlign w:val="center"/>
            <w:hideMark/>
          </w:tcPr>
          <w:p w14:paraId="1DF45244"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1.1.4. Acreditación de existencia legal.</w:t>
            </w:r>
          </w:p>
        </w:tc>
        <w:tc>
          <w:tcPr>
            <w:tcW w:w="1976" w:type="dxa"/>
            <w:gridSpan w:val="2"/>
            <w:tcBorders>
              <w:top w:val="nil"/>
              <w:left w:val="nil"/>
              <w:bottom w:val="nil"/>
              <w:right w:val="nil"/>
            </w:tcBorders>
            <w:shd w:val="clear" w:color="auto" w:fill="auto"/>
            <w:vAlign w:val="center"/>
            <w:hideMark/>
          </w:tcPr>
          <w:p w14:paraId="4104CB54"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10</w:t>
            </w:r>
          </w:p>
        </w:tc>
      </w:tr>
      <w:tr w:rsidR="006954A3" w:rsidRPr="00D97194" w14:paraId="56680688" w14:textId="77777777" w:rsidTr="009A756C">
        <w:trPr>
          <w:trHeight w:val="300"/>
          <w:jc w:val="center"/>
        </w:trPr>
        <w:tc>
          <w:tcPr>
            <w:tcW w:w="7380" w:type="dxa"/>
            <w:tcBorders>
              <w:top w:val="nil"/>
              <w:left w:val="nil"/>
              <w:bottom w:val="nil"/>
              <w:right w:val="nil"/>
            </w:tcBorders>
            <w:shd w:val="clear" w:color="auto" w:fill="auto"/>
            <w:vAlign w:val="center"/>
            <w:hideMark/>
          </w:tcPr>
          <w:p w14:paraId="426A2C76"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2. Modificaciones a la convocatoria.</w:t>
            </w:r>
          </w:p>
        </w:tc>
        <w:tc>
          <w:tcPr>
            <w:tcW w:w="1976" w:type="dxa"/>
            <w:gridSpan w:val="2"/>
            <w:tcBorders>
              <w:top w:val="nil"/>
              <w:left w:val="nil"/>
              <w:bottom w:val="nil"/>
              <w:right w:val="nil"/>
            </w:tcBorders>
            <w:shd w:val="clear" w:color="auto" w:fill="auto"/>
            <w:vAlign w:val="center"/>
            <w:hideMark/>
          </w:tcPr>
          <w:p w14:paraId="7E387185"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10</w:t>
            </w:r>
          </w:p>
        </w:tc>
      </w:tr>
      <w:tr w:rsidR="006954A3" w:rsidRPr="00D97194" w14:paraId="0EB2EEF0" w14:textId="77777777" w:rsidTr="009A756C">
        <w:trPr>
          <w:trHeight w:val="300"/>
          <w:jc w:val="center"/>
        </w:trPr>
        <w:tc>
          <w:tcPr>
            <w:tcW w:w="7380" w:type="dxa"/>
            <w:tcBorders>
              <w:top w:val="nil"/>
              <w:left w:val="nil"/>
              <w:bottom w:val="nil"/>
              <w:right w:val="nil"/>
            </w:tcBorders>
            <w:shd w:val="clear" w:color="auto" w:fill="auto"/>
            <w:vAlign w:val="center"/>
            <w:hideMark/>
          </w:tcPr>
          <w:p w14:paraId="6FCF7C20"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3. De la junta de aclaraciones a la convocatoria.</w:t>
            </w:r>
          </w:p>
        </w:tc>
        <w:tc>
          <w:tcPr>
            <w:tcW w:w="1976" w:type="dxa"/>
            <w:gridSpan w:val="2"/>
            <w:tcBorders>
              <w:top w:val="nil"/>
              <w:left w:val="nil"/>
              <w:bottom w:val="nil"/>
              <w:right w:val="nil"/>
            </w:tcBorders>
            <w:shd w:val="clear" w:color="auto" w:fill="auto"/>
            <w:vAlign w:val="center"/>
            <w:hideMark/>
          </w:tcPr>
          <w:p w14:paraId="05D9C6F9" w14:textId="5981EF2D" w:rsidR="006954A3" w:rsidRPr="00D97194" w:rsidRDefault="00526E95" w:rsidP="009A756C">
            <w:pPr>
              <w:spacing w:after="0"/>
              <w:jc w:val="center"/>
              <w:rPr>
                <w:rFonts w:eastAsia="Times New Roman" w:cs="Calibri"/>
                <w:color w:val="auto"/>
                <w:sz w:val="20"/>
                <w:szCs w:val="20"/>
                <w:lang w:eastAsia="es-MX"/>
              </w:rPr>
            </w:pPr>
            <w:r>
              <w:rPr>
                <w:rFonts w:cs="Calibri"/>
                <w:color w:val="auto"/>
                <w:sz w:val="20"/>
                <w:szCs w:val="20"/>
              </w:rPr>
              <w:t>10</w:t>
            </w:r>
          </w:p>
        </w:tc>
      </w:tr>
      <w:tr w:rsidR="006954A3" w:rsidRPr="00D97194" w14:paraId="04BF252A" w14:textId="77777777" w:rsidTr="009A756C">
        <w:trPr>
          <w:trHeight w:val="300"/>
          <w:jc w:val="center"/>
        </w:trPr>
        <w:tc>
          <w:tcPr>
            <w:tcW w:w="7380" w:type="dxa"/>
            <w:tcBorders>
              <w:top w:val="nil"/>
              <w:left w:val="nil"/>
              <w:bottom w:val="nil"/>
              <w:right w:val="nil"/>
            </w:tcBorders>
            <w:shd w:val="clear" w:color="auto" w:fill="auto"/>
            <w:vAlign w:val="center"/>
            <w:hideMark/>
          </w:tcPr>
          <w:p w14:paraId="018534AC"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4. Del acto de presentación y apertura de proposiciones.</w:t>
            </w:r>
          </w:p>
        </w:tc>
        <w:tc>
          <w:tcPr>
            <w:tcW w:w="1976" w:type="dxa"/>
            <w:gridSpan w:val="2"/>
            <w:tcBorders>
              <w:top w:val="nil"/>
              <w:left w:val="nil"/>
              <w:bottom w:val="nil"/>
              <w:right w:val="nil"/>
            </w:tcBorders>
            <w:shd w:val="clear" w:color="auto" w:fill="auto"/>
            <w:vAlign w:val="center"/>
            <w:hideMark/>
          </w:tcPr>
          <w:p w14:paraId="6E4268E6" w14:textId="77777777" w:rsidR="006954A3" w:rsidRPr="00D97194" w:rsidRDefault="006954A3" w:rsidP="009A756C">
            <w:pPr>
              <w:spacing w:after="0"/>
              <w:jc w:val="center"/>
              <w:rPr>
                <w:rFonts w:cs="Calibri"/>
                <w:color w:val="auto"/>
                <w:sz w:val="20"/>
                <w:szCs w:val="20"/>
              </w:rPr>
            </w:pPr>
            <w:r>
              <w:rPr>
                <w:rFonts w:cs="Calibri"/>
                <w:color w:val="auto"/>
                <w:sz w:val="20"/>
                <w:szCs w:val="20"/>
              </w:rPr>
              <w:t>12</w:t>
            </w:r>
          </w:p>
        </w:tc>
      </w:tr>
      <w:tr w:rsidR="006954A3" w:rsidRPr="00D97194" w14:paraId="40278592" w14:textId="77777777" w:rsidTr="009A756C">
        <w:trPr>
          <w:trHeight w:val="300"/>
          <w:jc w:val="center"/>
        </w:trPr>
        <w:tc>
          <w:tcPr>
            <w:tcW w:w="7380" w:type="dxa"/>
            <w:tcBorders>
              <w:top w:val="nil"/>
              <w:left w:val="nil"/>
              <w:bottom w:val="nil"/>
              <w:right w:val="nil"/>
            </w:tcBorders>
            <w:shd w:val="clear" w:color="auto" w:fill="auto"/>
            <w:vAlign w:val="center"/>
            <w:hideMark/>
          </w:tcPr>
          <w:p w14:paraId="34016099"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 Del acto y los efectos del fallo.</w:t>
            </w:r>
          </w:p>
        </w:tc>
        <w:tc>
          <w:tcPr>
            <w:tcW w:w="1976" w:type="dxa"/>
            <w:gridSpan w:val="2"/>
            <w:tcBorders>
              <w:top w:val="nil"/>
              <w:left w:val="nil"/>
              <w:bottom w:val="nil"/>
              <w:right w:val="nil"/>
            </w:tcBorders>
            <w:shd w:val="clear" w:color="auto" w:fill="auto"/>
            <w:vAlign w:val="center"/>
            <w:hideMark/>
          </w:tcPr>
          <w:p w14:paraId="33E3AB18"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14</w:t>
            </w:r>
          </w:p>
        </w:tc>
      </w:tr>
      <w:tr w:rsidR="006954A3" w:rsidRPr="00D97194" w14:paraId="1DD5AAF4" w14:textId="77777777" w:rsidTr="009A756C">
        <w:trPr>
          <w:trHeight w:val="300"/>
          <w:jc w:val="center"/>
        </w:trPr>
        <w:tc>
          <w:tcPr>
            <w:tcW w:w="7380" w:type="dxa"/>
            <w:tcBorders>
              <w:top w:val="nil"/>
              <w:left w:val="nil"/>
              <w:bottom w:val="nil"/>
              <w:right w:val="nil"/>
            </w:tcBorders>
            <w:shd w:val="clear" w:color="auto" w:fill="auto"/>
            <w:vAlign w:val="center"/>
            <w:hideMark/>
          </w:tcPr>
          <w:p w14:paraId="473C0150"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5.1. Formalización del contrato.</w:t>
            </w:r>
          </w:p>
        </w:tc>
        <w:tc>
          <w:tcPr>
            <w:tcW w:w="1976" w:type="dxa"/>
            <w:gridSpan w:val="2"/>
            <w:tcBorders>
              <w:top w:val="nil"/>
              <w:left w:val="nil"/>
              <w:bottom w:val="nil"/>
              <w:right w:val="nil"/>
            </w:tcBorders>
            <w:shd w:val="clear" w:color="auto" w:fill="auto"/>
            <w:vAlign w:val="center"/>
            <w:hideMark/>
          </w:tcPr>
          <w:p w14:paraId="640B3AA5"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17</w:t>
            </w:r>
          </w:p>
        </w:tc>
      </w:tr>
      <w:tr w:rsidR="006954A3" w:rsidRPr="00D97194" w14:paraId="3C47567F" w14:textId="77777777" w:rsidTr="009A756C">
        <w:trPr>
          <w:trHeight w:val="300"/>
          <w:jc w:val="center"/>
        </w:trPr>
        <w:tc>
          <w:tcPr>
            <w:tcW w:w="7380" w:type="dxa"/>
            <w:tcBorders>
              <w:top w:val="nil"/>
              <w:left w:val="nil"/>
              <w:bottom w:val="nil"/>
              <w:right w:val="nil"/>
            </w:tcBorders>
            <w:shd w:val="clear" w:color="auto" w:fill="auto"/>
            <w:vAlign w:val="center"/>
            <w:hideMark/>
          </w:tcPr>
          <w:p w14:paraId="290C1268"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5.2.- Modificaciones al contrato.</w:t>
            </w:r>
          </w:p>
        </w:tc>
        <w:tc>
          <w:tcPr>
            <w:tcW w:w="1976" w:type="dxa"/>
            <w:gridSpan w:val="2"/>
            <w:tcBorders>
              <w:top w:val="nil"/>
              <w:left w:val="nil"/>
              <w:bottom w:val="nil"/>
              <w:right w:val="nil"/>
            </w:tcBorders>
            <w:shd w:val="clear" w:color="auto" w:fill="auto"/>
            <w:vAlign w:val="center"/>
            <w:hideMark/>
          </w:tcPr>
          <w:p w14:paraId="4F2AE95C"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18</w:t>
            </w:r>
          </w:p>
        </w:tc>
      </w:tr>
      <w:tr w:rsidR="006954A3" w:rsidRPr="00D97194" w14:paraId="59E2836F" w14:textId="77777777" w:rsidTr="009A756C">
        <w:trPr>
          <w:trHeight w:val="300"/>
          <w:jc w:val="center"/>
        </w:trPr>
        <w:tc>
          <w:tcPr>
            <w:tcW w:w="7380" w:type="dxa"/>
            <w:tcBorders>
              <w:top w:val="nil"/>
              <w:left w:val="nil"/>
              <w:bottom w:val="nil"/>
              <w:right w:val="nil"/>
            </w:tcBorders>
            <w:shd w:val="clear" w:color="auto" w:fill="auto"/>
            <w:vAlign w:val="center"/>
            <w:hideMark/>
          </w:tcPr>
          <w:p w14:paraId="17CE2B7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5.3.- Causales de rescisión y terminación anticipada del contrato.</w:t>
            </w:r>
          </w:p>
        </w:tc>
        <w:tc>
          <w:tcPr>
            <w:tcW w:w="1976" w:type="dxa"/>
            <w:gridSpan w:val="2"/>
            <w:tcBorders>
              <w:top w:val="nil"/>
              <w:left w:val="nil"/>
              <w:bottom w:val="nil"/>
              <w:right w:val="nil"/>
            </w:tcBorders>
            <w:shd w:val="clear" w:color="auto" w:fill="auto"/>
            <w:vAlign w:val="center"/>
            <w:hideMark/>
          </w:tcPr>
          <w:p w14:paraId="5B6557B4"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19</w:t>
            </w:r>
          </w:p>
        </w:tc>
      </w:tr>
      <w:tr w:rsidR="006954A3" w:rsidRPr="00D97194" w14:paraId="41B52423" w14:textId="77777777" w:rsidTr="009A756C">
        <w:trPr>
          <w:trHeight w:val="300"/>
          <w:jc w:val="center"/>
        </w:trPr>
        <w:tc>
          <w:tcPr>
            <w:tcW w:w="7380" w:type="dxa"/>
            <w:tcBorders>
              <w:top w:val="nil"/>
              <w:left w:val="nil"/>
              <w:bottom w:val="nil"/>
              <w:right w:val="nil"/>
            </w:tcBorders>
            <w:shd w:val="clear" w:color="auto" w:fill="auto"/>
            <w:vAlign w:val="center"/>
            <w:hideMark/>
          </w:tcPr>
          <w:p w14:paraId="61D91A8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5.3.1.- Rescisión del contrato.</w:t>
            </w:r>
          </w:p>
        </w:tc>
        <w:tc>
          <w:tcPr>
            <w:tcW w:w="1976" w:type="dxa"/>
            <w:gridSpan w:val="2"/>
            <w:tcBorders>
              <w:top w:val="nil"/>
              <w:left w:val="nil"/>
              <w:bottom w:val="nil"/>
              <w:right w:val="nil"/>
            </w:tcBorders>
            <w:shd w:val="clear" w:color="auto" w:fill="auto"/>
            <w:vAlign w:val="center"/>
            <w:hideMark/>
          </w:tcPr>
          <w:p w14:paraId="60DAB741"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19</w:t>
            </w:r>
          </w:p>
        </w:tc>
      </w:tr>
      <w:tr w:rsidR="006954A3" w:rsidRPr="00D97194" w14:paraId="451727B8" w14:textId="77777777" w:rsidTr="009A756C">
        <w:trPr>
          <w:trHeight w:val="300"/>
          <w:jc w:val="center"/>
        </w:trPr>
        <w:tc>
          <w:tcPr>
            <w:tcW w:w="7380" w:type="dxa"/>
            <w:tcBorders>
              <w:top w:val="nil"/>
              <w:left w:val="nil"/>
              <w:bottom w:val="nil"/>
              <w:right w:val="nil"/>
            </w:tcBorders>
            <w:shd w:val="clear" w:color="auto" w:fill="auto"/>
            <w:vAlign w:val="center"/>
            <w:hideMark/>
          </w:tcPr>
          <w:p w14:paraId="5D381F4A"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5.3.2- Terminación anticipada del contrato.</w:t>
            </w:r>
          </w:p>
        </w:tc>
        <w:tc>
          <w:tcPr>
            <w:tcW w:w="1976" w:type="dxa"/>
            <w:gridSpan w:val="2"/>
            <w:tcBorders>
              <w:top w:val="nil"/>
              <w:left w:val="nil"/>
              <w:bottom w:val="nil"/>
              <w:right w:val="nil"/>
            </w:tcBorders>
            <w:shd w:val="clear" w:color="auto" w:fill="auto"/>
            <w:vAlign w:val="center"/>
            <w:hideMark/>
          </w:tcPr>
          <w:p w14:paraId="4D154C26"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19</w:t>
            </w:r>
          </w:p>
        </w:tc>
      </w:tr>
      <w:tr w:rsidR="006954A3" w:rsidRPr="00D97194" w14:paraId="32E53A07" w14:textId="77777777" w:rsidTr="009A756C">
        <w:trPr>
          <w:trHeight w:val="300"/>
          <w:jc w:val="center"/>
        </w:trPr>
        <w:tc>
          <w:tcPr>
            <w:tcW w:w="7380" w:type="dxa"/>
            <w:tcBorders>
              <w:top w:val="nil"/>
              <w:left w:val="nil"/>
              <w:bottom w:val="nil"/>
              <w:right w:val="nil"/>
            </w:tcBorders>
            <w:shd w:val="clear" w:color="auto" w:fill="auto"/>
            <w:vAlign w:val="center"/>
            <w:hideMark/>
          </w:tcPr>
          <w:p w14:paraId="245B967C"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6. De las garantías.</w:t>
            </w:r>
          </w:p>
        </w:tc>
        <w:tc>
          <w:tcPr>
            <w:tcW w:w="1976" w:type="dxa"/>
            <w:gridSpan w:val="2"/>
            <w:tcBorders>
              <w:top w:val="nil"/>
              <w:left w:val="nil"/>
              <w:bottom w:val="nil"/>
              <w:right w:val="nil"/>
            </w:tcBorders>
            <w:shd w:val="clear" w:color="auto" w:fill="auto"/>
            <w:vAlign w:val="center"/>
            <w:hideMark/>
          </w:tcPr>
          <w:p w14:paraId="68A8E850"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19</w:t>
            </w:r>
          </w:p>
        </w:tc>
      </w:tr>
      <w:tr w:rsidR="006954A3" w:rsidRPr="00D97194" w14:paraId="4B19B783" w14:textId="77777777" w:rsidTr="009A756C">
        <w:trPr>
          <w:trHeight w:val="510"/>
          <w:jc w:val="center"/>
        </w:trPr>
        <w:tc>
          <w:tcPr>
            <w:tcW w:w="7380" w:type="dxa"/>
            <w:tcBorders>
              <w:top w:val="nil"/>
              <w:left w:val="nil"/>
              <w:bottom w:val="nil"/>
              <w:right w:val="nil"/>
            </w:tcBorders>
            <w:shd w:val="clear" w:color="auto" w:fill="auto"/>
            <w:vAlign w:val="center"/>
            <w:hideMark/>
          </w:tcPr>
          <w:p w14:paraId="1EEFE6C7"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 xml:space="preserve">6.1.- Instrucciones para la elaboración y entrega de garantías de cumplimiento del contrato. </w:t>
            </w:r>
          </w:p>
        </w:tc>
        <w:tc>
          <w:tcPr>
            <w:tcW w:w="1976" w:type="dxa"/>
            <w:gridSpan w:val="2"/>
            <w:tcBorders>
              <w:top w:val="nil"/>
              <w:left w:val="nil"/>
              <w:bottom w:val="nil"/>
              <w:right w:val="nil"/>
            </w:tcBorders>
            <w:shd w:val="clear" w:color="auto" w:fill="auto"/>
            <w:vAlign w:val="center"/>
            <w:hideMark/>
          </w:tcPr>
          <w:p w14:paraId="747517A9"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19</w:t>
            </w:r>
          </w:p>
        </w:tc>
      </w:tr>
      <w:tr w:rsidR="006954A3" w:rsidRPr="00D97194" w14:paraId="5736487F" w14:textId="77777777" w:rsidTr="009A756C">
        <w:trPr>
          <w:trHeight w:val="300"/>
          <w:jc w:val="center"/>
        </w:trPr>
        <w:tc>
          <w:tcPr>
            <w:tcW w:w="7380" w:type="dxa"/>
            <w:tcBorders>
              <w:top w:val="nil"/>
              <w:left w:val="nil"/>
              <w:bottom w:val="nil"/>
              <w:right w:val="nil"/>
            </w:tcBorders>
            <w:shd w:val="clear" w:color="auto" w:fill="auto"/>
            <w:vAlign w:val="center"/>
            <w:hideMark/>
          </w:tcPr>
          <w:p w14:paraId="34A20604"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6.2.- Garantía de cumplimiento del contrato.</w:t>
            </w:r>
          </w:p>
        </w:tc>
        <w:tc>
          <w:tcPr>
            <w:tcW w:w="1976" w:type="dxa"/>
            <w:gridSpan w:val="2"/>
            <w:tcBorders>
              <w:top w:val="nil"/>
              <w:left w:val="nil"/>
              <w:bottom w:val="nil"/>
              <w:right w:val="nil"/>
            </w:tcBorders>
            <w:shd w:val="clear" w:color="auto" w:fill="auto"/>
            <w:vAlign w:val="center"/>
            <w:hideMark/>
          </w:tcPr>
          <w:p w14:paraId="46CD90BC"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20</w:t>
            </w:r>
          </w:p>
        </w:tc>
      </w:tr>
      <w:tr w:rsidR="006954A3" w:rsidRPr="00D97194" w14:paraId="48203D61" w14:textId="77777777" w:rsidTr="009A756C">
        <w:trPr>
          <w:trHeight w:val="300"/>
          <w:jc w:val="center"/>
        </w:trPr>
        <w:tc>
          <w:tcPr>
            <w:tcW w:w="7380" w:type="dxa"/>
            <w:tcBorders>
              <w:top w:val="nil"/>
              <w:left w:val="nil"/>
              <w:bottom w:val="nil"/>
              <w:right w:val="nil"/>
            </w:tcBorders>
            <w:shd w:val="clear" w:color="auto" w:fill="auto"/>
            <w:vAlign w:val="center"/>
            <w:hideMark/>
          </w:tcPr>
          <w:p w14:paraId="588825EC"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lastRenderedPageBreak/>
              <w:t xml:space="preserve">6.3.- Liberación de garantía de cumplimiento. </w:t>
            </w:r>
          </w:p>
        </w:tc>
        <w:tc>
          <w:tcPr>
            <w:tcW w:w="1976" w:type="dxa"/>
            <w:gridSpan w:val="2"/>
            <w:tcBorders>
              <w:top w:val="nil"/>
              <w:left w:val="nil"/>
              <w:bottom w:val="nil"/>
              <w:right w:val="nil"/>
            </w:tcBorders>
            <w:shd w:val="clear" w:color="auto" w:fill="auto"/>
            <w:vAlign w:val="center"/>
            <w:hideMark/>
          </w:tcPr>
          <w:p w14:paraId="7A23BD40"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20</w:t>
            </w:r>
          </w:p>
        </w:tc>
      </w:tr>
      <w:tr w:rsidR="006954A3" w:rsidRPr="00D97194" w14:paraId="56191955" w14:textId="77777777" w:rsidTr="009A756C">
        <w:trPr>
          <w:trHeight w:val="300"/>
          <w:jc w:val="center"/>
        </w:trPr>
        <w:tc>
          <w:tcPr>
            <w:tcW w:w="7380" w:type="dxa"/>
            <w:tcBorders>
              <w:top w:val="nil"/>
              <w:left w:val="nil"/>
              <w:bottom w:val="nil"/>
              <w:right w:val="nil"/>
            </w:tcBorders>
            <w:shd w:val="clear" w:color="auto" w:fill="auto"/>
            <w:vAlign w:val="center"/>
            <w:hideMark/>
          </w:tcPr>
          <w:p w14:paraId="17DF9944"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6.4.- Ejecución de garantía.</w:t>
            </w:r>
          </w:p>
        </w:tc>
        <w:tc>
          <w:tcPr>
            <w:tcW w:w="1976" w:type="dxa"/>
            <w:gridSpan w:val="2"/>
            <w:tcBorders>
              <w:top w:val="nil"/>
              <w:left w:val="nil"/>
              <w:bottom w:val="nil"/>
              <w:right w:val="nil"/>
            </w:tcBorders>
            <w:shd w:val="clear" w:color="auto" w:fill="auto"/>
            <w:vAlign w:val="center"/>
            <w:hideMark/>
          </w:tcPr>
          <w:p w14:paraId="7807962C"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21</w:t>
            </w:r>
          </w:p>
        </w:tc>
      </w:tr>
      <w:tr w:rsidR="006954A3" w:rsidRPr="00D97194" w14:paraId="205BBCF2" w14:textId="77777777" w:rsidTr="009A756C">
        <w:trPr>
          <w:trHeight w:val="300"/>
          <w:jc w:val="center"/>
        </w:trPr>
        <w:tc>
          <w:tcPr>
            <w:tcW w:w="7380" w:type="dxa"/>
            <w:tcBorders>
              <w:top w:val="nil"/>
              <w:left w:val="nil"/>
              <w:bottom w:val="nil"/>
              <w:right w:val="nil"/>
            </w:tcBorders>
            <w:shd w:val="clear" w:color="auto" w:fill="auto"/>
            <w:vAlign w:val="center"/>
            <w:hideMark/>
          </w:tcPr>
          <w:p w14:paraId="1BEDBBC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6.4.1.- Causas de ejecución de garantías.</w:t>
            </w:r>
          </w:p>
        </w:tc>
        <w:tc>
          <w:tcPr>
            <w:tcW w:w="1976" w:type="dxa"/>
            <w:gridSpan w:val="2"/>
            <w:tcBorders>
              <w:top w:val="nil"/>
              <w:left w:val="nil"/>
              <w:bottom w:val="nil"/>
              <w:right w:val="nil"/>
            </w:tcBorders>
            <w:shd w:val="clear" w:color="auto" w:fill="auto"/>
            <w:vAlign w:val="center"/>
            <w:hideMark/>
          </w:tcPr>
          <w:p w14:paraId="0A48A7D8" w14:textId="77777777" w:rsidR="006954A3" w:rsidRPr="00D97194" w:rsidRDefault="006954A3" w:rsidP="009A756C">
            <w:pPr>
              <w:spacing w:after="0"/>
              <w:jc w:val="center"/>
              <w:rPr>
                <w:rFonts w:eastAsia="Times New Roman" w:cs="Calibri"/>
                <w:color w:val="auto"/>
                <w:sz w:val="20"/>
                <w:szCs w:val="20"/>
                <w:lang w:eastAsia="es-MX"/>
              </w:rPr>
            </w:pPr>
            <w:r w:rsidRPr="00D97194">
              <w:rPr>
                <w:rFonts w:cs="Calibri"/>
                <w:color w:val="auto"/>
                <w:sz w:val="20"/>
                <w:szCs w:val="20"/>
              </w:rPr>
              <w:t>21</w:t>
            </w:r>
          </w:p>
        </w:tc>
      </w:tr>
      <w:tr w:rsidR="006954A3" w:rsidRPr="00D97194" w14:paraId="370AFC67" w14:textId="77777777" w:rsidTr="009A756C">
        <w:trPr>
          <w:trHeight w:val="300"/>
          <w:jc w:val="center"/>
        </w:trPr>
        <w:tc>
          <w:tcPr>
            <w:tcW w:w="7380" w:type="dxa"/>
            <w:tcBorders>
              <w:top w:val="nil"/>
              <w:left w:val="nil"/>
              <w:bottom w:val="nil"/>
              <w:right w:val="nil"/>
            </w:tcBorders>
            <w:shd w:val="clear" w:color="auto" w:fill="auto"/>
            <w:vAlign w:val="center"/>
            <w:hideMark/>
          </w:tcPr>
          <w:p w14:paraId="7A6C6195"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 Requisitos a cumplir.</w:t>
            </w:r>
          </w:p>
        </w:tc>
        <w:tc>
          <w:tcPr>
            <w:tcW w:w="1976" w:type="dxa"/>
            <w:gridSpan w:val="2"/>
            <w:tcBorders>
              <w:top w:val="nil"/>
              <w:left w:val="nil"/>
              <w:bottom w:val="nil"/>
              <w:right w:val="nil"/>
            </w:tcBorders>
            <w:shd w:val="clear" w:color="auto" w:fill="auto"/>
            <w:vAlign w:val="center"/>
            <w:hideMark/>
          </w:tcPr>
          <w:p w14:paraId="2AE890E2"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21</w:t>
            </w:r>
          </w:p>
        </w:tc>
      </w:tr>
      <w:tr w:rsidR="006954A3" w:rsidRPr="00D97194" w14:paraId="63536C14" w14:textId="77777777" w:rsidTr="009A756C">
        <w:trPr>
          <w:trHeight w:val="510"/>
          <w:jc w:val="center"/>
        </w:trPr>
        <w:tc>
          <w:tcPr>
            <w:tcW w:w="7380" w:type="dxa"/>
            <w:tcBorders>
              <w:top w:val="nil"/>
              <w:left w:val="nil"/>
              <w:bottom w:val="nil"/>
              <w:right w:val="nil"/>
            </w:tcBorders>
            <w:shd w:val="clear" w:color="auto" w:fill="auto"/>
            <w:vAlign w:val="center"/>
            <w:hideMark/>
          </w:tcPr>
          <w:p w14:paraId="3B81CE24"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7.1. Requisitos que deberán cumplir los licitantes y forma en la que afecta la solvencia de sus proposiciones.</w:t>
            </w:r>
          </w:p>
        </w:tc>
        <w:tc>
          <w:tcPr>
            <w:tcW w:w="1976" w:type="dxa"/>
            <w:gridSpan w:val="2"/>
            <w:tcBorders>
              <w:top w:val="nil"/>
              <w:left w:val="nil"/>
              <w:bottom w:val="nil"/>
              <w:right w:val="nil"/>
            </w:tcBorders>
            <w:shd w:val="clear" w:color="auto" w:fill="auto"/>
            <w:vAlign w:val="center"/>
            <w:hideMark/>
          </w:tcPr>
          <w:p w14:paraId="7DCE02EE"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21</w:t>
            </w:r>
          </w:p>
        </w:tc>
      </w:tr>
      <w:tr w:rsidR="006954A3" w:rsidRPr="00D97194" w14:paraId="00A0DAC8" w14:textId="77777777" w:rsidTr="009A756C">
        <w:trPr>
          <w:trHeight w:val="510"/>
          <w:jc w:val="center"/>
        </w:trPr>
        <w:tc>
          <w:tcPr>
            <w:tcW w:w="7380" w:type="dxa"/>
            <w:tcBorders>
              <w:top w:val="nil"/>
              <w:left w:val="nil"/>
              <w:bottom w:val="nil"/>
              <w:right w:val="nil"/>
            </w:tcBorders>
            <w:shd w:val="clear" w:color="auto" w:fill="auto"/>
            <w:vAlign w:val="center"/>
            <w:hideMark/>
          </w:tcPr>
          <w:p w14:paraId="126632C8"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7.1.1. Requisitos legales-administrativos obligatorios que afectan la participación.</w:t>
            </w:r>
          </w:p>
        </w:tc>
        <w:tc>
          <w:tcPr>
            <w:tcW w:w="1976" w:type="dxa"/>
            <w:gridSpan w:val="2"/>
            <w:tcBorders>
              <w:top w:val="nil"/>
              <w:left w:val="nil"/>
              <w:bottom w:val="nil"/>
              <w:right w:val="nil"/>
            </w:tcBorders>
            <w:shd w:val="clear" w:color="auto" w:fill="auto"/>
            <w:vAlign w:val="center"/>
            <w:hideMark/>
          </w:tcPr>
          <w:p w14:paraId="75B6CB44" w14:textId="47CE4CAC" w:rsidR="006954A3" w:rsidRPr="00D97194" w:rsidRDefault="000F2B5B" w:rsidP="009A756C">
            <w:pPr>
              <w:spacing w:after="0"/>
              <w:jc w:val="center"/>
              <w:rPr>
                <w:rFonts w:eastAsia="Times New Roman" w:cs="Calibri"/>
                <w:color w:val="auto"/>
                <w:sz w:val="20"/>
                <w:szCs w:val="20"/>
                <w:lang w:eastAsia="es-MX"/>
              </w:rPr>
            </w:pPr>
            <w:r>
              <w:rPr>
                <w:rFonts w:cs="Calibri"/>
                <w:color w:val="auto"/>
                <w:sz w:val="20"/>
                <w:szCs w:val="20"/>
              </w:rPr>
              <w:t>21</w:t>
            </w:r>
          </w:p>
        </w:tc>
      </w:tr>
      <w:tr w:rsidR="006954A3" w:rsidRPr="00D97194" w14:paraId="7D2D474D" w14:textId="77777777" w:rsidTr="009A756C">
        <w:trPr>
          <w:trHeight w:val="300"/>
          <w:jc w:val="center"/>
        </w:trPr>
        <w:tc>
          <w:tcPr>
            <w:tcW w:w="7380" w:type="dxa"/>
            <w:tcBorders>
              <w:top w:val="nil"/>
              <w:left w:val="nil"/>
              <w:bottom w:val="nil"/>
              <w:right w:val="nil"/>
            </w:tcBorders>
            <w:shd w:val="clear" w:color="auto" w:fill="auto"/>
            <w:vAlign w:val="center"/>
            <w:hideMark/>
          </w:tcPr>
          <w:p w14:paraId="35F5CD80"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7.1.2. Requisitos legales-administrativos que no afectan la participación.</w:t>
            </w:r>
          </w:p>
        </w:tc>
        <w:tc>
          <w:tcPr>
            <w:tcW w:w="1976" w:type="dxa"/>
            <w:gridSpan w:val="2"/>
            <w:tcBorders>
              <w:top w:val="nil"/>
              <w:left w:val="nil"/>
              <w:bottom w:val="nil"/>
              <w:right w:val="nil"/>
            </w:tcBorders>
            <w:shd w:val="clear" w:color="auto" w:fill="auto"/>
            <w:vAlign w:val="center"/>
            <w:hideMark/>
          </w:tcPr>
          <w:p w14:paraId="31D96CBC"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25</w:t>
            </w:r>
          </w:p>
        </w:tc>
      </w:tr>
      <w:tr w:rsidR="006954A3" w:rsidRPr="00D97194" w14:paraId="2E285C26" w14:textId="77777777" w:rsidTr="009A756C">
        <w:trPr>
          <w:trHeight w:val="300"/>
          <w:jc w:val="center"/>
        </w:trPr>
        <w:tc>
          <w:tcPr>
            <w:tcW w:w="7380" w:type="dxa"/>
            <w:tcBorders>
              <w:top w:val="nil"/>
              <w:left w:val="nil"/>
              <w:bottom w:val="nil"/>
              <w:right w:val="nil"/>
            </w:tcBorders>
            <w:shd w:val="clear" w:color="auto" w:fill="auto"/>
            <w:vAlign w:val="center"/>
            <w:hideMark/>
          </w:tcPr>
          <w:p w14:paraId="4D156176"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7.1.3. Requisitos técnicos obligatorios que afectan la participación.</w:t>
            </w:r>
          </w:p>
        </w:tc>
        <w:tc>
          <w:tcPr>
            <w:tcW w:w="1976" w:type="dxa"/>
            <w:gridSpan w:val="2"/>
            <w:tcBorders>
              <w:top w:val="nil"/>
              <w:left w:val="nil"/>
              <w:bottom w:val="nil"/>
              <w:right w:val="nil"/>
            </w:tcBorders>
            <w:shd w:val="clear" w:color="auto" w:fill="auto"/>
            <w:vAlign w:val="center"/>
            <w:hideMark/>
          </w:tcPr>
          <w:p w14:paraId="4848DBE3" w14:textId="6E519DC5" w:rsidR="006954A3" w:rsidRPr="00D97194" w:rsidRDefault="002F1501" w:rsidP="009A756C">
            <w:pPr>
              <w:spacing w:after="0"/>
              <w:jc w:val="center"/>
              <w:rPr>
                <w:rFonts w:eastAsia="Times New Roman" w:cs="Calibri"/>
                <w:color w:val="auto"/>
                <w:sz w:val="20"/>
                <w:szCs w:val="20"/>
                <w:lang w:eastAsia="es-MX"/>
              </w:rPr>
            </w:pPr>
            <w:r>
              <w:rPr>
                <w:rFonts w:cs="Calibri"/>
                <w:color w:val="auto"/>
                <w:sz w:val="20"/>
                <w:szCs w:val="20"/>
              </w:rPr>
              <w:t>28</w:t>
            </w:r>
          </w:p>
        </w:tc>
      </w:tr>
      <w:tr w:rsidR="006954A3" w:rsidRPr="00D97194" w14:paraId="1E628FB1" w14:textId="77777777" w:rsidTr="009A756C">
        <w:trPr>
          <w:trHeight w:val="300"/>
          <w:jc w:val="center"/>
        </w:trPr>
        <w:tc>
          <w:tcPr>
            <w:tcW w:w="7380" w:type="dxa"/>
            <w:tcBorders>
              <w:top w:val="nil"/>
              <w:left w:val="nil"/>
              <w:bottom w:val="nil"/>
              <w:right w:val="nil"/>
            </w:tcBorders>
            <w:shd w:val="clear" w:color="auto" w:fill="auto"/>
            <w:vAlign w:val="center"/>
            <w:hideMark/>
          </w:tcPr>
          <w:p w14:paraId="5D63D89F"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7.3. Requisitos económicos.</w:t>
            </w:r>
          </w:p>
        </w:tc>
        <w:tc>
          <w:tcPr>
            <w:tcW w:w="1976" w:type="dxa"/>
            <w:gridSpan w:val="2"/>
            <w:tcBorders>
              <w:top w:val="nil"/>
              <w:left w:val="nil"/>
              <w:bottom w:val="nil"/>
              <w:right w:val="nil"/>
            </w:tcBorders>
            <w:shd w:val="clear" w:color="auto" w:fill="auto"/>
            <w:vAlign w:val="center"/>
            <w:hideMark/>
          </w:tcPr>
          <w:p w14:paraId="5A7A3C27" w14:textId="5633D201" w:rsidR="006954A3" w:rsidRPr="00D97194" w:rsidRDefault="0060608C" w:rsidP="009A756C">
            <w:pPr>
              <w:spacing w:after="0"/>
              <w:jc w:val="center"/>
              <w:rPr>
                <w:rFonts w:eastAsia="Times New Roman" w:cs="Calibri"/>
                <w:color w:val="auto"/>
                <w:sz w:val="20"/>
                <w:szCs w:val="20"/>
                <w:lang w:eastAsia="es-MX"/>
              </w:rPr>
            </w:pPr>
            <w:r>
              <w:rPr>
                <w:rFonts w:cs="Calibri"/>
                <w:color w:val="auto"/>
                <w:sz w:val="20"/>
                <w:szCs w:val="20"/>
              </w:rPr>
              <w:t>30</w:t>
            </w:r>
          </w:p>
        </w:tc>
      </w:tr>
      <w:tr w:rsidR="006954A3" w:rsidRPr="00D97194" w14:paraId="5E8B317E" w14:textId="77777777" w:rsidTr="009A756C">
        <w:trPr>
          <w:trHeight w:val="300"/>
          <w:jc w:val="center"/>
        </w:trPr>
        <w:tc>
          <w:tcPr>
            <w:tcW w:w="7380" w:type="dxa"/>
            <w:tcBorders>
              <w:top w:val="nil"/>
              <w:left w:val="nil"/>
              <w:bottom w:val="nil"/>
              <w:right w:val="nil"/>
            </w:tcBorders>
            <w:shd w:val="clear" w:color="auto" w:fill="auto"/>
            <w:vAlign w:val="center"/>
            <w:hideMark/>
          </w:tcPr>
          <w:p w14:paraId="462F45E1"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8. Causas expresas de desechamiento.</w:t>
            </w:r>
          </w:p>
        </w:tc>
        <w:tc>
          <w:tcPr>
            <w:tcW w:w="1976" w:type="dxa"/>
            <w:gridSpan w:val="2"/>
            <w:tcBorders>
              <w:top w:val="nil"/>
              <w:left w:val="nil"/>
              <w:bottom w:val="nil"/>
              <w:right w:val="nil"/>
            </w:tcBorders>
            <w:shd w:val="clear" w:color="auto" w:fill="auto"/>
            <w:vAlign w:val="center"/>
            <w:hideMark/>
          </w:tcPr>
          <w:p w14:paraId="1E9894A5"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31</w:t>
            </w:r>
          </w:p>
        </w:tc>
      </w:tr>
      <w:tr w:rsidR="006954A3" w:rsidRPr="00D97194" w14:paraId="2FFE1AE5" w14:textId="77777777" w:rsidTr="009A756C">
        <w:trPr>
          <w:trHeight w:val="300"/>
          <w:jc w:val="center"/>
        </w:trPr>
        <w:tc>
          <w:tcPr>
            <w:tcW w:w="7380" w:type="dxa"/>
            <w:tcBorders>
              <w:top w:val="nil"/>
              <w:left w:val="nil"/>
              <w:bottom w:val="nil"/>
              <w:right w:val="nil"/>
            </w:tcBorders>
            <w:shd w:val="clear" w:color="auto" w:fill="auto"/>
            <w:vAlign w:val="center"/>
            <w:hideMark/>
          </w:tcPr>
          <w:p w14:paraId="1CF6876B"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9. Criterios específicos para evaluar las proposiciones y adjudicar el contrato.</w:t>
            </w:r>
          </w:p>
        </w:tc>
        <w:tc>
          <w:tcPr>
            <w:tcW w:w="1976" w:type="dxa"/>
            <w:gridSpan w:val="2"/>
            <w:tcBorders>
              <w:top w:val="nil"/>
              <w:left w:val="nil"/>
              <w:bottom w:val="nil"/>
              <w:right w:val="nil"/>
            </w:tcBorders>
            <w:shd w:val="clear" w:color="auto" w:fill="auto"/>
            <w:vAlign w:val="center"/>
            <w:hideMark/>
          </w:tcPr>
          <w:p w14:paraId="38B5C2C7" w14:textId="0862E6B8" w:rsidR="006954A3" w:rsidRPr="00D97194" w:rsidRDefault="005C4D98" w:rsidP="009A756C">
            <w:pPr>
              <w:spacing w:after="0"/>
              <w:jc w:val="center"/>
              <w:rPr>
                <w:rFonts w:eastAsia="Times New Roman" w:cs="Calibri"/>
                <w:color w:val="auto"/>
                <w:sz w:val="20"/>
                <w:szCs w:val="20"/>
                <w:lang w:eastAsia="es-MX"/>
              </w:rPr>
            </w:pPr>
            <w:r>
              <w:rPr>
                <w:rFonts w:cs="Calibri"/>
                <w:color w:val="auto"/>
                <w:sz w:val="20"/>
                <w:szCs w:val="20"/>
              </w:rPr>
              <w:t>32</w:t>
            </w:r>
          </w:p>
        </w:tc>
      </w:tr>
      <w:tr w:rsidR="006954A3" w:rsidRPr="00D97194" w14:paraId="6B3D8BD9" w14:textId="77777777" w:rsidTr="009A756C">
        <w:trPr>
          <w:trHeight w:val="300"/>
          <w:jc w:val="center"/>
        </w:trPr>
        <w:tc>
          <w:tcPr>
            <w:tcW w:w="7380" w:type="dxa"/>
            <w:tcBorders>
              <w:top w:val="nil"/>
              <w:left w:val="nil"/>
              <w:bottom w:val="nil"/>
              <w:right w:val="nil"/>
            </w:tcBorders>
            <w:shd w:val="clear" w:color="auto" w:fill="auto"/>
            <w:vAlign w:val="center"/>
            <w:hideMark/>
          </w:tcPr>
          <w:p w14:paraId="425A8B6C"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9.1. Criterios de evaluación de la propuesta técnica.</w:t>
            </w:r>
          </w:p>
        </w:tc>
        <w:tc>
          <w:tcPr>
            <w:tcW w:w="1976" w:type="dxa"/>
            <w:gridSpan w:val="2"/>
            <w:tcBorders>
              <w:top w:val="nil"/>
              <w:left w:val="nil"/>
              <w:bottom w:val="nil"/>
              <w:right w:val="nil"/>
            </w:tcBorders>
            <w:shd w:val="clear" w:color="auto" w:fill="auto"/>
            <w:vAlign w:val="center"/>
            <w:hideMark/>
          </w:tcPr>
          <w:p w14:paraId="26A38BF9"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34</w:t>
            </w:r>
          </w:p>
        </w:tc>
      </w:tr>
      <w:tr w:rsidR="006954A3" w:rsidRPr="00D97194" w14:paraId="2424AA45" w14:textId="77777777" w:rsidTr="009A756C">
        <w:trPr>
          <w:trHeight w:val="300"/>
          <w:jc w:val="center"/>
        </w:trPr>
        <w:tc>
          <w:tcPr>
            <w:tcW w:w="7380" w:type="dxa"/>
            <w:tcBorders>
              <w:top w:val="nil"/>
              <w:left w:val="nil"/>
              <w:bottom w:val="nil"/>
              <w:right w:val="nil"/>
            </w:tcBorders>
            <w:shd w:val="clear" w:color="auto" w:fill="auto"/>
            <w:vAlign w:val="center"/>
            <w:hideMark/>
          </w:tcPr>
          <w:p w14:paraId="332AED1B"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9.2. Criterios de evaluación de la propuesta económica.</w:t>
            </w:r>
          </w:p>
        </w:tc>
        <w:tc>
          <w:tcPr>
            <w:tcW w:w="1976" w:type="dxa"/>
            <w:gridSpan w:val="2"/>
            <w:tcBorders>
              <w:top w:val="nil"/>
              <w:left w:val="nil"/>
              <w:bottom w:val="nil"/>
              <w:right w:val="nil"/>
            </w:tcBorders>
            <w:shd w:val="clear" w:color="auto" w:fill="auto"/>
            <w:vAlign w:val="center"/>
            <w:hideMark/>
          </w:tcPr>
          <w:p w14:paraId="10D70698"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34</w:t>
            </w:r>
          </w:p>
        </w:tc>
      </w:tr>
      <w:tr w:rsidR="006954A3" w:rsidRPr="00D97194" w14:paraId="0C9350C5" w14:textId="77777777" w:rsidTr="009A756C">
        <w:trPr>
          <w:trHeight w:val="300"/>
          <w:jc w:val="center"/>
        </w:trPr>
        <w:tc>
          <w:tcPr>
            <w:tcW w:w="7380" w:type="dxa"/>
            <w:tcBorders>
              <w:top w:val="nil"/>
              <w:left w:val="nil"/>
              <w:bottom w:val="nil"/>
              <w:right w:val="nil"/>
            </w:tcBorders>
            <w:shd w:val="clear" w:color="auto" w:fill="auto"/>
            <w:vAlign w:val="center"/>
            <w:hideMark/>
          </w:tcPr>
          <w:p w14:paraId="2DA4E39F" w14:textId="77777777" w:rsidR="006954A3" w:rsidRPr="00ED1F10" w:rsidRDefault="006954A3" w:rsidP="009A756C">
            <w:pPr>
              <w:spacing w:after="0"/>
              <w:jc w:val="left"/>
              <w:rPr>
                <w:rFonts w:eastAsia="Times New Roman" w:cs="Calibri"/>
                <w:color w:val="auto"/>
                <w:sz w:val="20"/>
                <w:szCs w:val="20"/>
                <w:lang w:eastAsia="es-MX"/>
              </w:rPr>
            </w:pPr>
            <w:r w:rsidRPr="00ED1F10">
              <w:rPr>
                <w:rFonts w:eastAsia="Times New Roman" w:cs="Calibri"/>
                <w:color w:val="auto"/>
                <w:sz w:val="20"/>
                <w:szCs w:val="20"/>
                <w:lang w:eastAsia="es-MX"/>
              </w:rPr>
              <w:t>9.3. Adjudicación del contrato.</w:t>
            </w:r>
          </w:p>
          <w:p w14:paraId="29BD1A56" w14:textId="0CA83442" w:rsidR="006954A3" w:rsidRPr="00CE48DA" w:rsidRDefault="006954A3" w:rsidP="009A756C">
            <w:pPr>
              <w:spacing w:after="0"/>
              <w:jc w:val="left"/>
              <w:rPr>
                <w:rFonts w:eastAsia="Times New Roman" w:cs="Calibri"/>
                <w:color w:val="auto"/>
                <w:sz w:val="20"/>
                <w:szCs w:val="20"/>
                <w:lang w:eastAsia="es-MX"/>
              </w:rPr>
            </w:pPr>
            <w:r w:rsidRPr="00ED1F10">
              <w:rPr>
                <w:rFonts w:eastAsia="Times New Roman" w:cs="Calibri"/>
                <w:color w:val="auto"/>
                <w:sz w:val="20"/>
                <w:szCs w:val="20"/>
                <w:lang w:eastAsia="es-MX"/>
              </w:rPr>
              <w:t>10. Causas para declarar desierta la licitación</w:t>
            </w:r>
            <w:r>
              <w:rPr>
                <w:rFonts w:eastAsia="Times New Roman" w:cs="Calibri"/>
                <w:color w:val="auto"/>
                <w:sz w:val="20"/>
                <w:szCs w:val="20"/>
                <w:lang w:eastAsia="es-MX"/>
              </w:rPr>
              <w:t xml:space="preserve">      </w:t>
            </w:r>
            <w:r w:rsidR="00ED1F10">
              <w:rPr>
                <w:rFonts w:eastAsia="Times New Roman" w:cs="Calibri"/>
                <w:color w:val="auto"/>
                <w:sz w:val="20"/>
                <w:szCs w:val="20"/>
                <w:lang w:eastAsia="es-MX"/>
              </w:rPr>
              <w:t xml:space="preserve">                                                            </w:t>
            </w:r>
            <w:r>
              <w:rPr>
                <w:rFonts w:eastAsia="Times New Roman" w:cs="Calibri"/>
                <w:color w:val="auto"/>
                <w:sz w:val="20"/>
                <w:szCs w:val="20"/>
                <w:lang w:eastAsia="es-MX"/>
              </w:rPr>
              <w:t xml:space="preserve">                                                                                                                                         </w:t>
            </w:r>
          </w:p>
        </w:tc>
        <w:tc>
          <w:tcPr>
            <w:tcW w:w="1976" w:type="dxa"/>
            <w:gridSpan w:val="2"/>
            <w:tcBorders>
              <w:top w:val="nil"/>
              <w:left w:val="nil"/>
              <w:bottom w:val="nil"/>
              <w:right w:val="nil"/>
            </w:tcBorders>
            <w:shd w:val="clear" w:color="auto" w:fill="auto"/>
            <w:vAlign w:val="center"/>
            <w:hideMark/>
          </w:tcPr>
          <w:p w14:paraId="3963AE19" w14:textId="77777777" w:rsidR="006954A3" w:rsidRDefault="00ED1F10" w:rsidP="009A756C">
            <w:pPr>
              <w:spacing w:after="0"/>
              <w:jc w:val="center"/>
              <w:rPr>
                <w:rFonts w:cs="Calibri"/>
                <w:color w:val="auto"/>
                <w:sz w:val="20"/>
                <w:szCs w:val="20"/>
              </w:rPr>
            </w:pPr>
            <w:r>
              <w:rPr>
                <w:rFonts w:cs="Calibri"/>
                <w:color w:val="auto"/>
                <w:sz w:val="20"/>
                <w:szCs w:val="20"/>
              </w:rPr>
              <w:t>35</w:t>
            </w:r>
          </w:p>
          <w:p w14:paraId="56A82B55" w14:textId="515FCCC5" w:rsidR="003C1455" w:rsidRPr="00D97194" w:rsidRDefault="00F25AB8" w:rsidP="009A756C">
            <w:pPr>
              <w:spacing w:after="0"/>
              <w:jc w:val="center"/>
              <w:rPr>
                <w:rFonts w:eastAsia="Times New Roman" w:cs="Calibri"/>
                <w:color w:val="auto"/>
                <w:sz w:val="20"/>
                <w:szCs w:val="20"/>
                <w:lang w:eastAsia="es-MX"/>
              </w:rPr>
            </w:pPr>
            <w:r>
              <w:rPr>
                <w:rFonts w:cs="Calibri"/>
                <w:color w:val="auto"/>
                <w:sz w:val="20"/>
                <w:szCs w:val="20"/>
              </w:rPr>
              <w:t>35</w:t>
            </w:r>
          </w:p>
        </w:tc>
      </w:tr>
      <w:tr w:rsidR="006954A3" w:rsidRPr="00D97194" w14:paraId="244A2165" w14:textId="77777777" w:rsidTr="009A756C">
        <w:trPr>
          <w:trHeight w:val="300"/>
          <w:jc w:val="center"/>
        </w:trPr>
        <w:tc>
          <w:tcPr>
            <w:tcW w:w="7380" w:type="dxa"/>
            <w:tcBorders>
              <w:top w:val="nil"/>
              <w:left w:val="nil"/>
              <w:bottom w:val="nil"/>
              <w:right w:val="nil"/>
            </w:tcBorders>
            <w:shd w:val="clear" w:color="auto" w:fill="auto"/>
            <w:vAlign w:val="center"/>
            <w:hideMark/>
          </w:tcPr>
          <w:p w14:paraId="0A8E56D5" w14:textId="77777777" w:rsidR="006954A3" w:rsidRPr="00D97194" w:rsidRDefault="006954A3" w:rsidP="009A756C">
            <w:pPr>
              <w:spacing w:after="0"/>
              <w:jc w:val="left"/>
              <w:rPr>
                <w:rFonts w:eastAsia="Times New Roman" w:cs="Calibri"/>
                <w:color w:val="auto"/>
                <w:sz w:val="20"/>
                <w:szCs w:val="20"/>
                <w:lang w:eastAsia="es-MX"/>
              </w:rPr>
            </w:pPr>
            <w:r>
              <w:rPr>
                <w:rFonts w:eastAsia="Times New Roman" w:cs="Calibri"/>
                <w:color w:val="auto"/>
                <w:sz w:val="20"/>
                <w:szCs w:val="20"/>
                <w:lang w:eastAsia="es-MX"/>
              </w:rPr>
              <w:t>11</w:t>
            </w:r>
            <w:r w:rsidRPr="00D97194">
              <w:rPr>
                <w:rFonts w:eastAsia="Times New Roman" w:cs="Calibri"/>
                <w:color w:val="auto"/>
                <w:sz w:val="20"/>
                <w:szCs w:val="20"/>
                <w:lang w:eastAsia="es-MX"/>
              </w:rPr>
              <w:t>. Inconformidades.</w:t>
            </w:r>
          </w:p>
        </w:tc>
        <w:tc>
          <w:tcPr>
            <w:tcW w:w="1976" w:type="dxa"/>
            <w:gridSpan w:val="2"/>
            <w:tcBorders>
              <w:top w:val="nil"/>
              <w:left w:val="nil"/>
              <w:bottom w:val="nil"/>
              <w:right w:val="nil"/>
            </w:tcBorders>
            <w:shd w:val="clear" w:color="auto" w:fill="auto"/>
            <w:vAlign w:val="center"/>
            <w:hideMark/>
          </w:tcPr>
          <w:p w14:paraId="11A5E4E0" w14:textId="77777777" w:rsidR="006954A3" w:rsidRPr="00D97194" w:rsidRDefault="006954A3" w:rsidP="009A756C">
            <w:pPr>
              <w:spacing w:after="0"/>
              <w:jc w:val="center"/>
              <w:rPr>
                <w:rFonts w:eastAsia="Times New Roman" w:cs="Calibri"/>
                <w:color w:val="auto"/>
                <w:sz w:val="20"/>
                <w:szCs w:val="20"/>
                <w:lang w:eastAsia="es-MX"/>
              </w:rPr>
            </w:pPr>
            <w:r>
              <w:rPr>
                <w:rFonts w:cs="Calibri"/>
                <w:color w:val="auto"/>
                <w:sz w:val="20"/>
                <w:szCs w:val="20"/>
              </w:rPr>
              <w:t>36</w:t>
            </w:r>
          </w:p>
        </w:tc>
      </w:tr>
      <w:tr w:rsidR="006954A3" w:rsidRPr="00D97194" w14:paraId="1AB3BEFA" w14:textId="77777777" w:rsidTr="009A756C">
        <w:trPr>
          <w:trHeight w:val="300"/>
          <w:jc w:val="center"/>
        </w:trPr>
        <w:tc>
          <w:tcPr>
            <w:tcW w:w="7380" w:type="dxa"/>
            <w:tcBorders>
              <w:top w:val="nil"/>
              <w:left w:val="nil"/>
              <w:bottom w:val="nil"/>
              <w:right w:val="nil"/>
            </w:tcBorders>
            <w:shd w:val="clear" w:color="auto" w:fill="auto"/>
            <w:vAlign w:val="center"/>
            <w:hideMark/>
          </w:tcPr>
          <w:p w14:paraId="4AEFE620" w14:textId="77777777" w:rsidR="006954A3" w:rsidRPr="00D97194" w:rsidRDefault="006954A3" w:rsidP="009A756C">
            <w:pPr>
              <w:spacing w:after="0"/>
              <w:jc w:val="left"/>
              <w:rPr>
                <w:rFonts w:eastAsia="Times New Roman" w:cs="Calibri"/>
                <w:color w:val="auto"/>
                <w:sz w:val="20"/>
                <w:szCs w:val="20"/>
                <w:lang w:eastAsia="es-MX"/>
              </w:rPr>
            </w:pPr>
            <w:r w:rsidRPr="00D97194">
              <w:rPr>
                <w:rFonts w:eastAsia="Times New Roman" w:cs="Calibri"/>
                <w:color w:val="auto"/>
                <w:sz w:val="20"/>
                <w:szCs w:val="20"/>
                <w:lang w:eastAsia="es-MX"/>
              </w:rPr>
              <w:t>Anexo técnico</w:t>
            </w:r>
          </w:p>
        </w:tc>
        <w:tc>
          <w:tcPr>
            <w:tcW w:w="1976" w:type="dxa"/>
            <w:gridSpan w:val="2"/>
            <w:tcBorders>
              <w:top w:val="nil"/>
              <w:left w:val="nil"/>
              <w:bottom w:val="nil"/>
              <w:right w:val="nil"/>
            </w:tcBorders>
            <w:shd w:val="clear" w:color="auto" w:fill="auto"/>
            <w:vAlign w:val="center"/>
            <w:hideMark/>
          </w:tcPr>
          <w:p w14:paraId="705C2992" w14:textId="71F61B21" w:rsidR="006954A3" w:rsidRPr="00D97194" w:rsidRDefault="00E1652A" w:rsidP="009A756C">
            <w:pPr>
              <w:spacing w:after="0"/>
              <w:jc w:val="center"/>
              <w:rPr>
                <w:rFonts w:eastAsia="Times New Roman" w:cs="Calibri"/>
                <w:color w:val="auto"/>
                <w:sz w:val="20"/>
                <w:szCs w:val="20"/>
                <w:lang w:eastAsia="es-MX"/>
              </w:rPr>
            </w:pPr>
            <w:r>
              <w:rPr>
                <w:rFonts w:cs="Calibri"/>
                <w:color w:val="auto"/>
                <w:sz w:val="20"/>
                <w:szCs w:val="20"/>
              </w:rPr>
              <w:t>37</w:t>
            </w:r>
          </w:p>
        </w:tc>
      </w:tr>
      <w:tr w:rsidR="006954A3" w:rsidRPr="00D97194" w14:paraId="384CFB13" w14:textId="77777777" w:rsidTr="009A756C">
        <w:trPr>
          <w:trHeight w:val="300"/>
          <w:jc w:val="center"/>
        </w:trPr>
        <w:tc>
          <w:tcPr>
            <w:tcW w:w="7380" w:type="dxa"/>
            <w:tcBorders>
              <w:top w:val="nil"/>
              <w:left w:val="nil"/>
              <w:bottom w:val="nil"/>
              <w:right w:val="nil"/>
            </w:tcBorders>
            <w:shd w:val="clear" w:color="auto" w:fill="auto"/>
            <w:vAlign w:val="center"/>
            <w:hideMark/>
          </w:tcPr>
          <w:p w14:paraId="7CB236E3" w14:textId="77777777" w:rsidR="006954A3" w:rsidRPr="00D97194" w:rsidRDefault="006954A3" w:rsidP="009A756C">
            <w:pPr>
              <w:spacing w:after="0"/>
              <w:jc w:val="left"/>
              <w:rPr>
                <w:rFonts w:eastAsia="Times New Roman" w:cs="Calibri"/>
                <w:b/>
                <w:bCs/>
                <w:color w:val="auto"/>
                <w:sz w:val="20"/>
                <w:szCs w:val="20"/>
                <w:lang w:eastAsia="es-MX"/>
              </w:rPr>
            </w:pPr>
            <w:r w:rsidRPr="00D97194">
              <w:rPr>
                <w:rFonts w:eastAsia="Times New Roman" w:cs="Calibri"/>
                <w:b/>
                <w:bCs/>
                <w:color w:val="auto"/>
                <w:sz w:val="20"/>
                <w:szCs w:val="20"/>
                <w:lang w:eastAsia="es-MX"/>
              </w:rPr>
              <w:t>Anexos</w:t>
            </w:r>
          </w:p>
        </w:tc>
        <w:tc>
          <w:tcPr>
            <w:tcW w:w="1976" w:type="dxa"/>
            <w:gridSpan w:val="2"/>
            <w:tcBorders>
              <w:top w:val="nil"/>
              <w:left w:val="nil"/>
              <w:bottom w:val="nil"/>
              <w:right w:val="nil"/>
            </w:tcBorders>
            <w:shd w:val="clear" w:color="auto" w:fill="auto"/>
            <w:vAlign w:val="center"/>
            <w:hideMark/>
          </w:tcPr>
          <w:p w14:paraId="5BF099E6" w14:textId="06FF85B9" w:rsidR="006954A3" w:rsidRPr="00D97194" w:rsidRDefault="00E1652A" w:rsidP="009A756C">
            <w:pPr>
              <w:spacing w:after="0"/>
              <w:jc w:val="center"/>
              <w:rPr>
                <w:rFonts w:eastAsia="Times New Roman" w:cs="Calibri"/>
                <w:b/>
                <w:bCs/>
                <w:color w:val="auto"/>
                <w:sz w:val="20"/>
                <w:szCs w:val="20"/>
                <w:lang w:eastAsia="es-MX"/>
              </w:rPr>
            </w:pPr>
            <w:r>
              <w:rPr>
                <w:rFonts w:cs="Calibri"/>
                <w:b/>
                <w:bCs/>
                <w:color w:val="auto"/>
                <w:sz w:val="20"/>
                <w:szCs w:val="20"/>
              </w:rPr>
              <w:t>38</w:t>
            </w:r>
          </w:p>
        </w:tc>
      </w:tr>
    </w:tbl>
    <w:p w14:paraId="35C0AAF3" w14:textId="77777777" w:rsidR="009D14F8" w:rsidRPr="00D97194" w:rsidRDefault="009D14F8" w:rsidP="00431076">
      <w:pPr>
        <w:spacing w:before="240" w:after="240"/>
        <w:jc w:val="center"/>
        <w:rPr>
          <w:rFonts w:eastAsia="Calibri" w:cs="Arial"/>
          <w:b/>
          <w:color w:val="auto"/>
          <w:lang w:val="es-ES_tradnl" w:eastAsia="es-ES"/>
        </w:rPr>
      </w:pPr>
    </w:p>
    <w:p w14:paraId="63A8C7E2" w14:textId="77777777" w:rsidR="009D14F8" w:rsidRPr="00D97194" w:rsidRDefault="009D14F8" w:rsidP="00431076">
      <w:pPr>
        <w:spacing w:before="240" w:after="240"/>
        <w:jc w:val="center"/>
        <w:rPr>
          <w:rFonts w:eastAsia="Calibri" w:cs="Arial"/>
          <w:b/>
          <w:color w:val="auto"/>
          <w:lang w:val="es-ES_tradnl" w:eastAsia="es-ES"/>
        </w:rPr>
      </w:pPr>
    </w:p>
    <w:p w14:paraId="5A66130B" w14:textId="77777777" w:rsidR="009D14F8" w:rsidRDefault="009D14F8" w:rsidP="00431076">
      <w:pPr>
        <w:spacing w:before="240" w:after="240"/>
        <w:jc w:val="center"/>
        <w:rPr>
          <w:rFonts w:eastAsia="Calibri" w:cs="Arial"/>
          <w:b/>
          <w:color w:val="auto"/>
          <w:lang w:val="es-ES_tradnl" w:eastAsia="es-ES"/>
        </w:rPr>
      </w:pPr>
    </w:p>
    <w:p w14:paraId="68D511CB" w14:textId="77777777" w:rsidR="009D14F8" w:rsidRDefault="009D14F8" w:rsidP="00431076">
      <w:pPr>
        <w:spacing w:before="240" w:after="240"/>
        <w:jc w:val="center"/>
        <w:rPr>
          <w:rFonts w:eastAsia="Calibri" w:cs="Arial"/>
          <w:b/>
          <w:color w:val="auto"/>
          <w:lang w:val="es-ES_tradnl" w:eastAsia="es-ES"/>
        </w:rPr>
      </w:pPr>
    </w:p>
    <w:p w14:paraId="4C8138CA" w14:textId="77777777" w:rsidR="009D14F8" w:rsidRDefault="009D14F8" w:rsidP="00431076">
      <w:pPr>
        <w:spacing w:before="240" w:after="240"/>
        <w:jc w:val="center"/>
        <w:rPr>
          <w:rFonts w:eastAsia="Calibri" w:cs="Arial"/>
          <w:b/>
          <w:color w:val="auto"/>
          <w:lang w:val="es-ES_tradnl" w:eastAsia="es-ES"/>
        </w:rPr>
      </w:pPr>
    </w:p>
    <w:p w14:paraId="0B1A23E2" w14:textId="77777777" w:rsidR="00D97194" w:rsidRDefault="00D97194" w:rsidP="00431076">
      <w:pPr>
        <w:spacing w:before="240" w:after="240"/>
        <w:jc w:val="center"/>
        <w:rPr>
          <w:rFonts w:eastAsia="Calibri" w:cs="Arial"/>
          <w:b/>
          <w:color w:val="auto"/>
          <w:lang w:val="es-ES_tradnl" w:eastAsia="es-ES"/>
        </w:rPr>
      </w:pPr>
    </w:p>
    <w:p w14:paraId="3D468D99" w14:textId="77777777" w:rsidR="00CB101A" w:rsidRDefault="00CB101A" w:rsidP="00431076">
      <w:pPr>
        <w:spacing w:before="240" w:after="240"/>
        <w:jc w:val="center"/>
        <w:rPr>
          <w:rFonts w:eastAsia="Calibri" w:cs="Arial"/>
          <w:b/>
          <w:color w:val="auto"/>
          <w:lang w:val="es-ES_tradnl" w:eastAsia="es-ES"/>
        </w:rPr>
      </w:pPr>
    </w:p>
    <w:p w14:paraId="65D2402A" w14:textId="77777777" w:rsidR="00C10B66" w:rsidRDefault="00C10B66" w:rsidP="00431076">
      <w:pPr>
        <w:spacing w:before="240" w:after="240"/>
        <w:jc w:val="center"/>
        <w:rPr>
          <w:rFonts w:eastAsia="Calibri" w:cs="Arial"/>
          <w:b/>
          <w:color w:val="auto"/>
          <w:lang w:val="es-ES_tradnl" w:eastAsia="es-ES"/>
        </w:rPr>
      </w:pPr>
    </w:p>
    <w:p w14:paraId="6EF15FFA" w14:textId="77777777" w:rsidR="00C10B66" w:rsidRDefault="00C10B66" w:rsidP="00431076">
      <w:pPr>
        <w:spacing w:before="240" w:after="240"/>
        <w:jc w:val="center"/>
        <w:rPr>
          <w:rFonts w:eastAsia="Calibri" w:cs="Arial"/>
          <w:b/>
          <w:color w:val="auto"/>
          <w:lang w:val="es-ES_tradnl" w:eastAsia="es-ES"/>
        </w:rPr>
      </w:pPr>
    </w:p>
    <w:p w14:paraId="009B44D7" w14:textId="77777777" w:rsidR="00610546" w:rsidRDefault="00610546" w:rsidP="001F3CDF">
      <w:pPr>
        <w:spacing w:before="240" w:after="240"/>
        <w:rPr>
          <w:rFonts w:eastAsia="Calibri" w:cs="Arial"/>
          <w:b/>
          <w:color w:val="auto"/>
          <w:lang w:val="es-ES_tradnl" w:eastAsia="es-ES"/>
        </w:rPr>
      </w:pPr>
    </w:p>
    <w:p w14:paraId="39E82C85" w14:textId="13CCF5FB" w:rsidR="00FB098F" w:rsidRPr="00264396" w:rsidRDefault="00A76BC6" w:rsidP="00431076">
      <w:pPr>
        <w:spacing w:before="240" w:after="240"/>
        <w:jc w:val="center"/>
        <w:rPr>
          <w:rFonts w:eastAsia="Calibri" w:cs="Arial"/>
          <w:b/>
          <w:bCs/>
          <w:color w:val="auto"/>
          <w:lang w:val="es-ES_tradnl" w:eastAsia="es-ES"/>
        </w:rPr>
      </w:pPr>
      <w:r w:rsidRPr="00287A7D">
        <w:rPr>
          <w:rFonts w:eastAsia="Calibri" w:cs="Arial"/>
          <w:b/>
          <w:color w:val="auto"/>
          <w:lang w:val="es-ES_tradnl" w:eastAsia="es-ES"/>
        </w:rPr>
        <w:lastRenderedPageBreak/>
        <w:t>CONVOCATORIA</w:t>
      </w:r>
    </w:p>
    <w:p w14:paraId="1B00C74E" w14:textId="1F421CF8" w:rsidR="00FB098F" w:rsidRPr="00264396" w:rsidRDefault="00FB098F" w:rsidP="005626BD">
      <w:pPr>
        <w:spacing w:before="120"/>
        <w:rPr>
          <w:rFonts w:eastAsia="Calibri" w:cs="Arial"/>
          <w:bCs/>
          <w:color w:val="auto"/>
          <w:lang w:val="es-ES" w:eastAsia="es-ES"/>
        </w:rPr>
      </w:pPr>
      <w:r w:rsidRPr="00264396">
        <w:rPr>
          <w:rFonts w:eastAsia="Calibri" w:cs="Arial"/>
          <w:bCs/>
          <w:color w:val="auto"/>
          <w:lang w:val="es-ES" w:eastAsia="es-ES"/>
        </w:rPr>
        <w:t xml:space="preserve">El Servicio de Administración Tributaria, Órgano </w:t>
      </w:r>
      <w:r w:rsidR="00C92BA7">
        <w:rPr>
          <w:rFonts w:eastAsia="Calibri" w:cs="Arial"/>
          <w:bCs/>
          <w:color w:val="auto"/>
          <w:lang w:val="es-ES" w:eastAsia="es-ES"/>
        </w:rPr>
        <w:t xml:space="preserve">Administrativo </w:t>
      </w:r>
      <w:r w:rsidRPr="00264396">
        <w:rPr>
          <w:rFonts w:eastAsia="Calibri" w:cs="Arial"/>
          <w:bCs/>
          <w:color w:val="auto"/>
          <w:lang w:val="es-ES" w:eastAsia="es-ES"/>
        </w:rPr>
        <w:t xml:space="preserve">Desconcentrado de la Secretaría de Hacienda y Crédito Público, en lo sucesivo </w:t>
      </w:r>
      <w:r w:rsidRPr="00264396">
        <w:rPr>
          <w:rFonts w:eastAsia="Calibri" w:cs="Arial"/>
          <w:b/>
          <w:color w:val="auto"/>
          <w:lang w:val="es-ES" w:eastAsia="es-ES"/>
        </w:rPr>
        <w:t>“</w:t>
      </w:r>
      <w:r w:rsidRPr="00264396">
        <w:rPr>
          <w:rFonts w:eastAsia="Calibri" w:cs="Arial"/>
          <w:b/>
          <w:bCs/>
          <w:color w:val="auto"/>
          <w:lang w:val="es-ES" w:eastAsia="es-ES"/>
        </w:rPr>
        <w:t>EL</w:t>
      </w:r>
      <w:r w:rsidRPr="00264396">
        <w:rPr>
          <w:rFonts w:eastAsia="Calibri" w:cs="Arial"/>
          <w:b/>
          <w:color w:val="auto"/>
          <w:lang w:val="es-ES" w:eastAsia="es-ES"/>
        </w:rPr>
        <w:t xml:space="preserve"> SAT”</w:t>
      </w:r>
      <w:r w:rsidRPr="00264396">
        <w:rPr>
          <w:rFonts w:eastAsia="Calibri" w:cs="Arial"/>
          <w:bCs/>
          <w:color w:val="auto"/>
          <w:lang w:val="es-ES" w:eastAsia="es-ES"/>
        </w:rPr>
        <w:t xml:space="preserve">, </w:t>
      </w:r>
      <w:r w:rsidRPr="00264396">
        <w:rPr>
          <w:rFonts w:eastAsia="Calibri" w:cs="Arial"/>
          <w:color w:val="auto"/>
          <w:lang w:val="es-ES" w:eastAsia="es-ES"/>
        </w:rPr>
        <w:t xml:space="preserve">con fundamento en lo establecido en el artículo 134 </w:t>
      </w:r>
      <w:r w:rsidRPr="00264396">
        <w:rPr>
          <w:rFonts w:eastAsia="Calibri" w:cs="Arial"/>
          <w:bCs/>
          <w:color w:val="auto"/>
          <w:lang w:val="es-ES" w:eastAsia="es-ES"/>
        </w:rPr>
        <w:t>de la Constitución Política de los Estados Unidos Mexicanos y en cumplimiento a las disposiciones contenidas en la Ley de Adquisiciones, Arrendamientos y Servicios del Sector Público</w:t>
      </w:r>
      <w:r w:rsidR="00431076">
        <w:rPr>
          <w:rFonts w:eastAsia="Calibri" w:cs="Arial"/>
          <w:bCs/>
          <w:color w:val="auto"/>
          <w:lang w:val="es-ES" w:eastAsia="es-ES"/>
        </w:rPr>
        <w:t xml:space="preserve">, </w:t>
      </w:r>
      <w:r w:rsidR="00842C4E">
        <w:rPr>
          <w:rFonts w:eastAsia="Calibri" w:cs="Arial"/>
          <w:bCs/>
          <w:color w:val="auto"/>
          <w:lang w:val="es-ES" w:eastAsia="es-ES"/>
        </w:rPr>
        <w:t xml:space="preserve">en </w:t>
      </w:r>
      <w:r w:rsidR="00513EDD">
        <w:rPr>
          <w:rFonts w:eastAsia="Calibri" w:cs="Arial"/>
          <w:bCs/>
          <w:color w:val="auto"/>
          <w:lang w:val="es-ES" w:eastAsia="es-ES"/>
        </w:rPr>
        <w:t>adelante</w:t>
      </w:r>
      <w:r w:rsidR="00842C4E">
        <w:rPr>
          <w:rFonts w:eastAsia="Calibri" w:cs="Arial"/>
          <w:bCs/>
          <w:color w:val="auto"/>
          <w:lang w:val="es-ES" w:eastAsia="es-ES"/>
        </w:rPr>
        <w:t xml:space="preserve"> </w:t>
      </w:r>
      <w:r w:rsidR="00842C4E">
        <w:rPr>
          <w:rFonts w:eastAsia="Calibri" w:cs="Arial"/>
          <w:b/>
          <w:bCs/>
          <w:color w:val="auto"/>
          <w:lang w:val="es-ES" w:eastAsia="es-ES"/>
        </w:rPr>
        <w:t>“LA LEY”</w:t>
      </w:r>
      <w:r w:rsidRPr="00264396">
        <w:rPr>
          <w:rFonts w:eastAsia="Calibri" w:cs="Arial"/>
          <w:bCs/>
          <w:color w:val="auto"/>
          <w:lang w:val="es-ES" w:eastAsia="es-ES"/>
        </w:rPr>
        <w:t xml:space="preserve">, su Reglamento y demás aplicables en la materia, por conducto </w:t>
      </w:r>
      <w:r w:rsidR="00F157B0">
        <w:rPr>
          <w:rFonts w:eastAsia="Calibri" w:cs="Arial"/>
          <w:bCs/>
          <w:color w:val="auto"/>
          <w:lang w:val="es-ES" w:eastAsia="es-ES"/>
        </w:rPr>
        <w:t>de</w:t>
      </w:r>
      <w:r w:rsidR="00E14171">
        <w:rPr>
          <w:rFonts w:eastAsia="Calibri" w:cs="Arial"/>
          <w:bCs/>
          <w:color w:val="auto"/>
          <w:lang w:val="es-ES" w:eastAsia="es-ES"/>
        </w:rPr>
        <w:t xml:space="preserve"> la Administración </w:t>
      </w:r>
      <w:r w:rsidR="00A819E3" w:rsidRPr="00264396">
        <w:rPr>
          <w:rFonts w:eastAsia="Calibri" w:cs="Arial"/>
          <w:bCs/>
          <w:color w:val="auto"/>
          <w:lang w:val="es-ES" w:eastAsia="es-ES"/>
        </w:rPr>
        <w:t xml:space="preserve">de </w:t>
      </w:r>
      <w:r w:rsidR="00A52CC6">
        <w:rPr>
          <w:rFonts w:eastAsia="Calibri" w:cs="Arial"/>
          <w:bCs/>
          <w:color w:val="auto"/>
          <w:lang w:val="es-ES" w:eastAsia="es-ES"/>
        </w:rPr>
        <w:t xml:space="preserve">Operación de </w:t>
      </w:r>
      <w:r w:rsidR="00A819E3" w:rsidRPr="00264396">
        <w:rPr>
          <w:rFonts w:eastAsia="Calibri" w:cs="Arial"/>
          <w:bCs/>
          <w:color w:val="auto"/>
          <w:lang w:val="es-ES" w:eastAsia="es-ES"/>
        </w:rPr>
        <w:t>Recursos</w:t>
      </w:r>
      <w:r w:rsidR="00A52CC6">
        <w:rPr>
          <w:rFonts w:eastAsia="Calibri" w:cs="Arial"/>
          <w:bCs/>
          <w:color w:val="auto"/>
          <w:lang w:val="es-ES" w:eastAsia="es-ES"/>
        </w:rPr>
        <w:t xml:space="preserve"> y </w:t>
      </w:r>
      <w:r w:rsidR="00A52CC6" w:rsidRPr="006A4237">
        <w:rPr>
          <w:rFonts w:eastAsia="Calibri" w:cs="Arial"/>
          <w:bCs/>
          <w:color w:val="auto"/>
          <w:lang w:val="es-ES" w:eastAsia="es-ES"/>
        </w:rPr>
        <w:t>Servicios</w:t>
      </w:r>
      <w:r w:rsidR="00A819E3" w:rsidRPr="006A4237">
        <w:rPr>
          <w:rFonts w:eastAsia="Calibri" w:cs="Arial"/>
          <w:bCs/>
          <w:color w:val="auto"/>
          <w:lang w:val="es-ES" w:eastAsia="es-ES"/>
        </w:rPr>
        <w:t xml:space="preserve"> “</w:t>
      </w:r>
      <w:r w:rsidR="00A52CC6" w:rsidRPr="006A4237">
        <w:rPr>
          <w:rFonts w:eastAsia="Calibri" w:cs="Arial"/>
          <w:bCs/>
          <w:color w:val="auto"/>
          <w:lang w:val="es-ES" w:eastAsia="es-ES"/>
        </w:rPr>
        <w:t>6</w:t>
      </w:r>
      <w:r w:rsidR="00A819E3" w:rsidRPr="006A4237">
        <w:rPr>
          <w:rFonts w:eastAsia="Calibri" w:cs="Arial"/>
          <w:bCs/>
          <w:color w:val="auto"/>
          <w:lang w:val="es-ES" w:eastAsia="es-ES"/>
        </w:rPr>
        <w:t xml:space="preserve">” </w:t>
      </w:r>
      <w:r w:rsidR="00A52CC6" w:rsidRPr="006A4237">
        <w:rPr>
          <w:rFonts w:eastAsia="Calibri" w:cs="Arial"/>
          <w:bCs/>
          <w:color w:val="auto"/>
          <w:lang w:val="es-ES" w:eastAsia="es-ES"/>
        </w:rPr>
        <w:t>(</w:t>
      </w:r>
      <w:r w:rsidR="00C56C4D" w:rsidRPr="006A4237">
        <w:rPr>
          <w:rFonts w:eastAsia="Calibri" w:cs="Arial"/>
          <w:bCs/>
          <w:color w:val="auto"/>
          <w:lang w:val="es-ES" w:eastAsia="es-ES"/>
        </w:rPr>
        <w:t xml:space="preserve">en adelante </w:t>
      </w:r>
      <w:r w:rsidR="004223C8" w:rsidRPr="006A4237">
        <w:rPr>
          <w:rFonts w:eastAsia="Calibri" w:cs="Arial"/>
          <w:bCs/>
          <w:color w:val="auto"/>
          <w:lang w:val="es-ES" w:eastAsia="es-ES"/>
        </w:rPr>
        <w:t>AORS “6</w:t>
      </w:r>
      <w:r w:rsidR="00C15A6D" w:rsidRPr="006A4237">
        <w:rPr>
          <w:rFonts w:eastAsia="Calibri" w:cs="Arial"/>
          <w:bCs/>
          <w:color w:val="auto"/>
          <w:lang w:val="es-ES" w:eastAsia="es-ES"/>
        </w:rPr>
        <w:t>”</w:t>
      </w:r>
      <w:r w:rsidR="00A52CC6" w:rsidRPr="006A4237">
        <w:rPr>
          <w:rFonts w:eastAsia="Calibri" w:cs="Arial"/>
          <w:bCs/>
          <w:color w:val="auto"/>
          <w:lang w:val="es-ES" w:eastAsia="es-ES"/>
        </w:rPr>
        <w:t xml:space="preserve">) </w:t>
      </w:r>
      <w:r w:rsidR="00A819E3" w:rsidRPr="006A4237">
        <w:rPr>
          <w:rFonts w:eastAsia="Calibri" w:cs="Arial"/>
          <w:bCs/>
          <w:color w:val="auto"/>
          <w:lang w:val="es-ES" w:eastAsia="es-ES"/>
        </w:rPr>
        <w:t xml:space="preserve">dependiente </w:t>
      </w:r>
      <w:r w:rsidR="00F157B0" w:rsidRPr="006A4237">
        <w:rPr>
          <w:rFonts w:eastAsia="Calibri" w:cs="Arial"/>
          <w:bCs/>
          <w:color w:val="auto"/>
          <w:lang w:val="es-ES" w:eastAsia="es-ES"/>
        </w:rPr>
        <w:t>de</w:t>
      </w:r>
      <w:r w:rsidR="00E14171">
        <w:rPr>
          <w:rFonts w:eastAsia="Calibri" w:cs="Arial"/>
          <w:bCs/>
          <w:color w:val="auto"/>
          <w:lang w:val="es-ES" w:eastAsia="es-ES"/>
        </w:rPr>
        <w:t xml:space="preserve"> la Administración </w:t>
      </w:r>
      <w:r w:rsidR="00A819E3" w:rsidRPr="00264396">
        <w:rPr>
          <w:rFonts w:eastAsia="Calibri" w:cs="Arial"/>
          <w:bCs/>
          <w:color w:val="auto"/>
          <w:lang w:val="es-ES" w:eastAsia="es-ES"/>
        </w:rPr>
        <w:t xml:space="preserve">Central de </w:t>
      </w:r>
      <w:r w:rsidR="00A52CC6">
        <w:rPr>
          <w:rFonts w:eastAsia="Calibri" w:cs="Arial"/>
          <w:bCs/>
          <w:color w:val="auto"/>
          <w:lang w:val="es-ES" w:eastAsia="es-ES"/>
        </w:rPr>
        <w:t xml:space="preserve">Operación de </w:t>
      </w:r>
      <w:r w:rsidR="00A819E3" w:rsidRPr="00264396">
        <w:rPr>
          <w:rFonts w:eastAsia="Calibri" w:cs="Arial"/>
          <w:bCs/>
          <w:color w:val="auto"/>
          <w:lang w:val="es-ES" w:eastAsia="es-ES"/>
        </w:rPr>
        <w:t>Recursos</w:t>
      </w:r>
      <w:r w:rsidR="00A52CC6">
        <w:rPr>
          <w:rFonts w:eastAsia="Calibri" w:cs="Arial"/>
          <w:bCs/>
          <w:color w:val="auto"/>
          <w:lang w:val="es-ES" w:eastAsia="es-ES"/>
        </w:rPr>
        <w:t xml:space="preserve"> y Servicios (ACORS)</w:t>
      </w:r>
      <w:r w:rsidR="00A819E3" w:rsidRPr="00264396">
        <w:rPr>
          <w:rFonts w:eastAsia="Calibri" w:cs="Arial"/>
          <w:bCs/>
          <w:color w:val="auto"/>
          <w:lang w:val="es-ES" w:eastAsia="es-ES"/>
        </w:rPr>
        <w:t xml:space="preserve"> adscrita a la </w:t>
      </w:r>
      <w:r w:rsidRPr="00743DA1">
        <w:rPr>
          <w:rFonts w:eastAsia="Calibri" w:cs="Arial"/>
          <w:bCs/>
          <w:color w:val="auto"/>
          <w:lang w:val="es-ES" w:eastAsia="es-ES"/>
        </w:rPr>
        <w:t>Administración Gen</w:t>
      </w:r>
      <w:r w:rsidR="00A819E3" w:rsidRPr="00743DA1">
        <w:rPr>
          <w:rFonts w:eastAsia="Calibri" w:cs="Arial"/>
          <w:bCs/>
          <w:color w:val="auto"/>
          <w:lang w:val="es-ES" w:eastAsia="es-ES"/>
        </w:rPr>
        <w:t>eral de Recursos y Servicios</w:t>
      </w:r>
      <w:r w:rsidR="00A52CC6" w:rsidRPr="00743DA1">
        <w:rPr>
          <w:rFonts w:eastAsia="Calibri" w:cs="Arial"/>
          <w:bCs/>
          <w:color w:val="auto"/>
          <w:lang w:val="es-ES" w:eastAsia="es-ES"/>
        </w:rPr>
        <w:t xml:space="preserve"> (AGRS)</w:t>
      </w:r>
      <w:r w:rsidR="00A819E3" w:rsidRPr="00743DA1">
        <w:rPr>
          <w:rFonts w:eastAsia="Calibri" w:cs="Arial"/>
          <w:bCs/>
          <w:color w:val="auto"/>
          <w:lang w:val="es-ES" w:eastAsia="es-ES"/>
        </w:rPr>
        <w:t>, como</w:t>
      </w:r>
      <w:r w:rsidRPr="00743DA1">
        <w:rPr>
          <w:rFonts w:eastAsia="Calibri" w:cs="Arial"/>
          <w:bCs/>
          <w:color w:val="auto"/>
          <w:lang w:val="es-ES" w:eastAsia="es-ES"/>
        </w:rPr>
        <w:t xml:space="preserve"> </w:t>
      </w:r>
      <w:r w:rsidR="005943F4" w:rsidRPr="00743DA1">
        <w:rPr>
          <w:rFonts w:eastAsia="Calibri" w:cs="Arial"/>
          <w:bCs/>
          <w:color w:val="auto"/>
          <w:lang w:val="es-ES" w:eastAsia="es-ES"/>
        </w:rPr>
        <w:t>á</w:t>
      </w:r>
      <w:r w:rsidR="00F157B0" w:rsidRPr="00743DA1">
        <w:rPr>
          <w:rFonts w:eastAsia="Calibri" w:cs="Arial"/>
          <w:bCs/>
          <w:color w:val="auto"/>
          <w:lang w:val="es-ES" w:eastAsia="es-ES"/>
        </w:rPr>
        <w:t>rea c</w:t>
      </w:r>
      <w:r w:rsidR="004D7842" w:rsidRPr="00743DA1">
        <w:rPr>
          <w:rFonts w:eastAsia="Calibri" w:cs="Arial"/>
          <w:bCs/>
          <w:color w:val="auto"/>
          <w:lang w:val="es-ES" w:eastAsia="es-ES"/>
        </w:rPr>
        <w:t xml:space="preserve">ontratante con domicilio en </w:t>
      </w:r>
      <w:r w:rsidR="005626BD" w:rsidRPr="00743DA1">
        <w:rPr>
          <w:rFonts w:eastAsia="Calibri" w:cs="Arial"/>
          <w:bCs/>
          <w:color w:val="auto"/>
          <w:lang w:val="es-ES" w:eastAsia="es-ES"/>
        </w:rPr>
        <w:t xml:space="preserve"> </w:t>
      </w:r>
      <w:r w:rsidR="00F157B0" w:rsidRPr="00743DA1">
        <w:rPr>
          <w:rFonts w:eastAsia="Calibri" w:cs="Arial"/>
          <w:bCs/>
          <w:color w:val="auto"/>
          <w:lang w:val="es-ES" w:eastAsia="es-ES"/>
        </w:rPr>
        <w:t>Av</w:t>
      </w:r>
      <w:r w:rsidR="005943F4" w:rsidRPr="00743DA1">
        <w:rPr>
          <w:rFonts w:eastAsia="Calibri" w:cs="Arial"/>
          <w:bCs/>
          <w:color w:val="auto"/>
          <w:lang w:val="es-ES" w:eastAsia="es-ES"/>
        </w:rPr>
        <w:t>enida</w:t>
      </w:r>
      <w:r w:rsidR="00F157B0" w:rsidRPr="00743DA1">
        <w:rPr>
          <w:rFonts w:eastAsia="Calibri" w:cs="Arial"/>
          <w:bCs/>
          <w:color w:val="auto"/>
          <w:lang w:val="es-ES" w:eastAsia="es-ES"/>
        </w:rPr>
        <w:t xml:space="preserve"> Hidalgo 77, c</w:t>
      </w:r>
      <w:r w:rsidR="00EA6158" w:rsidRPr="00743DA1">
        <w:rPr>
          <w:rFonts w:eastAsia="Calibri" w:cs="Arial"/>
          <w:bCs/>
          <w:color w:val="auto"/>
          <w:lang w:val="es-ES" w:eastAsia="es-ES"/>
        </w:rPr>
        <w:t xml:space="preserve">olonia </w:t>
      </w:r>
      <w:r w:rsidR="00F157B0" w:rsidRPr="00743DA1">
        <w:rPr>
          <w:rFonts w:eastAsia="Calibri" w:cs="Arial"/>
          <w:bCs/>
          <w:color w:val="auto"/>
          <w:lang w:val="es-ES" w:eastAsia="es-ES"/>
        </w:rPr>
        <w:t>Guerrero, delegación Cuauhtémoc, código p</w:t>
      </w:r>
      <w:r w:rsidR="00EA6158" w:rsidRPr="00743DA1">
        <w:rPr>
          <w:rFonts w:eastAsia="Calibri" w:cs="Arial"/>
          <w:bCs/>
          <w:color w:val="auto"/>
          <w:lang w:val="es-ES" w:eastAsia="es-ES"/>
        </w:rPr>
        <w:t>ostal 06300, Ciudad de México</w:t>
      </w:r>
      <w:r w:rsidR="005626BD" w:rsidRPr="00743DA1">
        <w:rPr>
          <w:rFonts w:eastAsia="Calibri" w:cs="Arial"/>
          <w:bCs/>
          <w:color w:val="auto"/>
          <w:lang w:val="es-ES" w:eastAsia="es-ES"/>
        </w:rPr>
        <w:t>.</w:t>
      </w:r>
    </w:p>
    <w:p w14:paraId="07EABEC6" w14:textId="17EA6885" w:rsidR="00FB098F" w:rsidRPr="00264396" w:rsidRDefault="00FB098F" w:rsidP="00431076">
      <w:pPr>
        <w:spacing w:before="240" w:after="240"/>
        <w:jc w:val="center"/>
        <w:rPr>
          <w:rFonts w:eastAsia="Calibri" w:cs="Arial"/>
          <w:b/>
          <w:bCs/>
          <w:color w:val="auto"/>
          <w:lang w:val="es-ES" w:eastAsia="es-ES"/>
        </w:rPr>
      </w:pPr>
      <w:r w:rsidRPr="00264396">
        <w:rPr>
          <w:rFonts w:eastAsia="Calibri" w:cs="Arial"/>
          <w:b/>
          <w:bCs/>
          <w:color w:val="auto"/>
          <w:lang w:val="es-ES" w:eastAsia="es-ES"/>
        </w:rPr>
        <w:t>CONVOCA</w:t>
      </w:r>
    </w:p>
    <w:p w14:paraId="53A577B0" w14:textId="1B4FDB04" w:rsidR="00F95A41" w:rsidRDefault="00B23A8C" w:rsidP="007908AC">
      <w:pPr>
        <w:spacing w:before="120"/>
        <w:rPr>
          <w:rFonts w:eastAsia="Calibri" w:cs="Arial"/>
          <w:bCs/>
          <w:color w:val="auto"/>
          <w:lang w:val="es-ES" w:eastAsia="es-ES"/>
        </w:rPr>
      </w:pPr>
      <w:r w:rsidRPr="006E2C9B">
        <w:rPr>
          <w:rFonts w:eastAsia="Calibri" w:cs="Arial"/>
          <w:bCs/>
          <w:color w:val="auto"/>
          <w:lang w:val="es-ES" w:eastAsia="es-ES"/>
        </w:rPr>
        <w:t xml:space="preserve">A las </w:t>
      </w:r>
      <w:r w:rsidR="008B5885" w:rsidRPr="006E2C9B">
        <w:rPr>
          <w:rFonts w:eastAsia="Calibri" w:cs="Arial"/>
          <w:bCs/>
          <w:color w:val="auto"/>
          <w:lang w:val="es-ES" w:eastAsia="es-ES"/>
        </w:rPr>
        <w:t>personas</w:t>
      </w:r>
      <w:r w:rsidR="00781A0F" w:rsidRPr="006E2C9B">
        <w:rPr>
          <w:rFonts w:eastAsia="Calibri" w:cs="Arial"/>
          <w:bCs/>
          <w:color w:val="auto"/>
          <w:lang w:val="es-ES" w:eastAsia="es-ES"/>
        </w:rPr>
        <w:t xml:space="preserve"> físicas y</w:t>
      </w:r>
      <w:r w:rsidR="008B5885" w:rsidRPr="006E2C9B">
        <w:rPr>
          <w:rFonts w:eastAsia="Calibri" w:cs="Arial"/>
          <w:bCs/>
          <w:color w:val="auto"/>
          <w:lang w:val="es-ES" w:eastAsia="es-ES"/>
        </w:rPr>
        <w:t xml:space="preserve"> </w:t>
      </w:r>
      <w:r w:rsidR="008B5885" w:rsidRPr="00DD4EA7">
        <w:rPr>
          <w:rFonts w:eastAsia="Calibri" w:cs="Arial"/>
          <w:bCs/>
          <w:color w:val="auto"/>
          <w:lang w:val="es-ES" w:eastAsia="es-ES"/>
        </w:rPr>
        <w:t>morales de nacionalidad mexicana,</w:t>
      </w:r>
      <w:r w:rsidR="008B5885" w:rsidRPr="00DD4EA7">
        <w:rPr>
          <w:rFonts w:eastAsia="Calibri"/>
          <w:color w:val="auto"/>
        </w:rPr>
        <w:t xml:space="preserve"> </w:t>
      </w:r>
      <w:r w:rsidR="00600A54" w:rsidRPr="00DD4EA7">
        <w:rPr>
          <w:rFonts w:eastAsia="Calibri" w:cs="Arial"/>
          <w:bCs/>
          <w:color w:val="auto"/>
          <w:lang w:val="es-ES" w:eastAsia="es-ES"/>
        </w:rPr>
        <w:t xml:space="preserve">para </w:t>
      </w:r>
      <w:r w:rsidRPr="00DD4EA7">
        <w:rPr>
          <w:rFonts w:eastAsia="Calibri" w:cs="Arial"/>
          <w:bCs/>
          <w:color w:val="auto"/>
          <w:lang w:val="es-ES" w:eastAsia="es-ES"/>
        </w:rPr>
        <w:t xml:space="preserve">participar en </w:t>
      </w:r>
      <w:r w:rsidR="005668F1" w:rsidRPr="00DD4EA7">
        <w:rPr>
          <w:rFonts w:eastAsia="Calibri" w:cs="Arial"/>
          <w:bCs/>
          <w:color w:val="auto"/>
          <w:lang w:val="es-ES" w:eastAsia="es-ES"/>
        </w:rPr>
        <w:t xml:space="preserve">la </w:t>
      </w:r>
      <w:r w:rsidR="005668F1" w:rsidRPr="00DD4EA7">
        <w:rPr>
          <w:rFonts w:eastAsia="Calibri" w:cs="Arial"/>
          <w:b/>
          <w:bCs/>
          <w:color w:val="auto"/>
          <w:lang w:val="es-ES" w:eastAsia="es-ES"/>
        </w:rPr>
        <w:t>L</w:t>
      </w:r>
      <w:r w:rsidR="00A76BC6" w:rsidRPr="00DD4EA7">
        <w:rPr>
          <w:rFonts w:eastAsia="Calibri" w:cs="Arial"/>
          <w:b/>
          <w:bCs/>
          <w:color w:val="auto"/>
          <w:lang w:val="es-ES" w:eastAsia="es-ES"/>
        </w:rPr>
        <w:t>icitación</w:t>
      </w:r>
      <w:r w:rsidRPr="00DD4EA7">
        <w:rPr>
          <w:rFonts w:eastAsia="Calibri" w:cs="Arial"/>
          <w:b/>
          <w:bCs/>
          <w:color w:val="auto"/>
          <w:lang w:val="es-ES" w:eastAsia="es-ES"/>
        </w:rPr>
        <w:t xml:space="preserve"> Pública</w:t>
      </w:r>
      <w:r w:rsidRPr="00F64A4B">
        <w:rPr>
          <w:rFonts w:eastAsia="Calibri" w:cs="Arial"/>
          <w:b/>
          <w:bCs/>
          <w:color w:val="auto"/>
          <w:lang w:val="es-ES" w:eastAsia="es-ES"/>
        </w:rPr>
        <w:t xml:space="preserve"> </w:t>
      </w:r>
      <w:r w:rsidR="00290A8D" w:rsidRPr="00DD4EA7">
        <w:rPr>
          <w:rFonts w:eastAsia="Calibri" w:cs="Arial"/>
          <w:b/>
          <w:bCs/>
          <w:color w:val="auto"/>
          <w:lang w:val="es-ES" w:eastAsia="es-ES"/>
        </w:rPr>
        <w:t>Nacional</w:t>
      </w:r>
      <w:r w:rsidR="005646A9" w:rsidRPr="00DD4EA7">
        <w:rPr>
          <w:rFonts w:eastAsia="Calibri" w:cs="Arial"/>
          <w:b/>
          <w:bCs/>
          <w:color w:val="auto"/>
          <w:lang w:val="es-ES" w:eastAsia="es-ES"/>
        </w:rPr>
        <w:t xml:space="preserve"> </w:t>
      </w:r>
      <w:r w:rsidR="00270021" w:rsidRPr="00DD4EA7">
        <w:rPr>
          <w:rFonts w:eastAsia="Calibri" w:cs="Arial"/>
          <w:b/>
          <w:bCs/>
          <w:color w:val="auto"/>
          <w:lang w:val="es-ES" w:eastAsia="es-ES"/>
        </w:rPr>
        <w:t>Mixta</w:t>
      </w:r>
      <w:r w:rsidRPr="00DD4EA7">
        <w:rPr>
          <w:rFonts w:eastAsia="Calibri" w:cs="Arial"/>
          <w:b/>
          <w:bCs/>
          <w:color w:val="auto"/>
          <w:lang w:val="es-ES" w:eastAsia="es-ES"/>
        </w:rPr>
        <w:t xml:space="preserve"> de </w:t>
      </w:r>
      <w:r w:rsidR="0001432F" w:rsidRPr="00DD4EA7">
        <w:rPr>
          <w:rFonts w:eastAsia="Calibri" w:cs="Arial"/>
          <w:b/>
          <w:bCs/>
          <w:color w:val="auto"/>
          <w:lang w:val="es-ES" w:eastAsia="es-ES"/>
        </w:rPr>
        <w:t>Servicios</w:t>
      </w:r>
      <w:r w:rsidR="005646A9" w:rsidRPr="00F64A4B">
        <w:rPr>
          <w:rFonts w:eastAsia="Calibri" w:cs="Arial"/>
          <w:bCs/>
          <w:color w:val="auto"/>
          <w:lang w:val="es-ES" w:eastAsia="es-ES"/>
        </w:rPr>
        <w:t xml:space="preserve"> </w:t>
      </w:r>
      <w:r w:rsidR="006F6765" w:rsidRPr="00F64A4B">
        <w:rPr>
          <w:rFonts w:eastAsia="Calibri" w:cs="Arial"/>
          <w:bCs/>
          <w:color w:val="auto"/>
          <w:lang w:val="es-ES" w:eastAsia="es-ES"/>
        </w:rPr>
        <w:t>con número</w:t>
      </w:r>
      <w:r w:rsidR="006F6765">
        <w:rPr>
          <w:rFonts w:eastAsia="Calibri" w:cs="Arial"/>
          <w:bCs/>
          <w:color w:val="auto"/>
          <w:lang w:val="es-ES" w:eastAsia="es-ES"/>
        </w:rPr>
        <w:t xml:space="preserve"> de procedimiento </w:t>
      </w:r>
      <w:r w:rsidR="006F6765" w:rsidRPr="00606EAA">
        <w:rPr>
          <w:rFonts w:eastAsia="Calibri" w:cs="Arial"/>
          <w:bCs/>
          <w:color w:val="auto"/>
          <w:lang w:val="es-ES" w:eastAsia="es-ES"/>
        </w:rPr>
        <w:t xml:space="preserve">en </w:t>
      </w:r>
      <w:r w:rsidR="00B32132" w:rsidRPr="00606EAA">
        <w:rPr>
          <w:rFonts w:eastAsia="Calibri" w:cs="Arial"/>
          <w:b/>
          <w:bCs/>
          <w:color w:val="auto"/>
          <w:lang w:val="es-ES" w:eastAsia="es-ES"/>
        </w:rPr>
        <w:t>“</w:t>
      </w:r>
      <w:r w:rsidR="006F6765" w:rsidRPr="00606EAA">
        <w:rPr>
          <w:rFonts w:eastAsia="Calibri" w:cs="Arial"/>
          <w:b/>
          <w:bCs/>
          <w:color w:val="auto"/>
          <w:lang w:val="es-ES" w:eastAsia="es-ES"/>
        </w:rPr>
        <w:t>CompraNet</w:t>
      </w:r>
      <w:r w:rsidR="00BB7D8C" w:rsidRPr="00606EAA">
        <w:rPr>
          <w:rFonts w:eastAsia="Calibri" w:cs="Arial"/>
          <w:b/>
          <w:bCs/>
          <w:color w:val="auto"/>
          <w:lang w:val="es-ES" w:eastAsia="es-ES"/>
        </w:rPr>
        <w:t>”</w:t>
      </w:r>
      <w:r w:rsidR="00BB7D8C" w:rsidRPr="00606EAA">
        <w:rPr>
          <w:rFonts w:eastAsia="Calibri" w:cs="Arial"/>
          <w:bCs/>
          <w:color w:val="auto"/>
          <w:lang w:val="es-ES" w:eastAsia="es-ES"/>
        </w:rPr>
        <w:t xml:space="preserve">: </w:t>
      </w:r>
      <w:r w:rsidR="00BB7D8C" w:rsidRPr="00606EAA">
        <w:rPr>
          <w:rFonts w:eastAsia="Calibri" w:cs="Arial"/>
          <w:b/>
          <w:bCs/>
          <w:color w:val="auto"/>
          <w:lang w:val="es-ES" w:eastAsia="es-ES"/>
        </w:rPr>
        <w:t>PC-006E00002-E70-2018</w:t>
      </w:r>
      <w:r w:rsidRPr="00606EAA">
        <w:rPr>
          <w:rFonts w:eastAsia="Calibri" w:cs="Arial"/>
          <w:bCs/>
          <w:color w:val="auto"/>
          <w:lang w:val="es-ES" w:eastAsia="es-ES"/>
        </w:rPr>
        <w:t xml:space="preserve"> </w:t>
      </w:r>
      <w:r w:rsidR="00B00134" w:rsidRPr="00606EAA">
        <w:rPr>
          <w:rFonts w:eastAsia="Calibri" w:cs="Arial"/>
          <w:bCs/>
          <w:color w:val="auto"/>
          <w:lang w:val="es-ES" w:eastAsia="es-ES"/>
        </w:rPr>
        <w:t>relativa a la</w:t>
      </w:r>
      <w:r w:rsidR="0001432F" w:rsidRPr="00606EAA">
        <w:rPr>
          <w:rFonts w:eastAsia="Calibri" w:cs="Arial"/>
          <w:bCs/>
          <w:color w:val="auto"/>
          <w:lang w:val="es-ES" w:eastAsia="es-ES"/>
        </w:rPr>
        <w:t xml:space="preserve"> contratación del</w:t>
      </w:r>
      <w:r w:rsidR="00B00134" w:rsidRPr="00606EAA">
        <w:rPr>
          <w:rFonts w:eastAsia="Calibri" w:cs="Arial"/>
          <w:bCs/>
          <w:color w:val="auto"/>
          <w:lang w:val="es-ES" w:eastAsia="es-ES"/>
        </w:rPr>
        <w:t xml:space="preserve"> </w:t>
      </w:r>
      <w:r w:rsidR="00007B7F" w:rsidRPr="00606EAA">
        <w:rPr>
          <w:rFonts w:eastAsia="Calibri" w:cs="Arial"/>
          <w:bCs/>
          <w:color w:val="auto"/>
          <w:lang w:val="es-ES" w:eastAsia="es-ES"/>
        </w:rPr>
        <w:t>s</w:t>
      </w:r>
      <w:r w:rsidR="006E2C9B" w:rsidRPr="00606EAA">
        <w:rPr>
          <w:rFonts w:eastAsia="Calibri" w:cs="Arial"/>
          <w:bCs/>
          <w:color w:val="auto"/>
          <w:lang w:val="es-ES" w:eastAsia="es-ES"/>
        </w:rPr>
        <w:t>ervicio de</w:t>
      </w:r>
      <w:r w:rsidR="00396203" w:rsidRPr="00606EAA">
        <w:rPr>
          <w:rFonts w:eastAsia="Calibri" w:cs="Arial"/>
          <w:b/>
          <w:bCs/>
          <w:color w:val="auto"/>
          <w:lang w:val="es-ES" w:eastAsia="es-ES"/>
        </w:rPr>
        <w:t xml:space="preserve"> “Impresión de Sobres para Trámites </w:t>
      </w:r>
      <w:r w:rsidR="00BD1BFB" w:rsidRPr="00606EAA">
        <w:rPr>
          <w:rFonts w:eastAsia="Calibri" w:cs="Arial"/>
          <w:b/>
          <w:bCs/>
          <w:color w:val="auto"/>
          <w:lang w:val="es-ES" w:eastAsia="es-ES"/>
        </w:rPr>
        <w:t>Fiscales”</w:t>
      </w:r>
      <w:r w:rsidR="00BD1BFB" w:rsidRPr="00606EAA">
        <w:rPr>
          <w:rFonts w:eastAsia="Calibri" w:cs="Arial"/>
          <w:bCs/>
          <w:color w:val="auto"/>
          <w:lang w:val="es-ES" w:eastAsia="es-ES"/>
        </w:rPr>
        <w:t xml:space="preserve"> en</w:t>
      </w:r>
      <w:r w:rsidRPr="00606EAA">
        <w:rPr>
          <w:rFonts w:eastAsia="Calibri" w:cs="Arial"/>
          <w:bCs/>
          <w:color w:val="auto"/>
          <w:lang w:val="es-ES" w:eastAsia="es-ES"/>
        </w:rPr>
        <w:t xml:space="preserve"> </w:t>
      </w:r>
      <w:r w:rsidR="001D26BA" w:rsidRPr="00606EAA">
        <w:rPr>
          <w:rFonts w:eastAsia="Calibri" w:cs="Arial"/>
          <w:bCs/>
          <w:color w:val="auto"/>
          <w:lang w:val="es-ES" w:eastAsia="es-ES"/>
        </w:rPr>
        <w:t xml:space="preserve">lo sucesivo </w:t>
      </w:r>
      <w:r w:rsidR="00AC7DC0" w:rsidRPr="00606EAA">
        <w:rPr>
          <w:rFonts w:eastAsia="Calibri" w:cs="Arial"/>
          <w:b/>
          <w:bCs/>
          <w:color w:val="auto"/>
          <w:lang w:val="es-ES" w:eastAsia="es-ES"/>
        </w:rPr>
        <w:t>“</w:t>
      </w:r>
      <w:r w:rsidR="00781EF1" w:rsidRPr="00606EAA">
        <w:rPr>
          <w:rFonts w:eastAsia="Calibri" w:cs="Arial"/>
          <w:b/>
          <w:bCs/>
          <w:color w:val="auto"/>
          <w:lang w:val="es-ES" w:eastAsia="es-ES"/>
        </w:rPr>
        <w:t>LA LICITACIÓN</w:t>
      </w:r>
      <w:r w:rsidR="00AC7DC0" w:rsidRPr="00606EAA">
        <w:rPr>
          <w:rFonts w:eastAsia="Calibri" w:cs="Arial"/>
          <w:b/>
          <w:bCs/>
          <w:color w:val="auto"/>
          <w:lang w:val="es-ES" w:eastAsia="es-ES"/>
        </w:rPr>
        <w:t>”</w:t>
      </w:r>
      <w:r w:rsidR="00AC7DC0" w:rsidRPr="00606EAA">
        <w:rPr>
          <w:rFonts w:eastAsia="Calibri" w:cs="Arial"/>
          <w:bCs/>
          <w:color w:val="auto"/>
          <w:lang w:val="es-ES" w:eastAsia="es-ES"/>
        </w:rPr>
        <w:t>,</w:t>
      </w:r>
      <w:r w:rsidR="00E3272A" w:rsidRPr="00606EAA">
        <w:rPr>
          <w:rFonts w:eastAsia="Calibri" w:cs="Arial"/>
          <w:bCs/>
          <w:color w:val="auto"/>
          <w:lang w:val="es-ES" w:eastAsia="es-ES"/>
        </w:rPr>
        <w:t xml:space="preserve"> lo anterior</w:t>
      </w:r>
      <w:r w:rsidR="00AC7DC0" w:rsidRPr="00606EAA">
        <w:rPr>
          <w:rFonts w:eastAsia="Calibri" w:cs="Arial"/>
          <w:bCs/>
          <w:color w:val="auto"/>
          <w:lang w:val="es-ES" w:eastAsia="es-ES"/>
        </w:rPr>
        <w:t xml:space="preserve"> con</w:t>
      </w:r>
      <w:r w:rsidR="00AC7DC0" w:rsidRPr="00B10181">
        <w:rPr>
          <w:rFonts w:eastAsia="Calibri" w:cs="Arial"/>
          <w:bCs/>
          <w:color w:val="auto"/>
          <w:lang w:val="es-ES" w:eastAsia="es-ES"/>
        </w:rPr>
        <w:t xml:space="preserve"> fundamento en lo establecido en los artículos 25 primer párrafo, </w:t>
      </w:r>
      <w:r w:rsidR="00AC7DC0" w:rsidRPr="00985857">
        <w:rPr>
          <w:rFonts w:eastAsia="Calibri" w:cs="Arial"/>
          <w:bCs/>
          <w:color w:val="auto"/>
          <w:lang w:val="es-ES" w:eastAsia="es-ES"/>
        </w:rPr>
        <w:t xml:space="preserve">26 </w:t>
      </w:r>
      <w:r w:rsidR="00AC7DC0" w:rsidRPr="00110D88">
        <w:rPr>
          <w:rFonts w:eastAsia="Calibri" w:cs="Arial"/>
          <w:bCs/>
          <w:color w:val="auto"/>
          <w:lang w:val="es-ES" w:eastAsia="es-ES"/>
        </w:rPr>
        <w:t xml:space="preserve">fracción I, 26 Bis fracción III, 27, 28 fracción I de </w:t>
      </w:r>
      <w:r w:rsidR="00AC7DC0" w:rsidRPr="00110D88">
        <w:rPr>
          <w:rFonts w:eastAsia="Calibri" w:cs="Arial"/>
          <w:b/>
          <w:bCs/>
          <w:color w:val="auto"/>
          <w:lang w:val="es-ES" w:eastAsia="es-ES"/>
        </w:rPr>
        <w:t>“LA LEY”</w:t>
      </w:r>
      <w:r w:rsidR="00AC7DC0" w:rsidRPr="00110D88">
        <w:rPr>
          <w:rFonts w:eastAsia="Calibri" w:cs="Arial"/>
          <w:bCs/>
          <w:color w:val="auto"/>
          <w:lang w:val="es-ES" w:eastAsia="es-ES"/>
        </w:rPr>
        <w:t xml:space="preserve"> y 39 de su Reglamento, conforme a lo siguiente:</w:t>
      </w:r>
    </w:p>
    <w:p w14:paraId="7337C28A" w14:textId="5B2A6929" w:rsidR="004D07B2" w:rsidRDefault="004D07B2" w:rsidP="00EA768B">
      <w:pPr>
        <w:rPr>
          <w:rFonts w:cs="Arial"/>
          <w:color w:val="auto"/>
        </w:rPr>
      </w:pPr>
      <w:r w:rsidRPr="00606EAA">
        <w:rPr>
          <w:rFonts w:cs="Arial"/>
          <w:color w:val="auto"/>
        </w:rPr>
        <w:t xml:space="preserve">El procedimiento de licitación para la contratación del servicio fue solicitado por la </w:t>
      </w:r>
      <w:r w:rsidR="00F31E02" w:rsidRPr="00606EAA">
        <w:rPr>
          <w:rFonts w:cs="Arial"/>
          <w:b/>
          <w:color w:val="auto"/>
        </w:rPr>
        <w:t xml:space="preserve">Administración de Operación </w:t>
      </w:r>
      <w:r w:rsidR="005327C5" w:rsidRPr="00606EAA">
        <w:rPr>
          <w:rFonts w:cs="Arial"/>
          <w:b/>
          <w:color w:val="auto"/>
        </w:rPr>
        <w:t>“</w:t>
      </w:r>
      <w:r w:rsidR="0042623B" w:rsidRPr="00606EAA">
        <w:rPr>
          <w:rFonts w:cs="Arial"/>
          <w:b/>
          <w:color w:val="auto"/>
        </w:rPr>
        <w:t>2”</w:t>
      </w:r>
      <w:r w:rsidR="0042623B" w:rsidRPr="00606EAA">
        <w:rPr>
          <w:rFonts w:cs="Arial"/>
          <w:color w:val="auto"/>
        </w:rPr>
        <w:t xml:space="preserve"> </w:t>
      </w:r>
      <w:r w:rsidR="0042623B" w:rsidRPr="00606EAA">
        <w:rPr>
          <w:rFonts w:cs="Arial"/>
          <w:b/>
          <w:color w:val="auto"/>
        </w:rPr>
        <w:t>de la</w:t>
      </w:r>
      <w:r w:rsidR="0042623B" w:rsidRPr="00606EAA">
        <w:rPr>
          <w:rFonts w:cs="Arial"/>
          <w:color w:val="auto"/>
        </w:rPr>
        <w:t xml:space="preserve"> </w:t>
      </w:r>
      <w:r w:rsidR="0042623B" w:rsidRPr="00606EAA">
        <w:rPr>
          <w:rFonts w:cs="Arial"/>
          <w:b/>
          <w:color w:val="auto"/>
        </w:rPr>
        <w:t>Administración General de Servicio</w:t>
      </w:r>
      <w:r w:rsidR="00382498" w:rsidRPr="00606EAA">
        <w:rPr>
          <w:rFonts w:cs="Arial"/>
          <w:b/>
          <w:color w:val="auto"/>
        </w:rPr>
        <w:t>s al Contribuyente (</w:t>
      </w:r>
      <w:r w:rsidR="0042623B" w:rsidRPr="00606EAA">
        <w:rPr>
          <w:rFonts w:cs="Arial"/>
          <w:b/>
          <w:color w:val="auto"/>
        </w:rPr>
        <w:t>AGSC)</w:t>
      </w:r>
      <w:r w:rsidRPr="00606EAA">
        <w:rPr>
          <w:rFonts w:cs="Arial"/>
          <w:b/>
          <w:color w:val="000000" w:themeColor="text1"/>
        </w:rPr>
        <w:t>,</w:t>
      </w:r>
      <w:r w:rsidRPr="00606EAA">
        <w:rPr>
          <w:rFonts w:cs="Arial"/>
          <w:color w:val="000000" w:themeColor="text1"/>
        </w:rPr>
        <w:t xml:space="preserve"> </w:t>
      </w:r>
      <w:r w:rsidR="003D2F95" w:rsidRPr="00606EAA">
        <w:rPr>
          <w:rFonts w:cs="Arial"/>
          <w:color w:val="auto"/>
        </w:rPr>
        <w:t>la cual</w:t>
      </w:r>
      <w:r w:rsidRPr="00606EAA">
        <w:rPr>
          <w:rFonts w:cs="Arial"/>
          <w:color w:val="auto"/>
        </w:rPr>
        <w:t xml:space="preserve"> conforme a sus funciones y por ser</w:t>
      </w:r>
      <w:r w:rsidR="00AE658A" w:rsidRPr="00606EAA">
        <w:rPr>
          <w:rFonts w:cs="Arial"/>
          <w:color w:val="auto"/>
        </w:rPr>
        <w:t xml:space="preserve"> tanto el área requirente, como el área técnica, </w:t>
      </w:r>
      <w:r w:rsidRPr="00606EAA">
        <w:rPr>
          <w:rFonts w:cs="Arial"/>
          <w:color w:val="auto"/>
        </w:rPr>
        <w:t>proporcionó los</w:t>
      </w:r>
      <w:r w:rsidRPr="0042623B">
        <w:rPr>
          <w:rFonts w:cs="Arial"/>
          <w:color w:val="auto"/>
        </w:rPr>
        <w:t xml:space="preserve"> documentos para su celebración</w:t>
      </w:r>
      <w:r w:rsidR="00EA768B" w:rsidRPr="0042623B">
        <w:rPr>
          <w:rFonts w:cs="Arial"/>
          <w:color w:val="auto"/>
        </w:rPr>
        <w:t>.</w:t>
      </w:r>
      <w:bookmarkStart w:id="0" w:name="_Toc431229302"/>
      <w:bookmarkStart w:id="1" w:name="_Toc431230009"/>
      <w:bookmarkStart w:id="2" w:name="_Toc431230248"/>
      <w:bookmarkStart w:id="3" w:name="_Toc431230599"/>
      <w:bookmarkStart w:id="4" w:name="_Toc431235961"/>
      <w:bookmarkStart w:id="5" w:name="_Toc431832893"/>
      <w:bookmarkStart w:id="6" w:name="_Toc436240243"/>
    </w:p>
    <w:p w14:paraId="6A43E0DA" w14:textId="0921B468" w:rsidR="003D4427" w:rsidRPr="004408EF" w:rsidRDefault="004408EF" w:rsidP="004408EF">
      <w:pPr>
        <w:spacing w:before="120"/>
        <w:rPr>
          <w:rFonts w:eastAsia="Calibri"/>
          <w:b/>
          <w:color w:val="auto"/>
        </w:rPr>
      </w:pPr>
      <w:r w:rsidRPr="004408EF">
        <w:rPr>
          <w:rFonts w:eastAsia="Calibri"/>
          <w:b/>
          <w:color w:val="auto"/>
        </w:rPr>
        <w:t>A.</w:t>
      </w:r>
      <w:r>
        <w:rPr>
          <w:rFonts w:eastAsia="Calibri"/>
          <w:b/>
          <w:color w:val="auto"/>
        </w:rPr>
        <w:t xml:space="preserve"> </w:t>
      </w:r>
      <w:r w:rsidR="003D4427" w:rsidRPr="004408EF">
        <w:rPr>
          <w:rFonts w:eastAsia="Calibri"/>
          <w:b/>
          <w:color w:val="auto"/>
        </w:rPr>
        <w:t xml:space="preserve">DATOS GENERALES DE </w:t>
      </w:r>
      <w:r w:rsidR="00C96146" w:rsidRPr="004408EF">
        <w:rPr>
          <w:rFonts w:eastAsia="Calibri"/>
          <w:b/>
          <w:color w:val="auto"/>
        </w:rPr>
        <w:t>“</w:t>
      </w:r>
      <w:r w:rsidR="00A76BC6">
        <w:rPr>
          <w:rFonts w:eastAsia="Calibri"/>
          <w:b/>
          <w:color w:val="auto"/>
        </w:rPr>
        <w:t>LA LICITACIÓN</w:t>
      </w:r>
      <w:r w:rsidR="00C96146" w:rsidRPr="004408EF">
        <w:rPr>
          <w:rFonts w:eastAsia="Calibri"/>
          <w:b/>
          <w:color w:val="auto"/>
        </w:rPr>
        <w:t>”</w:t>
      </w:r>
      <w:r w:rsidR="003D4427" w:rsidRPr="004408EF">
        <w:rPr>
          <w:rFonts w:eastAsia="Calibri"/>
          <w:b/>
          <w:color w:val="auto"/>
        </w:rPr>
        <w:t>.</w:t>
      </w:r>
      <w:bookmarkEnd w:id="0"/>
      <w:bookmarkEnd w:id="1"/>
      <w:bookmarkEnd w:id="2"/>
      <w:bookmarkEnd w:id="3"/>
      <w:bookmarkEnd w:id="4"/>
      <w:bookmarkEnd w:id="5"/>
      <w:bookmarkEnd w:id="6"/>
    </w:p>
    <w:p w14:paraId="76B8E007" w14:textId="77777777" w:rsidR="004408EF" w:rsidRPr="006F6765" w:rsidRDefault="004408EF" w:rsidP="004408EF">
      <w:pPr>
        <w:pStyle w:val="Ttulo1"/>
        <w:spacing w:before="120" w:after="120"/>
        <w:ind w:right="-45"/>
        <w:rPr>
          <w:rFonts w:ascii="Soberana Sans" w:hAnsi="Soberana Sans" w:cs="Arial"/>
          <w:color w:val="auto"/>
          <w:sz w:val="22"/>
          <w:szCs w:val="22"/>
          <w:lang w:val="es-ES"/>
        </w:rPr>
      </w:pPr>
      <w:r w:rsidRPr="006F6765">
        <w:rPr>
          <w:rFonts w:ascii="Soberana Sans" w:hAnsi="Soberana Sans" w:cs="Arial"/>
          <w:color w:val="auto"/>
          <w:sz w:val="22"/>
          <w:szCs w:val="22"/>
          <w:lang w:val="es-ES"/>
        </w:rPr>
        <w:t>INFORMACIÓN DEL PROCEDIMIENTO.</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76"/>
        <w:gridCol w:w="2454"/>
        <w:gridCol w:w="2533"/>
        <w:gridCol w:w="2376"/>
      </w:tblGrid>
      <w:tr w:rsidR="004408EF" w:rsidRPr="004408EF" w14:paraId="6CC45707" w14:textId="77777777" w:rsidTr="004408EF">
        <w:trPr>
          <w:trHeight w:val="379"/>
        </w:trPr>
        <w:tc>
          <w:tcPr>
            <w:tcW w:w="2276" w:type="dxa"/>
            <w:shd w:val="clear" w:color="auto" w:fill="17365D"/>
            <w:vAlign w:val="center"/>
          </w:tcPr>
          <w:p w14:paraId="2D776913" w14:textId="77777777" w:rsidR="004408EF" w:rsidRPr="004408EF" w:rsidRDefault="004408EF" w:rsidP="004408EF">
            <w:pPr>
              <w:jc w:val="center"/>
              <w:rPr>
                <w:b/>
                <w:color w:val="auto"/>
                <w:sz w:val="18"/>
                <w:szCs w:val="18"/>
              </w:rPr>
            </w:pPr>
            <w:r w:rsidRPr="004408EF">
              <w:rPr>
                <w:b/>
                <w:color w:val="auto"/>
                <w:sz w:val="18"/>
                <w:szCs w:val="18"/>
              </w:rPr>
              <w:t>MODALIDAD</w:t>
            </w:r>
          </w:p>
        </w:tc>
        <w:tc>
          <w:tcPr>
            <w:tcW w:w="2454" w:type="dxa"/>
            <w:shd w:val="clear" w:color="auto" w:fill="17365D"/>
            <w:vAlign w:val="center"/>
          </w:tcPr>
          <w:p w14:paraId="5906D38B" w14:textId="77777777" w:rsidR="004408EF" w:rsidRPr="004408EF" w:rsidRDefault="004408EF" w:rsidP="004408EF">
            <w:pPr>
              <w:jc w:val="center"/>
              <w:rPr>
                <w:b/>
                <w:color w:val="auto"/>
                <w:sz w:val="18"/>
                <w:szCs w:val="18"/>
              </w:rPr>
            </w:pPr>
            <w:r w:rsidRPr="004408EF">
              <w:rPr>
                <w:b/>
                <w:color w:val="auto"/>
                <w:sz w:val="18"/>
                <w:szCs w:val="18"/>
              </w:rPr>
              <w:t>CARÁCTER</w:t>
            </w:r>
          </w:p>
        </w:tc>
        <w:tc>
          <w:tcPr>
            <w:tcW w:w="2533" w:type="dxa"/>
            <w:shd w:val="clear" w:color="auto" w:fill="17365D"/>
            <w:vAlign w:val="center"/>
          </w:tcPr>
          <w:p w14:paraId="75EE6CEF" w14:textId="77777777" w:rsidR="004408EF" w:rsidRPr="004408EF" w:rsidRDefault="004408EF" w:rsidP="004408EF">
            <w:pPr>
              <w:jc w:val="center"/>
              <w:rPr>
                <w:b/>
                <w:color w:val="auto"/>
                <w:sz w:val="18"/>
                <w:szCs w:val="18"/>
              </w:rPr>
            </w:pPr>
            <w:r w:rsidRPr="004408EF">
              <w:rPr>
                <w:b/>
                <w:color w:val="auto"/>
                <w:sz w:val="18"/>
                <w:szCs w:val="18"/>
              </w:rPr>
              <w:t>MÉTODO DE EVALUACIÓN</w:t>
            </w:r>
          </w:p>
        </w:tc>
        <w:tc>
          <w:tcPr>
            <w:tcW w:w="2376" w:type="dxa"/>
            <w:shd w:val="clear" w:color="auto" w:fill="17365D"/>
            <w:vAlign w:val="center"/>
          </w:tcPr>
          <w:p w14:paraId="56D60D2D" w14:textId="345233CD" w:rsidR="004408EF" w:rsidRPr="004408EF" w:rsidRDefault="004408EF" w:rsidP="004408EF">
            <w:pPr>
              <w:jc w:val="center"/>
              <w:rPr>
                <w:b/>
                <w:color w:val="auto"/>
                <w:sz w:val="18"/>
                <w:szCs w:val="18"/>
              </w:rPr>
            </w:pPr>
            <w:r w:rsidRPr="004408EF">
              <w:rPr>
                <w:b/>
                <w:color w:val="auto"/>
                <w:sz w:val="18"/>
                <w:szCs w:val="18"/>
              </w:rPr>
              <w:t xml:space="preserve">TIPO DE </w:t>
            </w:r>
            <w:r w:rsidR="00A76BC6" w:rsidRPr="00A76BC6">
              <w:rPr>
                <w:b/>
                <w:color w:val="auto"/>
                <w:sz w:val="18"/>
                <w:szCs w:val="18"/>
              </w:rPr>
              <w:t>CONTRATO</w:t>
            </w:r>
          </w:p>
        </w:tc>
      </w:tr>
      <w:tr w:rsidR="004408EF" w:rsidRPr="004408EF" w14:paraId="2882C126" w14:textId="77777777" w:rsidTr="004408EF">
        <w:trPr>
          <w:trHeight w:val="310"/>
        </w:trPr>
        <w:tc>
          <w:tcPr>
            <w:tcW w:w="2276" w:type="dxa"/>
            <w:vAlign w:val="center"/>
          </w:tcPr>
          <w:p w14:paraId="434BA606" w14:textId="0D0C35A2" w:rsidR="004408EF" w:rsidRPr="00A752D6" w:rsidRDefault="004408EF" w:rsidP="00EA6158">
            <w:pPr>
              <w:jc w:val="center"/>
              <w:rPr>
                <w:color w:val="auto"/>
                <w:sz w:val="18"/>
                <w:szCs w:val="18"/>
                <w:highlight w:val="green"/>
              </w:rPr>
            </w:pPr>
            <w:r w:rsidRPr="005D3286">
              <w:rPr>
                <w:color w:val="auto"/>
                <w:sz w:val="18"/>
                <w:szCs w:val="18"/>
              </w:rPr>
              <w:t xml:space="preserve">LICITACIÓN PUBLICA MIXTA DE </w:t>
            </w:r>
            <w:r w:rsidR="00EA6158" w:rsidRPr="005D3286">
              <w:rPr>
                <w:color w:val="auto"/>
                <w:sz w:val="18"/>
                <w:szCs w:val="18"/>
              </w:rPr>
              <w:t>SERVICIOS</w:t>
            </w:r>
          </w:p>
        </w:tc>
        <w:tc>
          <w:tcPr>
            <w:tcW w:w="2454" w:type="dxa"/>
            <w:vAlign w:val="center"/>
          </w:tcPr>
          <w:p w14:paraId="482CFF08" w14:textId="77777777" w:rsidR="004408EF" w:rsidRPr="00A752D6" w:rsidRDefault="004408EF" w:rsidP="004408EF">
            <w:pPr>
              <w:jc w:val="center"/>
              <w:rPr>
                <w:color w:val="auto"/>
                <w:sz w:val="18"/>
                <w:szCs w:val="18"/>
                <w:highlight w:val="green"/>
              </w:rPr>
            </w:pPr>
            <w:r w:rsidRPr="005D3286">
              <w:rPr>
                <w:color w:val="auto"/>
                <w:sz w:val="18"/>
                <w:szCs w:val="18"/>
              </w:rPr>
              <w:t>NACIONAL</w:t>
            </w:r>
          </w:p>
        </w:tc>
        <w:tc>
          <w:tcPr>
            <w:tcW w:w="2533" w:type="dxa"/>
            <w:vAlign w:val="center"/>
          </w:tcPr>
          <w:p w14:paraId="0140C15C" w14:textId="3A8AF571" w:rsidR="004408EF" w:rsidRPr="00606EAA" w:rsidRDefault="005D3286" w:rsidP="004408EF">
            <w:pPr>
              <w:jc w:val="center"/>
              <w:rPr>
                <w:color w:val="auto"/>
                <w:sz w:val="18"/>
                <w:szCs w:val="18"/>
              </w:rPr>
            </w:pPr>
            <w:r w:rsidRPr="00606EAA">
              <w:rPr>
                <w:color w:val="auto"/>
                <w:sz w:val="18"/>
                <w:szCs w:val="18"/>
              </w:rPr>
              <w:t>BINARIO</w:t>
            </w:r>
          </w:p>
        </w:tc>
        <w:tc>
          <w:tcPr>
            <w:tcW w:w="2376" w:type="dxa"/>
            <w:vAlign w:val="center"/>
          </w:tcPr>
          <w:p w14:paraId="2C4685AB" w14:textId="3E5FF28E" w:rsidR="004408EF" w:rsidRPr="00606EAA" w:rsidRDefault="00870B68" w:rsidP="004408EF">
            <w:pPr>
              <w:jc w:val="center"/>
              <w:rPr>
                <w:color w:val="auto"/>
                <w:sz w:val="18"/>
                <w:szCs w:val="18"/>
              </w:rPr>
            </w:pPr>
            <w:r w:rsidRPr="00606EAA">
              <w:rPr>
                <w:color w:val="auto"/>
                <w:sz w:val="18"/>
                <w:szCs w:val="18"/>
              </w:rPr>
              <w:t>PRECIO FIJO</w:t>
            </w:r>
          </w:p>
        </w:tc>
      </w:tr>
      <w:tr w:rsidR="004408EF" w:rsidRPr="004408EF" w14:paraId="0B5B5C13" w14:textId="77777777" w:rsidTr="004408EF">
        <w:trPr>
          <w:trHeight w:val="260"/>
        </w:trPr>
        <w:tc>
          <w:tcPr>
            <w:tcW w:w="2276" w:type="dxa"/>
            <w:shd w:val="clear" w:color="auto" w:fill="17365D"/>
            <w:vAlign w:val="center"/>
          </w:tcPr>
          <w:p w14:paraId="3B388D7C" w14:textId="23CD96B0" w:rsidR="004408EF" w:rsidRPr="004408EF" w:rsidRDefault="00617600" w:rsidP="004408EF">
            <w:pPr>
              <w:jc w:val="center"/>
              <w:rPr>
                <w:b/>
                <w:color w:val="auto"/>
                <w:sz w:val="18"/>
                <w:szCs w:val="18"/>
              </w:rPr>
            </w:pPr>
            <w:r w:rsidRPr="00B10181">
              <w:rPr>
                <w:b/>
                <w:color w:val="auto"/>
                <w:sz w:val="18"/>
                <w:szCs w:val="18"/>
              </w:rPr>
              <w:t>TIPO DE CONTRATACIÓN</w:t>
            </w:r>
          </w:p>
        </w:tc>
        <w:tc>
          <w:tcPr>
            <w:tcW w:w="2454" w:type="dxa"/>
            <w:shd w:val="clear" w:color="auto" w:fill="17365D"/>
            <w:vAlign w:val="center"/>
          </w:tcPr>
          <w:p w14:paraId="0398927F" w14:textId="77777777" w:rsidR="004408EF" w:rsidRPr="004408EF" w:rsidRDefault="004408EF" w:rsidP="004408EF">
            <w:pPr>
              <w:jc w:val="center"/>
              <w:rPr>
                <w:b/>
                <w:color w:val="auto"/>
                <w:sz w:val="18"/>
                <w:szCs w:val="18"/>
              </w:rPr>
            </w:pPr>
            <w:r w:rsidRPr="004408EF">
              <w:rPr>
                <w:b/>
                <w:color w:val="auto"/>
                <w:sz w:val="18"/>
                <w:szCs w:val="18"/>
              </w:rPr>
              <w:t>FUENTE DE FINANCIAMIENTO</w:t>
            </w:r>
          </w:p>
        </w:tc>
        <w:tc>
          <w:tcPr>
            <w:tcW w:w="2533" w:type="dxa"/>
            <w:shd w:val="clear" w:color="auto" w:fill="17365D"/>
            <w:vAlign w:val="center"/>
          </w:tcPr>
          <w:p w14:paraId="0F38D606" w14:textId="77777777" w:rsidR="004408EF" w:rsidRPr="004408EF" w:rsidRDefault="004408EF" w:rsidP="004408EF">
            <w:pPr>
              <w:jc w:val="center"/>
              <w:rPr>
                <w:b/>
                <w:color w:val="auto"/>
                <w:sz w:val="18"/>
                <w:szCs w:val="18"/>
              </w:rPr>
            </w:pPr>
            <w:r w:rsidRPr="004408EF">
              <w:rPr>
                <w:b/>
                <w:color w:val="auto"/>
                <w:sz w:val="18"/>
                <w:szCs w:val="18"/>
              </w:rPr>
              <w:t>PRECIOS</w:t>
            </w:r>
          </w:p>
        </w:tc>
        <w:tc>
          <w:tcPr>
            <w:tcW w:w="2376" w:type="dxa"/>
            <w:shd w:val="clear" w:color="auto" w:fill="17365D"/>
            <w:vAlign w:val="center"/>
          </w:tcPr>
          <w:p w14:paraId="12776D63" w14:textId="77777777" w:rsidR="004408EF" w:rsidRPr="004408EF" w:rsidRDefault="004408EF" w:rsidP="004408EF">
            <w:pPr>
              <w:jc w:val="center"/>
              <w:rPr>
                <w:b/>
                <w:color w:val="auto"/>
                <w:sz w:val="18"/>
                <w:szCs w:val="18"/>
              </w:rPr>
            </w:pPr>
            <w:r w:rsidRPr="004408EF">
              <w:rPr>
                <w:b/>
                <w:color w:val="auto"/>
                <w:sz w:val="18"/>
                <w:szCs w:val="18"/>
              </w:rPr>
              <w:t>ARTÍCULO/FRACCIÓN</w:t>
            </w:r>
          </w:p>
          <w:p w14:paraId="0AAC3434" w14:textId="77777777" w:rsidR="004408EF" w:rsidRPr="004408EF" w:rsidRDefault="004408EF" w:rsidP="004408EF">
            <w:pPr>
              <w:jc w:val="center"/>
              <w:rPr>
                <w:b/>
                <w:color w:val="auto"/>
                <w:sz w:val="18"/>
                <w:szCs w:val="18"/>
              </w:rPr>
            </w:pPr>
            <w:r w:rsidRPr="004408EF">
              <w:rPr>
                <w:b/>
                <w:color w:val="auto"/>
                <w:sz w:val="18"/>
                <w:szCs w:val="18"/>
              </w:rPr>
              <w:t>LAASSP</w:t>
            </w:r>
          </w:p>
        </w:tc>
      </w:tr>
      <w:tr w:rsidR="004408EF" w:rsidRPr="00E62881" w14:paraId="758919E2" w14:textId="77777777" w:rsidTr="004408EF">
        <w:trPr>
          <w:trHeight w:val="83"/>
        </w:trPr>
        <w:tc>
          <w:tcPr>
            <w:tcW w:w="2276" w:type="dxa"/>
            <w:vAlign w:val="center"/>
          </w:tcPr>
          <w:p w14:paraId="4AE80CAF" w14:textId="77777777" w:rsidR="004408EF" w:rsidRPr="002B4028" w:rsidRDefault="004408EF" w:rsidP="004408EF">
            <w:pPr>
              <w:jc w:val="center"/>
              <w:rPr>
                <w:color w:val="auto"/>
                <w:sz w:val="18"/>
                <w:szCs w:val="18"/>
              </w:rPr>
            </w:pPr>
            <w:r w:rsidRPr="002B4028">
              <w:rPr>
                <w:color w:val="auto"/>
                <w:sz w:val="18"/>
                <w:szCs w:val="18"/>
              </w:rPr>
              <w:t>ANUAL</w:t>
            </w:r>
          </w:p>
        </w:tc>
        <w:tc>
          <w:tcPr>
            <w:tcW w:w="2454" w:type="dxa"/>
            <w:vAlign w:val="center"/>
          </w:tcPr>
          <w:p w14:paraId="433B6FDD" w14:textId="77777777" w:rsidR="004408EF" w:rsidRPr="002B4028" w:rsidRDefault="004408EF" w:rsidP="004408EF">
            <w:pPr>
              <w:jc w:val="center"/>
              <w:rPr>
                <w:color w:val="auto"/>
                <w:sz w:val="18"/>
                <w:szCs w:val="18"/>
              </w:rPr>
            </w:pPr>
            <w:r w:rsidRPr="002B4028">
              <w:rPr>
                <w:color w:val="auto"/>
                <w:sz w:val="18"/>
                <w:szCs w:val="18"/>
              </w:rPr>
              <w:t>PRESUPUESTAL</w:t>
            </w:r>
          </w:p>
        </w:tc>
        <w:tc>
          <w:tcPr>
            <w:tcW w:w="2533" w:type="dxa"/>
            <w:vAlign w:val="center"/>
          </w:tcPr>
          <w:p w14:paraId="5A3F4667" w14:textId="77777777" w:rsidR="004408EF" w:rsidRPr="008967ED" w:rsidRDefault="004408EF" w:rsidP="004408EF">
            <w:pPr>
              <w:jc w:val="center"/>
              <w:rPr>
                <w:color w:val="auto"/>
                <w:sz w:val="18"/>
                <w:szCs w:val="18"/>
              </w:rPr>
            </w:pPr>
            <w:r w:rsidRPr="008967ED">
              <w:rPr>
                <w:color w:val="auto"/>
                <w:sz w:val="18"/>
                <w:szCs w:val="18"/>
              </w:rPr>
              <w:t>FIJOS</w:t>
            </w:r>
          </w:p>
        </w:tc>
        <w:tc>
          <w:tcPr>
            <w:tcW w:w="2376" w:type="dxa"/>
            <w:vAlign w:val="center"/>
          </w:tcPr>
          <w:p w14:paraId="487CC472" w14:textId="77777777" w:rsidR="004408EF" w:rsidRPr="008967ED" w:rsidRDefault="004408EF" w:rsidP="004408EF">
            <w:pPr>
              <w:jc w:val="center"/>
              <w:rPr>
                <w:color w:val="auto"/>
                <w:sz w:val="18"/>
                <w:szCs w:val="18"/>
              </w:rPr>
            </w:pPr>
            <w:r w:rsidRPr="008967ED">
              <w:rPr>
                <w:color w:val="auto"/>
                <w:sz w:val="18"/>
                <w:szCs w:val="18"/>
              </w:rPr>
              <w:t>28/I</w:t>
            </w:r>
          </w:p>
        </w:tc>
      </w:tr>
    </w:tbl>
    <w:p w14:paraId="3EE06888" w14:textId="77777777" w:rsidR="003744AF" w:rsidRDefault="003744AF" w:rsidP="007908AC">
      <w:pPr>
        <w:spacing w:before="120"/>
        <w:rPr>
          <w:rStyle w:val="Ttulo2Car"/>
          <w:rFonts w:eastAsia="Calibri"/>
          <w:color w:val="auto"/>
          <w:szCs w:val="22"/>
        </w:rPr>
      </w:pPr>
      <w:bookmarkStart w:id="7" w:name="_Toc431230249"/>
      <w:bookmarkStart w:id="8" w:name="_Toc431230600"/>
      <w:bookmarkStart w:id="9" w:name="_Toc431235962"/>
      <w:bookmarkStart w:id="10" w:name="_Toc431832894"/>
      <w:bookmarkStart w:id="11" w:name="_Toc436240244"/>
    </w:p>
    <w:p w14:paraId="4915E81B" w14:textId="0D0F92D6" w:rsidR="003D4427" w:rsidRPr="00F64A4B" w:rsidRDefault="003D4427" w:rsidP="007908AC">
      <w:pPr>
        <w:spacing w:before="120"/>
        <w:rPr>
          <w:rFonts w:eastAsia="Calibri" w:cs="Arial"/>
          <w:bCs/>
          <w:i/>
          <w:color w:val="auto"/>
          <w:lang w:val="es-ES" w:eastAsia="es-ES"/>
        </w:rPr>
      </w:pPr>
      <w:r w:rsidRPr="00264396">
        <w:rPr>
          <w:rStyle w:val="Ttulo2Car"/>
          <w:rFonts w:eastAsia="Calibri"/>
          <w:color w:val="auto"/>
          <w:szCs w:val="22"/>
        </w:rPr>
        <w:lastRenderedPageBreak/>
        <w:t xml:space="preserve">1. Medios que se utilizarán </w:t>
      </w:r>
      <w:r w:rsidRPr="00B10181">
        <w:rPr>
          <w:rStyle w:val="Ttulo2Car"/>
          <w:rFonts w:eastAsia="Calibri"/>
          <w:color w:val="auto"/>
          <w:szCs w:val="22"/>
        </w:rPr>
        <w:t xml:space="preserve">en </w:t>
      </w:r>
      <w:r w:rsidR="005626BD" w:rsidRPr="00B10181">
        <w:rPr>
          <w:rStyle w:val="Ttulo2Car"/>
          <w:rFonts w:eastAsia="Calibri"/>
          <w:color w:val="auto"/>
          <w:szCs w:val="22"/>
        </w:rPr>
        <w:t>“</w:t>
      </w:r>
      <w:bookmarkEnd w:id="7"/>
      <w:bookmarkEnd w:id="8"/>
      <w:bookmarkEnd w:id="9"/>
      <w:bookmarkEnd w:id="10"/>
      <w:bookmarkEnd w:id="11"/>
      <w:r w:rsidR="00781EF1" w:rsidRPr="00B10181">
        <w:rPr>
          <w:rFonts w:eastAsia="Calibri" w:cs="Arial"/>
          <w:b/>
          <w:bCs/>
          <w:color w:val="auto"/>
          <w:lang w:val="es-ES" w:eastAsia="es-ES"/>
        </w:rPr>
        <w:t>LA LICITACIÓN</w:t>
      </w:r>
      <w:r w:rsidR="005626BD" w:rsidRPr="00B10181">
        <w:rPr>
          <w:rStyle w:val="Ttulo2Car"/>
          <w:rFonts w:eastAsia="Calibri"/>
          <w:color w:val="auto"/>
          <w:szCs w:val="22"/>
        </w:rPr>
        <w:t>”</w:t>
      </w:r>
      <w:r w:rsidR="00817C4F" w:rsidRPr="00B10181">
        <w:rPr>
          <w:rFonts w:eastAsia="Calibri" w:cs="Arial"/>
          <w:bCs/>
          <w:color w:val="auto"/>
          <w:lang w:val="es-ES" w:eastAsia="es-ES"/>
        </w:rPr>
        <w:t xml:space="preserve"> (</w:t>
      </w:r>
      <w:r w:rsidR="00DE3DEA" w:rsidRPr="00B10181">
        <w:rPr>
          <w:rFonts w:eastAsia="Calibri" w:cs="Arial"/>
          <w:bCs/>
          <w:color w:val="auto"/>
          <w:lang w:val="es-ES" w:eastAsia="es-ES"/>
        </w:rPr>
        <w:t xml:space="preserve">Artículos </w:t>
      </w:r>
      <w:r w:rsidR="00270021" w:rsidRPr="00B10181">
        <w:rPr>
          <w:rFonts w:eastAsia="Calibri" w:cs="Arial"/>
          <w:bCs/>
          <w:color w:val="auto"/>
          <w:lang w:val="es-ES" w:eastAsia="es-ES"/>
        </w:rPr>
        <w:t xml:space="preserve">25 primer párrafo, 26 fracción I, </w:t>
      </w:r>
      <w:r w:rsidR="00DE3DEA" w:rsidRPr="00B10181">
        <w:rPr>
          <w:rFonts w:eastAsia="Calibri" w:cs="Arial"/>
          <w:bCs/>
          <w:color w:val="auto"/>
          <w:lang w:val="es-ES" w:eastAsia="es-ES"/>
        </w:rPr>
        <w:t>26</w:t>
      </w:r>
      <w:r w:rsidR="0027176F" w:rsidRPr="00B10181">
        <w:rPr>
          <w:rFonts w:eastAsia="Calibri" w:cs="Arial"/>
          <w:bCs/>
          <w:color w:val="auto"/>
          <w:lang w:val="es-ES" w:eastAsia="es-ES"/>
        </w:rPr>
        <w:t xml:space="preserve"> Bis</w:t>
      </w:r>
      <w:r w:rsidR="00817C4F" w:rsidRPr="00B10181">
        <w:rPr>
          <w:rFonts w:eastAsia="Calibri" w:cs="Arial"/>
          <w:bCs/>
          <w:color w:val="auto"/>
          <w:lang w:val="es-ES" w:eastAsia="es-ES"/>
        </w:rPr>
        <w:t xml:space="preserve"> fracción </w:t>
      </w:r>
      <w:r w:rsidR="00270021" w:rsidRPr="00B10181">
        <w:rPr>
          <w:rFonts w:eastAsia="Calibri" w:cs="Arial"/>
          <w:bCs/>
          <w:color w:val="auto"/>
          <w:lang w:val="es-ES" w:eastAsia="es-ES"/>
        </w:rPr>
        <w:t>I</w:t>
      </w:r>
      <w:r w:rsidR="00817C4F" w:rsidRPr="00B10181">
        <w:rPr>
          <w:rFonts w:eastAsia="Calibri" w:cs="Arial"/>
          <w:bCs/>
          <w:color w:val="auto"/>
          <w:lang w:val="es-ES" w:eastAsia="es-ES"/>
        </w:rPr>
        <w:t xml:space="preserve">II, </w:t>
      </w:r>
      <w:r w:rsidR="00D72431" w:rsidRPr="00B10181">
        <w:rPr>
          <w:rFonts w:eastAsia="Calibri" w:cs="Arial"/>
          <w:bCs/>
          <w:color w:val="auto"/>
          <w:lang w:val="es-ES" w:eastAsia="es-ES"/>
        </w:rPr>
        <w:t xml:space="preserve">y </w:t>
      </w:r>
      <w:r w:rsidR="00817C4F" w:rsidRPr="00B10181">
        <w:rPr>
          <w:rFonts w:eastAsia="Calibri" w:cs="Arial"/>
          <w:bCs/>
          <w:color w:val="auto"/>
          <w:lang w:val="es-ES" w:eastAsia="es-ES"/>
        </w:rPr>
        <w:t>27</w:t>
      </w:r>
      <w:r w:rsidR="00270021" w:rsidRPr="00B10181">
        <w:rPr>
          <w:rFonts w:eastAsia="Calibri" w:cs="Arial"/>
          <w:bCs/>
          <w:color w:val="auto"/>
          <w:lang w:val="es-ES" w:eastAsia="es-ES"/>
        </w:rPr>
        <w:t xml:space="preserve"> </w:t>
      </w:r>
      <w:r w:rsidR="00DE3DEA" w:rsidRPr="00B10181">
        <w:rPr>
          <w:rFonts w:eastAsia="Calibri" w:cs="Arial"/>
          <w:bCs/>
          <w:color w:val="auto"/>
          <w:lang w:val="es-ES" w:eastAsia="es-ES"/>
        </w:rPr>
        <w:t xml:space="preserve">de </w:t>
      </w:r>
      <w:r w:rsidR="00DE3DEA" w:rsidRPr="00B10181">
        <w:rPr>
          <w:rFonts w:eastAsia="Calibri" w:cs="Arial"/>
          <w:b/>
          <w:bCs/>
          <w:color w:val="auto"/>
          <w:lang w:val="es-ES" w:eastAsia="es-ES"/>
        </w:rPr>
        <w:t>“LA LEY”</w:t>
      </w:r>
      <w:r w:rsidR="00DE3DEA" w:rsidRPr="00B10181">
        <w:rPr>
          <w:rFonts w:eastAsia="Calibri" w:cs="Arial"/>
          <w:bCs/>
          <w:color w:val="auto"/>
          <w:lang w:val="es-ES" w:eastAsia="es-ES"/>
        </w:rPr>
        <w:t xml:space="preserve"> </w:t>
      </w:r>
      <w:r w:rsidR="00817C4F" w:rsidRPr="00B10181">
        <w:rPr>
          <w:rFonts w:eastAsia="Calibri" w:cs="Arial"/>
          <w:bCs/>
          <w:color w:val="auto"/>
          <w:lang w:val="es-ES" w:eastAsia="es-ES"/>
        </w:rPr>
        <w:t>y los numerales 1 y 10 de</w:t>
      </w:r>
      <w:r w:rsidR="006E7205" w:rsidRPr="00B10181">
        <w:rPr>
          <w:rFonts w:eastAsia="Calibri" w:cs="Arial"/>
          <w:bCs/>
          <w:color w:val="auto"/>
          <w:lang w:val="es-ES" w:eastAsia="es-ES"/>
        </w:rPr>
        <w:t>l</w:t>
      </w:r>
      <w:r w:rsidR="00817C4F" w:rsidRPr="00B10181">
        <w:rPr>
          <w:rFonts w:eastAsia="Calibri" w:cs="Arial"/>
          <w:bCs/>
          <w:color w:val="auto"/>
          <w:lang w:val="es-ES" w:eastAsia="es-ES"/>
        </w:rPr>
        <w:t xml:space="preserve"> </w:t>
      </w:r>
      <w:r w:rsidR="00817C4F" w:rsidRPr="00B10181">
        <w:rPr>
          <w:rFonts w:eastAsia="Calibri" w:cs="Arial"/>
          <w:bCs/>
          <w:i/>
          <w:color w:val="auto"/>
          <w:lang w:val="es-ES" w:eastAsia="es-ES"/>
        </w:rPr>
        <w:t>“Acuerdo por el que se establecen las disposiciones que se deberán observar para la utilización de</w:t>
      </w:r>
      <w:r w:rsidR="00F00727" w:rsidRPr="00B10181">
        <w:rPr>
          <w:rFonts w:eastAsia="Calibri" w:cs="Arial"/>
          <w:bCs/>
          <w:i/>
          <w:color w:val="auto"/>
          <w:lang w:val="es-ES" w:eastAsia="es-ES"/>
        </w:rPr>
        <w:t>l</w:t>
      </w:r>
      <w:r w:rsidR="00817C4F" w:rsidRPr="00B10181">
        <w:rPr>
          <w:rFonts w:eastAsia="Calibri" w:cs="Arial"/>
          <w:bCs/>
          <w:i/>
          <w:color w:val="auto"/>
          <w:lang w:val="es-ES" w:eastAsia="es-ES"/>
        </w:rPr>
        <w:t xml:space="preserve"> </w:t>
      </w:r>
      <w:r w:rsidR="001F3CE1" w:rsidRPr="00B10181">
        <w:rPr>
          <w:rFonts w:eastAsia="Calibri" w:cs="Arial"/>
          <w:bCs/>
          <w:i/>
          <w:color w:val="auto"/>
          <w:lang w:val="es-ES" w:eastAsia="es-ES"/>
        </w:rPr>
        <w:t>Sistema Electrónico de Información Pública Gubernamenta</w:t>
      </w:r>
      <w:r w:rsidR="00513EDD" w:rsidRPr="00B10181">
        <w:rPr>
          <w:rFonts w:eastAsia="Calibri" w:cs="Arial"/>
          <w:bCs/>
          <w:i/>
          <w:color w:val="auto"/>
          <w:lang w:val="es-ES" w:eastAsia="es-ES"/>
        </w:rPr>
        <w:t>l denominad</w:t>
      </w:r>
      <w:r w:rsidR="008B5885" w:rsidRPr="00B10181">
        <w:rPr>
          <w:rFonts w:eastAsia="Calibri" w:cs="Arial"/>
          <w:bCs/>
          <w:i/>
          <w:color w:val="auto"/>
          <w:lang w:val="es-ES" w:eastAsia="es-ES"/>
        </w:rPr>
        <w:t>o</w:t>
      </w:r>
      <w:r w:rsidR="00513EDD" w:rsidRPr="00B10181">
        <w:rPr>
          <w:rFonts w:eastAsia="Calibri" w:cs="Arial"/>
          <w:bCs/>
          <w:i/>
          <w:color w:val="auto"/>
          <w:lang w:val="es-ES" w:eastAsia="es-ES"/>
        </w:rPr>
        <w:t xml:space="preserve"> CompraNet</w:t>
      </w:r>
      <w:r w:rsidR="00C96146" w:rsidRPr="00B10181">
        <w:rPr>
          <w:rFonts w:eastAsia="Calibri" w:cs="Arial"/>
          <w:bCs/>
          <w:i/>
          <w:color w:val="auto"/>
          <w:lang w:val="es-ES" w:eastAsia="es-ES"/>
        </w:rPr>
        <w:t>”</w:t>
      </w:r>
      <w:r w:rsidR="00817C4F" w:rsidRPr="00B10181">
        <w:rPr>
          <w:rFonts w:eastAsia="Calibri" w:cs="Arial"/>
          <w:bCs/>
          <w:color w:val="auto"/>
          <w:lang w:val="es-ES" w:eastAsia="es-ES"/>
        </w:rPr>
        <w:t>, publicado en el Diario Oficial de la Federación</w:t>
      </w:r>
      <w:r w:rsidR="00781EF1" w:rsidRPr="00B10181">
        <w:rPr>
          <w:rFonts w:eastAsia="Calibri" w:cs="Arial"/>
          <w:bCs/>
          <w:color w:val="auto"/>
          <w:lang w:val="es-ES" w:eastAsia="es-ES"/>
        </w:rPr>
        <w:t xml:space="preserve"> (en adelante </w:t>
      </w:r>
      <w:r w:rsidR="00781EF1" w:rsidRPr="00B10181">
        <w:rPr>
          <w:rFonts w:eastAsia="Calibri" w:cs="Arial"/>
          <w:b/>
          <w:bCs/>
          <w:color w:val="auto"/>
          <w:lang w:val="es-ES" w:eastAsia="es-ES"/>
        </w:rPr>
        <w:t>“DOF</w:t>
      </w:r>
      <w:r w:rsidR="00781EF1" w:rsidRPr="00B10181">
        <w:rPr>
          <w:rFonts w:eastAsia="Calibri" w:cs="Arial"/>
          <w:bCs/>
          <w:color w:val="auto"/>
          <w:lang w:val="es-ES" w:eastAsia="es-ES"/>
        </w:rPr>
        <w:t>”)</w:t>
      </w:r>
      <w:r w:rsidR="00817C4F" w:rsidRPr="00B10181">
        <w:rPr>
          <w:rFonts w:eastAsia="Calibri" w:cs="Arial"/>
          <w:bCs/>
          <w:color w:val="auto"/>
          <w:lang w:val="es-ES" w:eastAsia="es-ES"/>
        </w:rPr>
        <w:t xml:space="preserve"> el </w:t>
      </w:r>
      <w:r w:rsidR="006A7F1E" w:rsidRPr="00B10181">
        <w:rPr>
          <w:rFonts w:eastAsia="Calibri" w:cs="Arial"/>
          <w:bCs/>
          <w:color w:val="auto"/>
          <w:lang w:val="es-ES" w:eastAsia="es-ES"/>
        </w:rPr>
        <w:t>veintiocho</w:t>
      </w:r>
      <w:r w:rsidR="00817C4F" w:rsidRPr="00B10181">
        <w:rPr>
          <w:rFonts w:eastAsia="Calibri" w:cs="Arial"/>
          <w:bCs/>
          <w:color w:val="auto"/>
          <w:lang w:val="es-ES" w:eastAsia="es-ES"/>
        </w:rPr>
        <w:t xml:space="preserve"> de </w:t>
      </w:r>
      <w:r w:rsidR="00817C4F" w:rsidRPr="00F64A4B">
        <w:rPr>
          <w:rFonts w:eastAsia="Calibri" w:cs="Arial"/>
          <w:bCs/>
          <w:color w:val="auto"/>
          <w:lang w:val="es-ES" w:eastAsia="es-ES"/>
        </w:rPr>
        <w:t xml:space="preserve">junio de </w:t>
      </w:r>
      <w:r w:rsidR="006A7F1E" w:rsidRPr="00F64A4B">
        <w:rPr>
          <w:rFonts w:eastAsia="Calibri" w:cs="Arial"/>
          <w:bCs/>
          <w:color w:val="auto"/>
          <w:lang w:val="es-ES" w:eastAsia="es-ES"/>
        </w:rPr>
        <w:t>dos mil once</w:t>
      </w:r>
      <w:r w:rsidR="00817C4F" w:rsidRPr="00F64A4B">
        <w:rPr>
          <w:rFonts w:eastAsia="Calibri" w:cs="Arial"/>
          <w:bCs/>
          <w:color w:val="auto"/>
          <w:lang w:val="es-ES" w:eastAsia="es-ES"/>
        </w:rPr>
        <w:t>,</w:t>
      </w:r>
      <w:r w:rsidR="00817C4F" w:rsidRPr="00F64A4B">
        <w:rPr>
          <w:rFonts w:eastAsia="Calibri" w:cs="Arial"/>
          <w:bCs/>
          <w:i/>
          <w:color w:val="auto"/>
          <w:lang w:val="es-ES" w:eastAsia="es-ES"/>
        </w:rPr>
        <w:t xml:space="preserve"> en </w:t>
      </w:r>
      <w:r w:rsidR="00817C4F" w:rsidRPr="008B0FEC">
        <w:rPr>
          <w:rFonts w:eastAsia="Calibri" w:cs="Arial"/>
          <w:bCs/>
          <w:i/>
          <w:color w:val="auto"/>
          <w:lang w:val="es-ES" w:eastAsia="es-ES"/>
        </w:rPr>
        <w:t>adelante “</w:t>
      </w:r>
      <w:r w:rsidR="005943F4" w:rsidRPr="008B0FEC">
        <w:rPr>
          <w:rFonts w:eastAsia="Calibri" w:cs="Arial"/>
          <w:bCs/>
          <w:i/>
          <w:color w:val="auto"/>
          <w:lang w:val="es-ES" w:eastAsia="es-ES"/>
        </w:rPr>
        <w:t>EL ACUERDO</w:t>
      </w:r>
      <w:r w:rsidR="00817C4F" w:rsidRPr="008B0FEC">
        <w:rPr>
          <w:rFonts w:eastAsia="Calibri" w:cs="Arial"/>
          <w:bCs/>
          <w:i/>
          <w:color w:val="auto"/>
          <w:lang w:val="es-ES" w:eastAsia="es-ES"/>
        </w:rPr>
        <w:t>”).</w:t>
      </w:r>
    </w:p>
    <w:p w14:paraId="4E2D4723" w14:textId="49AB46E3" w:rsidR="00F47539" w:rsidRPr="0081703F" w:rsidRDefault="004408EF" w:rsidP="007908AC">
      <w:pPr>
        <w:spacing w:before="120"/>
        <w:rPr>
          <w:rFonts w:eastAsia="Calibri" w:cs="Arial"/>
          <w:bCs/>
          <w:color w:val="auto"/>
          <w:lang w:val="es-ES" w:eastAsia="es-ES"/>
        </w:rPr>
      </w:pPr>
      <w:r w:rsidRPr="0081703F">
        <w:rPr>
          <w:rFonts w:eastAsia="Calibri" w:cs="Arial"/>
          <w:bCs/>
          <w:color w:val="auto"/>
          <w:lang w:val="es-ES" w:eastAsia="es-ES"/>
        </w:rPr>
        <w:t>Al tratarse de una</w:t>
      </w:r>
      <w:r w:rsidR="005626BD" w:rsidRPr="0081703F">
        <w:rPr>
          <w:rFonts w:eastAsia="Calibri" w:cs="Arial"/>
          <w:bCs/>
          <w:color w:val="auto"/>
          <w:lang w:val="es-ES" w:eastAsia="es-ES"/>
        </w:rPr>
        <w:t xml:space="preserve"> l</w:t>
      </w:r>
      <w:r w:rsidR="003D4427" w:rsidRPr="0081703F">
        <w:rPr>
          <w:rFonts w:eastAsia="Calibri" w:cs="Arial"/>
          <w:bCs/>
          <w:color w:val="auto"/>
          <w:lang w:val="es-ES" w:eastAsia="es-ES"/>
        </w:rPr>
        <w:t xml:space="preserve">icitación </w:t>
      </w:r>
      <w:r w:rsidR="005626BD" w:rsidRPr="0081703F">
        <w:rPr>
          <w:rFonts w:eastAsia="Calibri" w:cs="Arial"/>
          <w:b/>
          <w:bCs/>
          <w:color w:val="auto"/>
          <w:lang w:val="es-ES" w:eastAsia="es-ES"/>
        </w:rPr>
        <w:t>m</w:t>
      </w:r>
      <w:r w:rsidR="0094272D" w:rsidRPr="0081703F">
        <w:rPr>
          <w:rFonts w:eastAsia="Calibri" w:cs="Arial"/>
          <w:b/>
          <w:bCs/>
          <w:color w:val="auto"/>
          <w:lang w:val="es-ES" w:eastAsia="es-ES"/>
        </w:rPr>
        <w:t>ixta</w:t>
      </w:r>
      <w:r w:rsidR="003D4427" w:rsidRPr="0081703F">
        <w:rPr>
          <w:rFonts w:eastAsia="Calibri" w:cs="Arial"/>
          <w:bCs/>
          <w:color w:val="auto"/>
          <w:lang w:val="es-ES" w:eastAsia="es-ES"/>
        </w:rPr>
        <w:t xml:space="preserve">, </w:t>
      </w:r>
      <w:r w:rsidRPr="0081703F">
        <w:rPr>
          <w:rFonts w:eastAsia="Calibri" w:cs="Arial"/>
          <w:bCs/>
          <w:color w:val="auto"/>
          <w:lang w:val="es-ES" w:eastAsia="es-ES"/>
        </w:rPr>
        <w:t>l</w:t>
      </w:r>
      <w:r w:rsidR="003D4427" w:rsidRPr="0081703F">
        <w:rPr>
          <w:rFonts w:eastAsia="Calibri" w:cs="Arial"/>
          <w:bCs/>
          <w:color w:val="auto"/>
          <w:lang w:val="es-ES" w:eastAsia="es-ES"/>
        </w:rPr>
        <w:t xml:space="preserve">os </w:t>
      </w:r>
      <w:r w:rsidR="00F47539" w:rsidRPr="0081703F">
        <w:rPr>
          <w:rFonts w:eastAsia="Calibri" w:cs="Arial"/>
          <w:bCs/>
          <w:color w:val="auto"/>
          <w:lang w:val="es-ES" w:eastAsia="es-ES"/>
        </w:rPr>
        <w:t>licitantes</w:t>
      </w:r>
      <w:r w:rsidR="003D4427" w:rsidRPr="0081703F">
        <w:rPr>
          <w:rFonts w:eastAsia="Calibri" w:cs="Arial"/>
          <w:bCs/>
          <w:color w:val="auto"/>
          <w:lang w:val="es-ES" w:eastAsia="es-ES"/>
        </w:rPr>
        <w:t xml:space="preserve"> podrán participar </w:t>
      </w:r>
      <w:r w:rsidR="0094272D" w:rsidRPr="0081703F">
        <w:rPr>
          <w:rFonts w:eastAsia="Calibri" w:cs="Arial"/>
          <w:bCs/>
          <w:color w:val="auto"/>
          <w:lang w:val="es-ES" w:eastAsia="es-ES"/>
        </w:rPr>
        <w:t xml:space="preserve">en forma presencial o electrónica </w:t>
      </w:r>
      <w:r w:rsidR="003D4427" w:rsidRPr="0081703F">
        <w:rPr>
          <w:rFonts w:eastAsia="Calibri" w:cs="Arial"/>
          <w:bCs/>
          <w:color w:val="auto"/>
          <w:lang w:val="es-ES" w:eastAsia="es-ES"/>
        </w:rPr>
        <w:t xml:space="preserve">a través del Sistema </w:t>
      </w:r>
      <w:r w:rsidR="00055F07" w:rsidRPr="0081703F">
        <w:rPr>
          <w:rFonts w:eastAsia="Calibri" w:cs="Arial"/>
          <w:bCs/>
          <w:color w:val="auto"/>
          <w:lang w:val="es-ES" w:eastAsia="es-ES"/>
        </w:rPr>
        <w:t xml:space="preserve">Electrónico de Información Pública Gubernamental, </w:t>
      </w:r>
      <w:r w:rsidR="003D4427" w:rsidRPr="0081703F">
        <w:rPr>
          <w:rFonts w:eastAsia="Calibri" w:cs="Arial"/>
          <w:bCs/>
          <w:color w:val="auto"/>
          <w:lang w:val="es-ES" w:eastAsia="es-ES"/>
        </w:rPr>
        <w:t xml:space="preserve">en </w:t>
      </w:r>
      <w:r w:rsidR="00055F07" w:rsidRPr="0081703F">
        <w:rPr>
          <w:rFonts w:eastAsia="Calibri" w:cs="Arial"/>
          <w:bCs/>
          <w:color w:val="auto"/>
          <w:lang w:val="es-ES" w:eastAsia="es-ES"/>
        </w:rPr>
        <w:t xml:space="preserve">lo sucesivo </w:t>
      </w:r>
      <w:r w:rsidR="00612C97" w:rsidRPr="0081703F">
        <w:rPr>
          <w:rFonts w:eastAsia="Calibri" w:cs="Arial"/>
          <w:b/>
          <w:bCs/>
          <w:color w:val="auto"/>
          <w:lang w:val="es-ES" w:eastAsia="es-ES"/>
        </w:rPr>
        <w:t>“CompraNet”</w:t>
      </w:r>
      <w:r w:rsidR="00055F07" w:rsidRPr="0081703F">
        <w:rPr>
          <w:rFonts w:eastAsia="Calibri" w:cs="Arial"/>
          <w:bCs/>
          <w:color w:val="auto"/>
          <w:lang w:val="es-ES" w:eastAsia="es-ES"/>
        </w:rPr>
        <w:t>,</w:t>
      </w:r>
      <w:r w:rsidR="003D4427" w:rsidRPr="0081703F">
        <w:rPr>
          <w:rFonts w:eastAsia="Calibri" w:cs="Arial"/>
          <w:bCs/>
          <w:color w:val="auto"/>
          <w:lang w:val="es-ES" w:eastAsia="es-ES"/>
        </w:rPr>
        <w:t xml:space="preserve"> disponible en la dirección electrónica</w:t>
      </w:r>
      <w:r w:rsidR="004D7842" w:rsidRPr="0081703F">
        <w:rPr>
          <w:rFonts w:eastAsia="Calibri" w:cs="Arial"/>
          <w:bCs/>
          <w:color w:val="auto"/>
          <w:lang w:val="es-ES" w:eastAsia="es-ES"/>
        </w:rPr>
        <w:t xml:space="preserve"> </w:t>
      </w:r>
      <w:hyperlink r:id="rId8" w:history="1">
        <w:r w:rsidR="004D7842" w:rsidRPr="0081703F">
          <w:rPr>
            <w:color w:val="auto"/>
          </w:rPr>
          <w:t>www.compranet.gob.mx</w:t>
        </w:r>
      </w:hyperlink>
      <w:r w:rsidR="00E17BD0" w:rsidRPr="0081703F">
        <w:rPr>
          <w:rFonts w:eastAsia="Calibri" w:cs="Arial"/>
          <w:bCs/>
          <w:color w:val="auto"/>
          <w:lang w:val="es-ES" w:eastAsia="es-ES"/>
        </w:rPr>
        <w:t>, con el propósito de que obtengan la certificación del medio de identificación electrónica para lo cual exhibirán, entre otra documentación, la que se i</w:t>
      </w:r>
      <w:r w:rsidR="00CC57AF" w:rsidRPr="0081703F">
        <w:rPr>
          <w:rFonts w:eastAsia="Calibri" w:cs="Arial"/>
          <w:bCs/>
          <w:color w:val="auto"/>
          <w:lang w:val="es-ES" w:eastAsia="es-ES"/>
        </w:rPr>
        <w:t>ndica en la disposición 14 del Artículo Ú</w:t>
      </w:r>
      <w:r w:rsidR="00E17BD0" w:rsidRPr="0081703F">
        <w:rPr>
          <w:rFonts w:eastAsia="Calibri" w:cs="Arial"/>
          <w:bCs/>
          <w:color w:val="auto"/>
          <w:lang w:val="es-ES" w:eastAsia="es-ES"/>
        </w:rPr>
        <w:t xml:space="preserve">nico </w:t>
      </w:r>
      <w:r w:rsidR="005943F4" w:rsidRPr="0081703F">
        <w:rPr>
          <w:rFonts w:eastAsia="Calibri" w:cs="Arial"/>
          <w:bCs/>
          <w:color w:val="auto"/>
          <w:lang w:val="es-ES" w:eastAsia="es-ES"/>
        </w:rPr>
        <w:t>de “</w:t>
      </w:r>
      <w:r w:rsidR="005943F4" w:rsidRPr="0081703F">
        <w:rPr>
          <w:rFonts w:eastAsia="Calibri" w:cs="Arial"/>
          <w:bCs/>
          <w:i/>
          <w:color w:val="auto"/>
          <w:lang w:val="es-ES" w:eastAsia="es-ES"/>
        </w:rPr>
        <w:t>EL ACUERDO”</w:t>
      </w:r>
      <w:r w:rsidR="00E17BD0" w:rsidRPr="0081703F">
        <w:rPr>
          <w:rFonts w:eastAsia="Calibri" w:cs="Arial"/>
          <w:bCs/>
          <w:color w:val="auto"/>
          <w:lang w:val="es-ES" w:eastAsia="es-ES"/>
        </w:rPr>
        <w:t xml:space="preserve">, mismo que se anexa a esta </w:t>
      </w:r>
      <w:r w:rsidR="00131B5F" w:rsidRPr="0081703F">
        <w:rPr>
          <w:rFonts w:eastAsia="Calibri" w:cs="Arial"/>
          <w:bCs/>
          <w:color w:val="auto"/>
          <w:lang w:val="es-ES" w:eastAsia="es-ES"/>
        </w:rPr>
        <w:t xml:space="preserve">convocatoria </w:t>
      </w:r>
      <w:r w:rsidR="00E17BD0" w:rsidRPr="0081703F">
        <w:rPr>
          <w:rFonts w:eastAsia="Calibri" w:cs="Arial"/>
          <w:bCs/>
          <w:color w:val="auto"/>
          <w:lang w:val="es-ES" w:eastAsia="es-ES"/>
        </w:rPr>
        <w:t xml:space="preserve">como </w:t>
      </w:r>
      <w:r w:rsidR="00E17BD0" w:rsidRPr="0081703F">
        <w:rPr>
          <w:rFonts w:eastAsia="Calibri" w:cs="Arial"/>
          <w:b/>
          <w:bCs/>
          <w:color w:val="auto"/>
          <w:lang w:val="es-ES" w:eastAsia="es-ES"/>
        </w:rPr>
        <w:t>A</w:t>
      </w:r>
      <w:r w:rsidR="00F879A5" w:rsidRPr="0081703F">
        <w:rPr>
          <w:rFonts w:eastAsia="Calibri" w:cs="Arial"/>
          <w:b/>
          <w:bCs/>
          <w:color w:val="auto"/>
          <w:lang w:val="es-ES" w:eastAsia="es-ES"/>
        </w:rPr>
        <w:t>nexo</w:t>
      </w:r>
      <w:r w:rsidR="00E17BD0" w:rsidRPr="0081703F">
        <w:rPr>
          <w:rFonts w:eastAsia="Calibri" w:cs="Arial"/>
          <w:b/>
          <w:bCs/>
          <w:color w:val="auto"/>
          <w:lang w:val="es-ES" w:eastAsia="es-ES"/>
        </w:rPr>
        <w:t xml:space="preserve"> I,</w:t>
      </w:r>
      <w:r w:rsidR="00E17BD0" w:rsidRPr="0081703F">
        <w:rPr>
          <w:rFonts w:eastAsia="Calibri" w:cs="Arial"/>
          <w:bCs/>
          <w:color w:val="auto"/>
          <w:lang w:val="es-ES" w:eastAsia="es-ES"/>
        </w:rPr>
        <w:t xml:space="preserve"> los licitantes deberán enviar sus </w:t>
      </w:r>
      <w:r w:rsidR="00CA0320" w:rsidRPr="0081703F">
        <w:rPr>
          <w:rFonts w:eastAsia="Calibri" w:cs="Arial"/>
          <w:bCs/>
          <w:color w:val="auto"/>
          <w:lang w:val="es-ES" w:eastAsia="es-ES"/>
        </w:rPr>
        <w:t>proposiciones</w:t>
      </w:r>
      <w:r w:rsidR="00E17BD0" w:rsidRPr="0081703F">
        <w:rPr>
          <w:rFonts w:eastAsia="Calibri" w:cs="Arial"/>
          <w:bCs/>
          <w:color w:val="auto"/>
          <w:lang w:val="es-ES" w:eastAsia="es-ES"/>
        </w:rPr>
        <w:t xml:space="preserve"> </w:t>
      </w:r>
      <w:r w:rsidR="001408E6" w:rsidRPr="0081703F">
        <w:rPr>
          <w:rFonts w:eastAsia="Calibri" w:cs="Arial"/>
          <w:bCs/>
          <w:color w:val="auto"/>
          <w:lang w:val="es-ES" w:eastAsia="es-ES"/>
        </w:rPr>
        <w:t>en formato PDF.</w:t>
      </w:r>
    </w:p>
    <w:p w14:paraId="4BE4EE6B" w14:textId="5EDFBF9B" w:rsidR="00E17BD0" w:rsidRPr="00B403B4" w:rsidRDefault="00E17BD0" w:rsidP="007908AC">
      <w:pPr>
        <w:tabs>
          <w:tab w:val="left" w:pos="7655"/>
        </w:tabs>
        <w:spacing w:before="120"/>
        <w:ind w:right="-38"/>
        <w:rPr>
          <w:rFonts w:eastAsia="Calibri" w:cs="Arial"/>
          <w:bCs/>
          <w:color w:val="auto"/>
          <w:lang w:val="es-ES" w:eastAsia="es-ES"/>
        </w:rPr>
      </w:pPr>
      <w:r w:rsidRPr="00B403B4">
        <w:rPr>
          <w:rFonts w:eastAsia="Calibri" w:cs="Arial"/>
          <w:bCs/>
          <w:color w:val="auto"/>
          <w:lang w:val="es-ES" w:eastAsia="es-ES"/>
        </w:rPr>
        <w:t xml:space="preserve">No se recibirán </w:t>
      </w:r>
      <w:r w:rsidR="00CA0320" w:rsidRPr="00B403B4">
        <w:rPr>
          <w:rFonts w:eastAsia="Calibri" w:cs="Arial"/>
          <w:bCs/>
          <w:color w:val="auto"/>
          <w:lang w:val="es-ES" w:eastAsia="es-ES"/>
        </w:rPr>
        <w:t>proposiciones</w:t>
      </w:r>
      <w:r w:rsidRPr="00B403B4">
        <w:rPr>
          <w:rFonts w:eastAsia="Calibri" w:cs="Arial"/>
          <w:bCs/>
          <w:color w:val="auto"/>
          <w:lang w:val="es-ES" w:eastAsia="es-ES"/>
        </w:rPr>
        <w:t xml:space="preserve"> enviadas a través de servicio postal o de mensajería.</w:t>
      </w:r>
    </w:p>
    <w:p w14:paraId="1A1AFB76" w14:textId="104509F0" w:rsidR="003D4427" w:rsidRPr="00B403B4" w:rsidRDefault="003D4427" w:rsidP="007908AC">
      <w:pPr>
        <w:spacing w:before="120"/>
        <w:rPr>
          <w:rFonts w:eastAsia="Calibri" w:cs="Arial"/>
          <w:bCs/>
          <w:color w:val="auto"/>
          <w:lang w:val="es-ES" w:eastAsia="es-ES"/>
        </w:rPr>
      </w:pPr>
      <w:bookmarkStart w:id="12" w:name="_Toc431235963"/>
      <w:bookmarkStart w:id="13" w:name="_Toc431832895"/>
      <w:bookmarkStart w:id="14" w:name="_Toc436240245"/>
      <w:bookmarkStart w:id="15" w:name="_Toc431229303"/>
      <w:bookmarkStart w:id="16" w:name="_Toc431230010"/>
      <w:bookmarkStart w:id="17" w:name="_Toc431230250"/>
      <w:bookmarkStart w:id="18" w:name="_Toc431230601"/>
      <w:r w:rsidRPr="00B403B4">
        <w:rPr>
          <w:rStyle w:val="Ttulo2Car"/>
          <w:rFonts w:eastAsia="Calibri"/>
          <w:color w:val="auto"/>
          <w:szCs w:val="22"/>
        </w:rPr>
        <w:t>2. Carácter de</w:t>
      </w:r>
      <w:bookmarkEnd w:id="12"/>
      <w:bookmarkEnd w:id="13"/>
      <w:bookmarkEnd w:id="14"/>
      <w:r w:rsidRPr="00B403B4">
        <w:rPr>
          <w:rStyle w:val="Ttulo2Car"/>
          <w:rFonts w:eastAsia="Calibri"/>
          <w:color w:val="auto"/>
          <w:szCs w:val="22"/>
        </w:rPr>
        <w:t xml:space="preserve"> </w:t>
      </w:r>
      <w:bookmarkEnd w:id="15"/>
      <w:bookmarkEnd w:id="16"/>
      <w:bookmarkEnd w:id="17"/>
      <w:bookmarkEnd w:id="18"/>
      <w:r w:rsidR="00612C97" w:rsidRPr="00B403B4">
        <w:rPr>
          <w:rFonts w:eastAsia="Calibri" w:cs="Arial"/>
          <w:b/>
          <w:bCs/>
          <w:color w:val="auto"/>
          <w:lang w:val="es-ES" w:eastAsia="es-ES"/>
        </w:rPr>
        <w:t>“</w:t>
      </w:r>
      <w:r w:rsidR="00781EF1" w:rsidRPr="00B403B4">
        <w:rPr>
          <w:rFonts w:eastAsia="Calibri" w:cs="Arial"/>
          <w:b/>
          <w:bCs/>
          <w:color w:val="auto"/>
          <w:lang w:val="es-ES" w:eastAsia="es-ES"/>
        </w:rPr>
        <w:t>LA LICITACIÓN</w:t>
      </w:r>
      <w:r w:rsidR="00612C97" w:rsidRPr="00B403B4">
        <w:rPr>
          <w:rFonts w:eastAsia="Calibri" w:cs="Arial"/>
          <w:b/>
          <w:bCs/>
          <w:color w:val="auto"/>
          <w:lang w:val="es-ES" w:eastAsia="es-ES"/>
        </w:rPr>
        <w:t xml:space="preserve">” </w:t>
      </w:r>
      <w:r w:rsidR="00817C4F" w:rsidRPr="00B403B4">
        <w:rPr>
          <w:rFonts w:eastAsia="Calibri" w:cs="Arial"/>
          <w:bCs/>
          <w:color w:val="auto"/>
          <w:lang w:val="es-ES" w:eastAsia="es-ES"/>
        </w:rPr>
        <w:t xml:space="preserve">(Artículo 28 fracción </w:t>
      </w:r>
      <w:r w:rsidR="008133E7" w:rsidRPr="00B403B4">
        <w:rPr>
          <w:rFonts w:eastAsia="Calibri" w:cs="Arial"/>
          <w:bCs/>
          <w:color w:val="auto"/>
          <w:lang w:val="es-ES" w:eastAsia="es-ES"/>
        </w:rPr>
        <w:t>I</w:t>
      </w:r>
      <w:r w:rsidR="00817C4F" w:rsidRPr="00B403B4">
        <w:rPr>
          <w:rFonts w:eastAsia="Calibri" w:cs="Arial"/>
          <w:bCs/>
          <w:color w:val="auto"/>
          <w:lang w:val="es-ES" w:eastAsia="es-ES"/>
        </w:rPr>
        <w:t xml:space="preserve"> </w:t>
      </w:r>
      <w:r w:rsidR="00AC7DC0" w:rsidRPr="00B403B4">
        <w:rPr>
          <w:rFonts w:eastAsia="Calibri" w:cs="Arial"/>
          <w:bCs/>
          <w:color w:val="auto"/>
          <w:lang w:val="es-ES" w:eastAsia="es-ES"/>
        </w:rPr>
        <w:t xml:space="preserve">último </w:t>
      </w:r>
      <w:r w:rsidR="003931C7" w:rsidRPr="00B403B4">
        <w:rPr>
          <w:rFonts w:eastAsia="Calibri" w:cs="Arial"/>
          <w:bCs/>
          <w:color w:val="auto"/>
          <w:lang w:val="es-ES" w:eastAsia="es-ES"/>
        </w:rPr>
        <w:t>párrafo de</w:t>
      </w:r>
      <w:r w:rsidR="00817C4F" w:rsidRPr="00B403B4">
        <w:rPr>
          <w:rFonts w:eastAsia="Calibri" w:cs="Arial"/>
          <w:bCs/>
          <w:color w:val="auto"/>
          <w:lang w:val="es-ES" w:eastAsia="es-ES"/>
        </w:rPr>
        <w:t xml:space="preserve"> </w:t>
      </w:r>
      <w:r w:rsidR="00DE3DEA" w:rsidRPr="00B403B4">
        <w:rPr>
          <w:rFonts w:eastAsia="Calibri" w:cs="Arial"/>
          <w:b/>
          <w:bCs/>
          <w:color w:val="auto"/>
          <w:lang w:val="es-ES" w:eastAsia="es-ES"/>
        </w:rPr>
        <w:t>“LA LEY”</w:t>
      </w:r>
      <w:r w:rsidR="00817C4F" w:rsidRPr="00B403B4">
        <w:rPr>
          <w:rFonts w:eastAsia="Calibri" w:cs="Arial"/>
          <w:bCs/>
          <w:i/>
          <w:color w:val="auto"/>
          <w:lang w:val="es-ES" w:eastAsia="es-ES"/>
        </w:rPr>
        <w:t>)</w:t>
      </w:r>
      <w:r w:rsidR="00A03FF0" w:rsidRPr="00B403B4">
        <w:rPr>
          <w:rFonts w:eastAsia="Calibri" w:cs="Arial"/>
          <w:bCs/>
          <w:color w:val="auto"/>
          <w:lang w:val="es-ES" w:eastAsia="es-ES"/>
        </w:rPr>
        <w:t>.</w:t>
      </w:r>
    </w:p>
    <w:p w14:paraId="182D9518" w14:textId="14458FBC" w:rsidR="006A7F1E" w:rsidRPr="006E2C9B" w:rsidRDefault="00612C97" w:rsidP="007908AC">
      <w:pPr>
        <w:spacing w:before="120"/>
        <w:rPr>
          <w:rFonts w:eastAsia="Calibri" w:cs="Arial"/>
          <w:bCs/>
          <w:color w:val="auto"/>
          <w:lang w:val="es-ES" w:eastAsia="es-ES"/>
        </w:rPr>
      </w:pPr>
      <w:r w:rsidRPr="00B403B4">
        <w:rPr>
          <w:rFonts w:eastAsia="Calibri" w:cs="Arial"/>
          <w:b/>
          <w:bCs/>
          <w:color w:val="auto"/>
          <w:lang w:val="es-ES" w:eastAsia="es-ES"/>
        </w:rPr>
        <w:t>“</w:t>
      </w:r>
      <w:r w:rsidR="00781EF1" w:rsidRPr="00B403B4">
        <w:rPr>
          <w:rFonts w:eastAsia="Calibri" w:cs="Arial"/>
          <w:b/>
          <w:bCs/>
          <w:color w:val="auto"/>
          <w:lang w:val="es-ES" w:eastAsia="es-ES"/>
        </w:rPr>
        <w:t>LA LICITACIÓN</w:t>
      </w:r>
      <w:r w:rsidRPr="00B403B4">
        <w:rPr>
          <w:rFonts w:eastAsia="Calibri" w:cs="Arial"/>
          <w:b/>
          <w:bCs/>
          <w:color w:val="auto"/>
          <w:lang w:val="es-ES" w:eastAsia="es-ES"/>
        </w:rPr>
        <w:t xml:space="preserve">” </w:t>
      </w:r>
      <w:r w:rsidR="00817C4F" w:rsidRPr="00B403B4">
        <w:rPr>
          <w:rFonts w:eastAsia="Calibri" w:cs="Arial"/>
          <w:bCs/>
          <w:color w:val="auto"/>
          <w:lang w:val="es-ES" w:eastAsia="es-ES"/>
        </w:rPr>
        <w:t>se convoca con</w:t>
      </w:r>
      <w:r w:rsidR="003D4427" w:rsidRPr="00B403B4">
        <w:rPr>
          <w:rFonts w:eastAsia="Calibri" w:cs="Arial"/>
          <w:bCs/>
          <w:color w:val="auto"/>
          <w:lang w:val="es-ES" w:eastAsia="es-ES"/>
        </w:rPr>
        <w:t xml:space="preserve"> carácter </w:t>
      </w:r>
      <w:r w:rsidR="005626BD" w:rsidRPr="00B403B4">
        <w:rPr>
          <w:rFonts w:eastAsia="Calibri" w:cs="Arial"/>
          <w:b/>
          <w:bCs/>
          <w:color w:val="auto"/>
          <w:lang w:val="es-ES" w:eastAsia="es-ES"/>
        </w:rPr>
        <w:t>n</w:t>
      </w:r>
      <w:r w:rsidR="00E87A55" w:rsidRPr="00B403B4">
        <w:rPr>
          <w:rFonts w:eastAsia="Calibri" w:cs="Arial"/>
          <w:b/>
          <w:bCs/>
          <w:color w:val="auto"/>
          <w:lang w:val="es-ES" w:eastAsia="es-ES"/>
        </w:rPr>
        <w:t>acional</w:t>
      </w:r>
      <w:r w:rsidR="00E87A55" w:rsidRPr="00B403B4">
        <w:rPr>
          <w:rFonts w:eastAsia="Calibri" w:cs="Arial"/>
          <w:bCs/>
          <w:color w:val="auto"/>
          <w:lang w:val="es-ES" w:eastAsia="es-ES"/>
        </w:rPr>
        <w:t xml:space="preserve">, por lo que exclusivamente podrán participar las personas </w:t>
      </w:r>
      <w:r w:rsidR="00781A0F" w:rsidRPr="00B403B4">
        <w:rPr>
          <w:rFonts w:eastAsia="Calibri" w:cs="Arial"/>
          <w:bCs/>
          <w:color w:val="auto"/>
          <w:lang w:val="es-ES" w:eastAsia="es-ES"/>
        </w:rPr>
        <w:t xml:space="preserve">físicas o </w:t>
      </w:r>
      <w:r w:rsidR="00E87A55" w:rsidRPr="00B403B4">
        <w:rPr>
          <w:rFonts w:eastAsia="Calibri" w:cs="Arial"/>
          <w:bCs/>
          <w:color w:val="auto"/>
          <w:lang w:val="es-ES" w:eastAsia="es-ES"/>
        </w:rPr>
        <w:t>morales de nacionalidad mexicana</w:t>
      </w:r>
      <w:r w:rsidR="006A7F1E" w:rsidRPr="00F64A4B">
        <w:rPr>
          <w:rFonts w:eastAsia="Calibri" w:cs="Arial"/>
          <w:bCs/>
          <w:color w:val="auto"/>
          <w:lang w:val="es-ES" w:eastAsia="es-ES"/>
        </w:rPr>
        <w:t>.</w:t>
      </w:r>
    </w:p>
    <w:p w14:paraId="27BD682D" w14:textId="7E059B16" w:rsidR="00817C4F" w:rsidRPr="006E2C9B" w:rsidRDefault="00817C4F" w:rsidP="007908AC">
      <w:pPr>
        <w:pStyle w:val="Ttulo2"/>
        <w:spacing w:before="120" w:beforeAutospacing="0" w:after="120" w:afterAutospacing="0"/>
        <w:rPr>
          <w:rFonts w:eastAsia="Calibri"/>
          <w:color w:val="auto"/>
          <w:szCs w:val="22"/>
        </w:rPr>
      </w:pPr>
      <w:bookmarkStart w:id="19" w:name="_Toc431229304"/>
      <w:bookmarkStart w:id="20" w:name="_Toc431230011"/>
      <w:bookmarkStart w:id="21" w:name="_Toc431230251"/>
      <w:bookmarkStart w:id="22" w:name="_Toc431230602"/>
      <w:bookmarkStart w:id="23" w:name="_Toc431235964"/>
      <w:bookmarkStart w:id="24" w:name="_Toc431832896"/>
      <w:bookmarkStart w:id="25" w:name="_Toc436240246"/>
      <w:r w:rsidRPr="00F64A4B">
        <w:rPr>
          <w:rFonts w:eastAsia="Calibri"/>
          <w:color w:val="auto"/>
          <w:szCs w:val="22"/>
        </w:rPr>
        <w:t>3. Vigencia de la contratación</w:t>
      </w:r>
      <w:r w:rsidR="008B66B9" w:rsidRPr="00F64A4B">
        <w:rPr>
          <w:rFonts w:eastAsia="Calibri"/>
          <w:color w:val="auto"/>
          <w:szCs w:val="22"/>
        </w:rPr>
        <w:t xml:space="preserve"> </w:t>
      </w:r>
      <w:bookmarkEnd w:id="19"/>
      <w:bookmarkEnd w:id="20"/>
      <w:bookmarkEnd w:id="21"/>
      <w:bookmarkEnd w:id="22"/>
      <w:bookmarkEnd w:id="23"/>
      <w:bookmarkEnd w:id="24"/>
      <w:bookmarkEnd w:id="25"/>
      <w:r w:rsidR="008B66B9" w:rsidRPr="00F64A4B">
        <w:rPr>
          <w:rFonts w:eastAsia="Calibri"/>
          <w:color w:val="auto"/>
          <w:szCs w:val="22"/>
          <w:lang w:val="es-ES"/>
        </w:rPr>
        <w:t>y período de prestación de los servicios.</w:t>
      </w:r>
    </w:p>
    <w:p w14:paraId="28525181" w14:textId="18A8FD90" w:rsidR="00661FC5" w:rsidRPr="00606EAA" w:rsidRDefault="00E87A55" w:rsidP="0016637E">
      <w:pPr>
        <w:spacing w:before="120"/>
        <w:rPr>
          <w:rFonts w:eastAsia="Calibri" w:cs="Arial"/>
          <w:bCs/>
          <w:color w:val="auto"/>
          <w:lang w:val="es-ES" w:eastAsia="es-ES"/>
        </w:rPr>
      </w:pPr>
      <w:r w:rsidRPr="00606EAA">
        <w:rPr>
          <w:rFonts w:eastAsia="Calibri" w:cs="Arial"/>
          <w:bCs/>
          <w:color w:val="auto"/>
          <w:lang w:val="es-ES" w:eastAsia="es-ES"/>
        </w:rPr>
        <w:t xml:space="preserve">La vigencia de la contratación </w:t>
      </w:r>
      <w:r w:rsidR="00B06AD3" w:rsidRPr="00606EAA">
        <w:rPr>
          <w:rFonts w:eastAsia="Calibri" w:cs="Arial"/>
          <w:bCs/>
          <w:color w:val="auto"/>
          <w:lang w:val="es-ES" w:eastAsia="es-ES"/>
        </w:rPr>
        <w:t xml:space="preserve">y el periodo de prestación de los servicios </w:t>
      </w:r>
      <w:r w:rsidR="0016637E" w:rsidRPr="00606EAA">
        <w:rPr>
          <w:rFonts w:eastAsia="Calibri" w:cs="Arial"/>
          <w:bCs/>
          <w:color w:val="auto"/>
          <w:lang w:val="es-ES" w:eastAsia="es-ES"/>
        </w:rPr>
        <w:t>será</w:t>
      </w:r>
      <w:r w:rsidR="00532E83" w:rsidRPr="00606EAA">
        <w:rPr>
          <w:rFonts w:eastAsia="Calibri" w:cs="Arial"/>
          <w:bCs/>
          <w:color w:val="auto"/>
          <w:lang w:val="es-ES" w:eastAsia="es-ES"/>
        </w:rPr>
        <w:t xml:space="preserve"> a partir del día hábil siguiente de la notificación del fallo y hasta </w:t>
      </w:r>
      <w:r w:rsidR="004E4051" w:rsidRPr="00606EAA">
        <w:rPr>
          <w:rFonts w:eastAsia="Calibri" w:cs="Arial"/>
          <w:bCs/>
          <w:color w:val="auto"/>
          <w:lang w:val="es-ES" w:eastAsia="es-ES"/>
        </w:rPr>
        <w:t>6</w:t>
      </w:r>
      <w:r w:rsidR="00532E83" w:rsidRPr="00606EAA">
        <w:rPr>
          <w:rFonts w:eastAsia="Calibri" w:cs="Arial"/>
          <w:bCs/>
          <w:color w:val="auto"/>
          <w:lang w:val="es-ES" w:eastAsia="es-ES"/>
        </w:rPr>
        <w:t>0 días hábiles posteriores al mismo</w:t>
      </w:r>
      <w:r w:rsidR="0016637E" w:rsidRPr="00606EAA">
        <w:rPr>
          <w:rFonts w:eastAsia="Calibri" w:cs="Arial"/>
          <w:bCs/>
          <w:color w:val="auto"/>
          <w:lang w:val="es-ES" w:eastAsia="es-ES"/>
        </w:rPr>
        <w:t xml:space="preserve">. </w:t>
      </w:r>
    </w:p>
    <w:p w14:paraId="26AF937C" w14:textId="77777777" w:rsidR="00606EAA" w:rsidRPr="00606EAA" w:rsidRDefault="00606EAA" w:rsidP="00606EAA">
      <w:pPr>
        <w:rPr>
          <w:rFonts w:cs="Arial"/>
          <w:b/>
          <w:color w:val="auto"/>
        </w:rPr>
      </w:pPr>
      <w:r w:rsidRPr="00606EAA">
        <w:rPr>
          <w:rFonts w:cs="Arial"/>
          <w:color w:val="auto"/>
        </w:rPr>
        <w:t>La prestación de los servicios deberá realizarse</w:t>
      </w:r>
      <w:r w:rsidRPr="00606EAA">
        <w:rPr>
          <w:rFonts w:cs="Arial"/>
          <w:b/>
          <w:color w:val="auto"/>
        </w:rPr>
        <w:t xml:space="preserve"> </w:t>
      </w:r>
      <w:r w:rsidRPr="00606EAA">
        <w:rPr>
          <w:rFonts w:cs="Arial"/>
          <w:color w:val="auto"/>
        </w:rPr>
        <w:t>de acuerdo a lo siguiente:</w:t>
      </w:r>
    </w:p>
    <w:p w14:paraId="4AB70980" w14:textId="77777777" w:rsidR="00606EAA" w:rsidRPr="00606EAA" w:rsidRDefault="00606EAA" w:rsidP="00606EAA">
      <w:pPr>
        <w:ind w:right="-7"/>
        <w:rPr>
          <w:rFonts w:cs="Arial"/>
          <w:color w:val="auto"/>
        </w:rPr>
      </w:pPr>
      <w:r w:rsidRPr="00606EAA">
        <w:rPr>
          <w:rFonts w:cs="Arial"/>
          <w:b/>
          <w:color w:val="auto"/>
        </w:rPr>
        <w:t>Plazo para la prestación de los servicios. -</w:t>
      </w:r>
      <w:r w:rsidRPr="00606EAA">
        <w:rPr>
          <w:rFonts w:cs="Arial"/>
          <w:color w:val="auto"/>
        </w:rPr>
        <w:t xml:space="preserve"> El plazo límite para realizar la prestación de los servicios en la Coordinación Nacional de las Administraciones Desconcentradas de Servicios al Contribuyente de la AGSC, será a partir del día hábil siguiente de la notificación del fallo y hasta 40 días hábiles posteriores al mismo.</w:t>
      </w:r>
    </w:p>
    <w:p w14:paraId="7C1134DE" w14:textId="004604F2" w:rsidR="001F4F8A" w:rsidRPr="00264396" w:rsidRDefault="001F4F8A" w:rsidP="007908AC">
      <w:pPr>
        <w:pStyle w:val="Ttulo2"/>
        <w:spacing w:before="120" w:beforeAutospacing="0" w:after="120" w:afterAutospacing="0"/>
        <w:rPr>
          <w:rFonts w:eastAsia="Calibri"/>
          <w:color w:val="auto"/>
          <w:szCs w:val="22"/>
          <w:lang w:val="es-ES"/>
        </w:rPr>
      </w:pPr>
      <w:bookmarkStart w:id="26" w:name="_Toc431229305"/>
      <w:bookmarkStart w:id="27" w:name="_Toc431230012"/>
      <w:bookmarkStart w:id="28" w:name="_Toc431230252"/>
      <w:bookmarkStart w:id="29" w:name="_Toc431230603"/>
      <w:bookmarkStart w:id="30" w:name="_Toc431235965"/>
      <w:bookmarkStart w:id="31" w:name="_Toc431832897"/>
      <w:bookmarkStart w:id="32" w:name="_Toc436240247"/>
      <w:r w:rsidRPr="006E2C9B">
        <w:rPr>
          <w:rFonts w:eastAsia="Calibri"/>
          <w:color w:val="auto"/>
          <w:szCs w:val="22"/>
          <w:lang w:val="es-ES"/>
        </w:rPr>
        <w:t>4. Idioma en que se presentarán</w:t>
      </w:r>
      <w:r w:rsidRPr="003B7A9E">
        <w:rPr>
          <w:rFonts w:eastAsia="Calibri"/>
          <w:color w:val="auto"/>
          <w:szCs w:val="22"/>
          <w:lang w:val="es-ES"/>
        </w:rPr>
        <w:t xml:space="preserve"> las </w:t>
      </w:r>
      <w:r w:rsidR="00CA0320">
        <w:rPr>
          <w:rFonts w:eastAsia="Calibri"/>
          <w:color w:val="auto"/>
          <w:szCs w:val="22"/>
          <w:lang w:val="es-ES"/>
        </w:rPr>
        <w:t>proposiciones</w:t>
      </w:r>
      <w:r w:rsidRPr="003B7A9E">
        <w:rPr>
          <w:rFonts w:eastAsia="Calibri"/>
          <w:color w:val="auto"/>
          <w:szCs w:val="22"/>
          <w:lang w:val="es-ES"/>
        </w:rPr>
        <w:t xml:space="preserve"> y demás documentación</w:t>
      </w:r>
      <w:r w:rsidRPr="00D1391A">
        <w:rPr>
          <w:rFonts w:eastAsia="Calibri"/>
          <w:color w:val="auto"/>
          <w:szCs w:val="22"/>
          <w:lang w:val="es-ES"/>
        </w:rPr>
        <w:t>.</w:t>
      </w:r>
      <w:bookmarkEnd w:id="26"/>
      <w:bookmarkEnd w:id="27"/>
      <w:bookmarkEnd w:id="28"/>
      <w:bookmarkEnd w:id="29"/>
      <w:bookmarkEnd w:id="30"/>
      <w:bookmarkEnd w:id="31"/>
      <w:bookmarkEnd w:id="32"/>
    </w:p>
    <w:p w14:paraId="3B26216F" w14:textId="197FC125" w:rsidR="00482D17" w:rsidRDefault="00C03EFA" w:rsidP="007908AC">
      <w:pPr>
        <w:spacing w:before="120"/>
        <w:rPr>
          <w:rFonts w:eastAsia="Times New Roman" w:cs="Arial"/>
          <w:color w:val="auto"/>
          <w:lang w:val="es-ES_tradnl" w:eastAsia="es-ES"/>
        </w:rPr>
      </w:pPr>
      <w:r w:rsidRPr="00264396">
        <w:rPr>
          <w:rFonts w:eastAsia="Calibri" w:cs="Arial"/>
          <w:bCs/>
          <w:color w:val="auto"/>
          <w:lang w:val="es-ES" w:eastAsia="es-ES"/>
        </w:rPr>
        <w:t>Los licitantes deberán presentar su</w:t>
      </w:r>
      <w:r w:rsidR="00061F39">
        <w:rPr>
          <w:rFonts w:eastAsia="Calibri" w:cs="Arial"/>
          <w:bCs/>
          <w:color w:val="auto"/>
          <w:lang w:val="es-ES" w:eastAsia="es-ES"/>
        </w:rPr>
        <w:t xml:space="preserve"> proposición</w:t>
      </w:r>
      <w:r w:rsidRPr="00264396">
        <w:rPr>
          <w:rFonts w:eastAsia="Calibri" w:cs="Arial"/>
          <w:bCs/>
          <w:color w:val="auto"/>
          <w:lang w:val="es-ES" w:eastAsia="es-ES"/>
        </w:rPr>
        <w:t xml:space="preserve"> en idioma español, sin embargo</w:t>
      </w:r>
      <w:r w:rsidR="00C24969">
        <w:rPr>
          <w:rFonts w:eastAsia="Calibri" w:cs="Arial"/>
          <w:bCs/>
          <w:color w:val="auto"/>
          <w:lang w:val="es-ES" w:eastAsia="es-ES"/>
        </w:rPr>
        <w:t>,</w:t>
      </w:r>
      <w:r w:rsidRPr="00264396">
        <w:rPr>
          <w:rFonts w:eastAsia="Calibri" w:cs="Arial"/>
          <w:bCs/>
          <w:color w:val="auto"/>
          <w:lang w:val="es-ES" w:eastAsia="es-ES"/>
        </w:rPr>
        <w:t xml:space="preserve"> aquellos documentos que</w:t>
      </w:r>
      <w:r w:rsidR="00902AA9">
        <w:rPr>
          <w:rFonts w:eastAsia="Calibri" w:cs="Arial"/>
          <w:bCs/>
          <w:color w:val="auto"/>
          <w:lang w:val="es-ES" w:eastAsia="es-ES"/>
        </w:rPr>
        <w:t>,</w:t>
      </w:r>
      <w:r w:rsidRPr="00264396">
        <w:rPr>
          <w:rFonts w:eastAsia="Calibri" w:cs="Arial"/>
          <w:bCs/>
          <w:color w:val="auto"/>
          <w:lang w:val="es-ES" w:eastAsia="es-ES"/>
        </w:rPr>
        <w:t xml:space="preserve"> por su naturaleza</w:t>
      </w:r>
      <w:r w:rsidR="00902AA9">
        <w:rPr>
          <w:rFonts w:eastAsia="Calibri" w:cs="Arial"/>
          <w:bCs/>
          <w:color w:val="auto"/>
          <w:lang w:val="es-ES" w:eastAsia="es-ES"/>
        </w:rPr>
        <w:t>,</w:t>
      </w:r>
      <w:r w:rsidRPr="00264396">
        <w:rPr>
          <w:rFonts w:eastAsia="Calibri" w:cs="Arial"/>
          <w:bCs/>
          <w:color w:val="auto"/>
          <w:lang w:val="es-ES" w:eastAsia="es-ES"/>
        </w:rPr>
        <w:t xml:space="preserve"> la versión original se encuentre redactada e</w:t>
      </w:r>
      <w:r w:rsidR="00902AA9">
        <w:rPr>
          <w:rFonts w:eastAsia="Calibri" w:cs="Arial"/>
          <w:bCs/>
          <w:color w:val="auto"/>
          <w:lang w:val="es-ES" w:eastAsia="es-ES"/>
        </w:rPr>
        <w:t>n un idioma distinto al español</w:t>
      </w:r>
      <w:r w:rsidRPr="00264396">
        <w:rPr>
          <w:rFonts w:eastAsia="Calibri" w:cs="Arial"/>
          <w:bCs/>
          <w:color w:val="auto"/>
          <w:lang w:val="es-ES" w:eastAsia="es-ES"/>
        </w:rPr>
        <w:t xml:space="preserve"> como catálogos, certificaciones, folletos, etc., podrán presentarse en otro idioma, acompañados de su traducción </w:t>
      </w:r>
      <w:r w:rsidR="00482D17">
        <w:rPr>
          <w:rFonts w:eastAsia="Calibri" w:cs="Arial"/>
          <w:bCs/>
          <w:color w:val="auto"/>
          <w:lang w:val="es-ES" w:eastAsia="es-ES"/>
        </w:rPr>
        <w:t xml:space="preserve">simple </w:t>
      </w:r>
      <w:r w:rsidRPr="00264396">
        <w:rPr>
          <w:rFonts w:eastAsia="Calibri" w:cs="Arial"/>
          <w:bCs/>
          <w:color w:val="auto"/>
          <w:lang w:val="es-ES" w:eastAsia="es-ES"/>
        </w:rPr>
        <w:t>al español</w:t>
      </w:r>
      <w:r w:rsidR="001D26BA">
        <w:rPr>
          <w:rFonts w:eastAsia="Calibri" w:cs="Arial"/>
          <w:bCs/>
          <w:color w:val="auto"/>
          <w:lang w:val="es-ES" w:eastAsia="es-ES"/>
        </w:rPr>
        <w:t>.</w:t>
      </w:r>
    </w:p>
    <w:p w14:paraId="40DD71AC" w14:textId="0A2803A7" w:rsidR="000C0BF6" w:rsidRPr="00396395" w:rsidRDefault="000C0BF6" w:rsidP="007908AC">
      <w:pPr>
        <w:pStyle w:val="Ttulo2"/>
        <w:spacing w:before="120" w:beforeAutospacing="0" w:after="120" w:afterAutospacing="0"/>
        <w:rPr>
          <w:rFonts w:eastAsia="Calibri"/>
          <w:color w:val="auto"/>
          <w:szCs w:val="22"/>
          <w:lang w:val="es-ES"/>
        </w:rPr>
      </w:pPr>
      <w:bookmarkStart w:id="33" w:name="_Toc431229306"/>
      <w:bookmarkStart w:id="34" w:name="_Toc431230013"/>
      <w:bookmarkStart w:id="35" w:name="_Toc431230253"/>
      <w:bookmarkStart w:id="36" w:name="_Toc431230604"/>
      <w:bookmarkStart w:id="37" w:name="_Toc431235966"/>
      <w:bookmarkStart w:id="38" w:name="_Toc431832898"/>
      <w:bookmarkStart w:id="39" w:name="_Toc436240248"/>
      <w:r>
        <w:rPr>
          <w:rFonts w:eastAsia="Calibri"/>
          <w:color w:val="auto"/>
          <w:szCs w:val="22"/>
          <w:lang w:val="es-ES"/>
        </w:rPr>
        <w:t>5</w:t>
      </w:r>
      <w:r w:rsidRPr="00396395">
        <w:rPr>
          <w:rFonts w:eastAsia="Calibri"/>
          <w:color w:val="auto"/>
          <w:szCs w:val="22"/>
          <w:lang w:val="es-ES"/>
        </w:rPr>
        <w:t>. Disponibilidad presupuestaria.</w:t>
      </w:r>
      <w:bookmarkEnd w:id="33"/>
      <w:bookmarkEnd w:id="34"/>
      <w:bookmarkEnd w:id="35"/>
      <w:bookmarkEnd w:id="36"/>
      <w:bookmarkEnd w:id="37"/>
      <w:bookmarkEnd w:id="38"/>
      <w:bookmarkEnd w:id="39"/>
    </w:p>
    <w:p w14:paraId="0A5E9EDE" w14:textId="50CB17D0" w:rsidR="00661FC5" w:rsidRPr="00521AD9" w:rsidRDefault="000A7911" w:rsidP="007908AC">
      <w:pPr>
        <w:spacing w:before="120"/>
        <w:rPr>
          <w:rFonts w:eastAsia="Calibri" w:cs="Arial"/>
          <w:b/>
          <w:bCs/>
          <w:color w:val="auto"/>
          <w:lang w:val="es-ES" w:eastAsia="es-ES"/>
        </w:rPr>
      </w:pPr>
      <w:bookmarkStart w:id="40" w:name="_Toc431832903"/>
      <w:bookmarkStart w:id="41" w:name="_Toc436240253"/>
      <w:bookmarkStart w:id="42" w:name="_Toc431229311"/>
      <w:bookmarkStart w:id="43" w:name="_Toc431230020"/>
      <w:bookmarkStart w:id="44" w:name="_Toc431230260"/>
      <w:bookmarkStart w:id="45" w:name="_Toc431230611"/>
      <w:bookmarkStart w:id="46" w:name="_Toc431235973"/>
      <w:r w:rsidRPr="00AE62A5">
        <w:rPr>
          <w:rFonts w:eastAsia="Calibri" w:cs="Arial"/>
          <w:b/>
          <w:bCs/>
          <w:color w:val="auto"/>
          <w:lang w:val="es-ES" w:eastAsia="es-ES"/>
        </w:rPr>
        <w:t>“EL</w:t>
      </w:r>
      <w:r w:rsidR="002A7DDE" w:rsidRPr="00AE62A5">
        <w:rPr>
          <w:rFonts w:eastAsia="Calibri" w:cs="Arial"/>
          <w:b/>
          <w:bCs/>
          <w:color w:val="auto"/>
          <w:lang w:val="es-ES" w:eastAsia="es-ES"/>
        </w:rPr>
        <w:t xml:space="preserve"> SAT”</w:t>
      </w:r>
      <w:r w:rsidR="002A7DDE" w:rsidRPr="00AE62A5">
        <w:rPr>
          <w:rFonts w:eastAsia="Calibri" w:cs="Arial"/>
          <w:bCs/>
          <w:color w:val="auto"/>
          <w:lang w:val="es-ES" w:eastAsia="es-ES"/>
        </w:rPr>
        <w:t xml:space="preserve"> cuenta</w:t>
      </w:r>
      <w:r w:rsidR="002A7DDE" w:rsidRPr="00396395">
        <w:rPr>
          <w:rFonts w:eastAsia="Calibri" w:cs="Arial"/>
          <w:bCs/>
          <w:color w:val="auto"/>
          <w:lang w:val="es-ES" w:eastAsia="es-ES"/>
        </w:rPr>
        <w:t xml:space="preserve"> con disponibilidad </w:t>
      </w:r>
      <w:r w:rsidR="002A7DDE" w:rsidRPr="00606EAA">
        <w:rPr>
          <w:rFonts w:eastAsia="Calibri" w:cs="Arial"/>
          <w:bCs/>
          <w:color w:val="auto"/>
          <w:lang w:val="es-ES" w:eastAsia="es-ES"/>
        </w:rPr>
        <w:t>presupuestaria para</w:t>
      </w:r>
      <w:r w:rsidR="004408EF" w:rsidRPr="00606EAA">
        <w:rPr>
          <w:rFonts w:eastAsia="Calibri" w:cs="Arial"/>
          <w:bCs/>
          <w:color w:val="auto"/>
          <w:lang w:val="es-ES" w:eastAsia="es-ES"/>
        </w:rPr>
        <w:t xml:space="preserve"> llevar a cabo </w:t>
      </w:r>
      <w:r w:rsidR="004408EF" w:rsidRPr="00606EAA">
        <w:rPr>
          <w:rFonts w:eastAsia="Calibri" w:cs="Arial"/>
          <w:b/>
          <w:bCs/>
          <w:color w:val="auto"/>
          <w:lang w:val="es-ES" w:eastAsia="es-ES"/>
        </w:rPr>
        <w:t>“</w:t>
      </w:r>
      <w:r w:rsidR="00781EF1" w:rsidRPr="00606EAA">
        <w:rPr>
          <w:rFonts w:eastAsia="Calibri" w:cs="Arial"/>
          <w:b/>
          <w:bCs/>
          <w:color w:val="auto"/>
          <w:lang w:val="es-ES" w:eastAsia="es-ES"/>
        </w:rPr>
        <w:t>LA LICITACIÓN</w:t>
      </w:r>
      <w:r w:rsidR="004408EF" w:rsidRPr="00606EAA">
        <w:rPr>
          <w:rFonts w:eastAsia="Calibri" w:cs="Arial"/>
          <w:b/>
          <w:bCs/>
          <w:color w:val="auto"/>
          <w:lang w:val="es-ES" w:eastAsia="es-ES"/>
        </w:rPr>
        <w:t>”</w:t>
      </w:r>
      <w:r w:rsidR="004408EF" w:rsidRPr="00606EAA">
        <w:rPr>
          <w:rFonts w:eastAsia="Calibri" w:cs="Arial"/>
          <w:bCs/>
          <w:color w:val="auto"/>
          <w:lang w:val="es-ES" w:eastAsia="es-ES"/>
        </w:rPr>
        <w:t>, como señala el Oficio de Suficiencia Presupuestal No.</w:t>
      </w:r>
      <w:r w:rsidR="00793026" w:rsidRPr="00606EAA">
        <w:rPr>
          <w:rFonts w:eastAsia="Calibri" w:cs="Arial"/>
          <w:b/>
          <w:bCs/>
          <w:color w:val="auto"/>
          <w:lang w:val="es-ES" w:eastAsia="es-ES"/>
        </w:rPr>
        <w:t>300-01-00-00-00-2018-00312</w:t>
      </w:r>
      <w:r w:rsidR="00F64A4B" w:rsidRPr="00606EAA">
        <w:rPr>
          <w:rFonts w:eastAsia="Calibri" w:cs="Arial"/>
          <w:bCs/>
          <w:color w:val="auto"/>
          <w:lang w:val="es-ES" w:eastAsia="es-ES"/>
        </w:rPr>
        <w:t xml:space="preserve"> </w:t>
      </w:r>
      <w:r w:rsidR="004B5D5B" w:rsidRPr="00606EAA">
        <w:rPr>
          <w:rFonts w:eastAsia="Calibri" w:cs="Arial"/>
          <w:bCs/>
          <w:color w:val="auto"/>
          <w:lang w:val="es-ES" w:eastAsia="es-ES"/>
        </w:rPr>
        <w:t>de fecha: 28 de febrero de 2018</w:t>
      </w:r>
      <w:r w:rsidR="006C3ACA" w:rsidRPr="00606EAA">
        <w:rPr>
          <w:rFonts w:eastAsia="Calibri" w:cs="Arial"/>
          <w:bCs/>
          <w:color w:val="auto"/>
          <w:lang w:val="es-ES" w:eastAsia="es-ES"/>
        </w:rPr>
        <w:t xml:space="preserve"> </w:t>
      </w:r>
      <w:r w:rsidR="00F64A4B" w:rsidRPr="00606EAA">
        <w:rPr>
          <w:rFonts w:eastAsia="Calibri" w:cs="Arial"/>
          <w:bCs/>
          <w:color w:val="auto"/>
          <w:lang w:val="es-ES" w:eastAsia="es-ES"/>
        </w:rPr>
        <w:t xml:space="preserve">para la partida </w:t>
      </w:r>
      <w:r w:rsidR="00521AD9" w:rsidRPr="00606EAA">
        <w:rPr>
          <w:rFonts w:eastAsia="Calibri" w:cs="Arial"/>
          <w:b/>
          <w:bCs/>
          <w:color w:val="auto"/>
          <w:lang w:val="es-ES" w:eastAsia="es-ES"/>
        </w:rPr>
        <w:t xml:space="preserve">33603.- “Impresiones de Documentos oficiales para la </w:t>
      </w:r>
      <w:r w:rsidR="00521AD9" w:rsidRPr="00606EAA">
        <w:rPr>
          <w:rFonts w:eastAsia="Calibri" w:cs="Arial"/>
          <w:b/>
          <w:bCs/>
          <w:color w:val="auto"/>
          <w:lang w:val="es-ES" w:eastAsia="es-ES"/>
        </w:rPr>
        <w:lastRenderedPageBreak/>
        <w:t>prestación de servicios públicos, identificación, formatos administrativos y fiscales, formas valoradas, certificados y títulos.”</w:t>
      </w:r>
    </w:p>
    <w:p w14:paraId="272AB663" w14:textId="6CB5971C" w:rsidR="002E6ABA" w:rsidRDefault="00061F39" w:rsidP="007908AC">
      <w:pPr>
        <w:spacing w:before="120"/>
        <w:rPr>
          <w:rFonts w:eastAsia="Calibri" w:cs="Arial"/>
          <w:bCs/>
          <w:color w:val="auto"/>
          <w:lang w:val="es-ES" w:eastAsia="es-ES"/>
        </w:rPr>
      </w:pPr>
      <w:r w:rsidRPr="00F76439">
        <w:rPr>
          <w:rFonts w:eastAsia="Calibri" w:cs="Arial"/>
          <w:bCs/>
          <w:color w:val="auto"/>
          <w:lang w:val="es-ES" w:eastAsia="es-ES"/>
        </w:rPr>
        <w:t xml:space="preserve">Las obligaciones de pago derivadas del presente procedimiento de contratación, serán cubiertas </w:t>
      </w:r>
      <w:r>
        <w:rPr>
          <w:rFonts w:eastAsia="Calibri" w:cs="Arial"/>
          <w:bCs/>
          <w:color w:val="auto"/>
          <w:lang w:val="es-ES" w:eastAsia="es-ES"/>
        </w:rPr>
        <w:t>mediante recurso presupuestal</w:t>
      </w:r>
      <w:r w:rsidRPr="00F76439">
        <w:rPr>
          <w:rFonts w:eastAsia="Calibri" w:cs="Arial"/>
          <w:bCs/>
          <w:color w:val="auto"/>
          <w:lang w:val="es-ES" w:eastAsia="es-ES"/>
        </w:rPr>
        <w:t xml:space="preserve">, </w:t>
      </w:r>
      <w:r>
        <w:rPr>
          <w:rFonts w:eastAsia="Calibri" w:cs="Arial"/>
          <w:bCs/>
          <w:color w:val="auto"/>
          <w:lang w:val="es-ES" w:eastAsia="es-ES"/>
        </w:rPr>
        <w:t xml:space="preserve">lo cual se encuentra </w:t>
      </w:r>
      <w:r w:rsidRPr="00F76439">
        <w:rPr>
          <w:rFonts w:eastAsia="Calibri" w:cs="Arial"/>
          <w:bCs/>
          <w:color w:val="auto"/>
          <w:lang w:val="es-ES" w:eastAsia="es-ES"/>
        </w:rPr>
        <w:t>validado por el Administ</w:t>
      </w:r>
      <w:r>
        <w:rPr>
          <w:rFonts w:eastAsia="Calibri" w:cs="Arial"/>
          <w:bCs/>
          <w:color w:val="auto"/>
          <w:lang w:val="es-ES" w:eastAsia="es-ES"/>
        </w:rPr>
        <w:t>rador de Recursos Financieros “1</w:t>
      </w:r>
      <w:r w:rsidRPr="00F76439">
        <w:rPr>
          <w:rFonts w:eastAsia="Calibri" w:cs="Arial"/>
          <w:bCs/>
          <w:color w:val="auto"/>
          <w:lang w:val="es-ES" w:eastAsia="es-ES"/>
        </w:rPr>
        <w:t xml:space="preserve">” y certificado por el Administrador </w:t>
      </w:r>
      <w:r>
        <w:rPr>
          <w:rFonts w:eastAsia="Calibri" w:cs="Arial"/>
          <w:bCs/>
          <w:color w:val="auto"/>
          <w:lang w:val="es-ES" w:eastAsia="es-ES"/>
        </w:rPr>
        <w:t xml:space="preserve">Central </w:t>
      </w:r>
      <w:r w:rsidRPr="00F76439">
        <w:rPr>
          <w:rFonts w:eastAsia="Calibri" w:cs="Arial"/>
          <w:bCs/>
          <w:color w:val="auto"/>
          <w:lang w:val="es-ES" w:eastAsia="es-ES"/>
        </w:rPr>
        <w:t xml:space="preserve">de </w:t>
      </w:r>
      <w:r w:rsidRPr="00FA7906">
        <w:rPr>
          <w:rFonts w:eastAsia="Calibri" w:cs="Arial"/>
          <w:bCs/>
          <w:color w:val="auto"/>
          <w:lang w:val="es-ES" w:eastAsia="es-ES"/>
        </w:rPr>
        <w:t>Recursos Financieros</w:t>
      </w:r>
      <w:r w:rsidR="003D2F95" w:rsidRPr="00FA7906">
        <w:rPr>
          <w:rFonts w:eastAsia="Calibri" w:cs="Arial"/>
          <w:bCs/>
          <w:color w:val="auto"/>
          <w:lang w:val="es-ES" w:eastAsia="es-ES"/>
        </w:rPr>
        <w:t>, ambos adscritos a la Administración General de Recursos y Servicios.</w:t>
      </w:r>
      <w:r w:rsidR="003D2F95" w:rsidRPr="003D2F95">
        <w:rPr>
          <w:rFonts w:eastAsia="Calibri" w:cs="Arial"/>
          <w:bCs/>
          <w:color w:val="auto"/>
          <w:lang w:val="es-ES" w:eastAsia="es-ES"/>
        </w:rPr>
        <w:t xml:space="preserve"> </w:t>
      </w:r>
    </w:p>
    <w:p w14:paraId="4D20A3AA" w14:textId="745B2820" w:rsidR="00AC7DC0" w:rsidRPr="0067350A" w:rsidRDefault="00AC7DC0" w:rsidP="0077576A">
      <w:pPr>
        <w:rPr>
          <w:b/>
          <w:color w:val="auto"/>
          <w:lang w:val="es-ES"/>
        </w:rPr>
      </w:pPr>
      <w:bookmarkStart w:id="47" w:name="_Toc431229307"/>
      <w:bookmarkStart w:id="48" w:name="_Toc431230014"/>
      <w:bookmarkStart w:id="49" w:name="_Toc431230254"/>
      <w:bookmarkStart w:id="50" w:name="_Toc431230605"/>
      <w:bookmarkStart w:id="51" w:name="_Toc431235967"/>
      <w:bookmarkStart w:id="52" w:name="_Toc431832899"/>
      <w:bookmarkStart w:id="53" w:name="_Toc436240249"/>
      <w:r w:rsidRPr="0067350A">
        <w:rPr>
          <w:b/>
          <w:color w:val="auto"/>
          <w:lang w:val="es-ES"/>
        </w:rPr>
        <w:t>6. Moned</w:t>
      </w:r>
      <w:r w:rsidR="001F5315" w:rsidRPr="0067350A">
        <w:rPr>
          <w:b/>
          <w:color w:val="auto"/>
          <w:lang w:val="es-ES"/>
        </w:rPr>
        <w:t>a en que deberá presentarse la propuesta e</w:t>
      </w:r>
      <w:r w:rsidRPr="0067350A">
        <w:rPr>
          <w:b/>
          <w:color w:val="auto"/>
          <w:lang w:val="es-ES"/>
        </w:rPr>
        <w:t>conómica.</w:t>
      </w:r>
      <w:bookmarkEnd w:id="47"/>
      <w:bookmarkEnd w:id="48"/>
      <w:bookmarkEnd w:id="49"/>
      <w:bookmarkEnd w:id="50"/>
      <w:bookmarkEnd w:id="51"/>
      <w:bookmarkEnd w:id="52"/>
      <w:bookmarkEnd w:id="53"/>
    </w:p>
    <w:p w14:paraId="78339456" w14:textId="4BEBFA68" w:rsidR="00AC7DC0" w:rsidRPr="0077576A" w:rsidRDefault="00BF4941" w:rsidP="0077576A">
      <w:pPr>
        <w:rPr>
          <w:rFonts w:cs="Arial"/>
          <w:bCs/>
          <w:color w:val="auto"/>
          <w:lang w:val="es-ES" w:eastAsia="es-ES"/>
        </w:rPr>
      </w:pPr>
      <w:r w:rsidRPr="0077576A">
        <w:rPr>
          <w:rFonts w:cs="Arial"/>
          <w:bCs/>
          <w:color w:val="auto"/>
          <w:lang w:val="es-ES" w:eastAsia="es-ES"/>
        </w:rPr>
        <w:t>La propuesta e</w:t>
      </w:r>
      <w:r w:rsidR="00AC7DC0" w:rsidRPr="0077576A">
        <w:rPr>
          <w:rFonts w:cs="Arial"/>
          <w:bCs/>
          <w:color w:val="auto"/>
          <w:lang w:val="es-ES" w:eastAsia="es-ES"/>
        </w:rPr>
        <w:t>conómica deberá presentarse en moneda nacional.</w:t>
      </w:r>
    </w:p>
    <w:p w14:paraId="2CF81525" w14:textId="438AA4F3" w:rsidR="00D45BCA" w:rsidRPr="005646A9" w:rsidRDefault="00D45BCA" w:rsidP="0077576A">
      <w:pPr>
        <w:rPr>
          <w:b/>
          <w:lang w:val="es-ES" w:eastAsia="es-ES"/>
        </w:rPr>
      </w:pPr>
      <w:r w:rsidRPr="0077576A">
        <w:rPr>
          <w:b/>
          <w:color w:val="auto"/>
          <w:lang w:val="es-ES" w:eastAsia="es-ES"/>
        </w:rPr>
        <w:t xml:space="preserve">B. OBJETO Y ALCANCE </w:t>
      </w:r>
      <w:r w:rsidRPr="00B10181">
        <w:rPr>
          <w:b/>
          <w:color w:val="auto"/>
          <w:lang w:val="es-ES" w:eastAsia="es-ES"/>
        </w:rPr>
        <w:t xml:space="preserve">DE </w:t>
      </w:r>
      <w:r w:rsidR="00822087" w:rsidRPr="00B10181">
        <w:rPr>
          <w:b/>
          <w:color w:val="auto"/>
          <w:lang w:val="es-ES" w:eastAsia="es-ES"/>
        </w:rPr>
        <w:t>“</w:t>
      </w:r>
      <w:r w:rsidR="00781EF1" w:rsidRPr="00B10181">
        <w:rPr>
          <w:rFonts w:cs="Arial"/>
          <w:b/>
          <w:bCs/>
          <w:color w:val="auto"/>
          <w:lang w:val="es-ES" w:eastAsia="es-ES"/>
        </w:rPr>
        <w:t>LA LICITACIÓN</w:t>
      </w:r>
      <w:r w:rsidR="00822087" w:rsidRPr="00B10181">
        <w:rPr>
          <w:b/>
          <w:color w:val="auto"/>
          <w:lang w:val="es-ES" w:eastAsia="es-ES"/>
        </w:rPr>
        <w:t>”</w:t>
      </w:r>
      <w:r w:rsidRPr="00B10181">
        <w:rPr>
          <w:b/>
          <w:color w:val="auto"/>
          <w:lang w:val="es-ES" w:eastAsia="es-ES"/>
        </w:rPr>
        <w:t>.</w:t>
      </w:r>
    </w:p>
    <w:p w14:paraId="444FFF16" w14:textId="77777777" w:rsidR="00881122" w:rsidRPr="0008552F" w:rsidRDefault="00C8702A" w:rsidP="0077576A">
      <w:pPr>
        <w:rPr>
          <w:b/>
          <w:color w:val="auto"/>
          <w:lang w:val="es-ES"/>
        </w:rPr>
      </w:pPr>
      <w:bookmarkStart w:id="54" w:name="_Toc431832908"/>
      <w:bookmarkStart w:id="55" w:name="_Toc436240257"/>
      <w:bookmarkEnd w:id="40"/>
      <w:bookmarkEnd w:id="41"/>
      <w:bookmarkEnd w:id="42"/>
      <w:bookmarkEnd w:id="43"/>
      <w:bookmarkEnd w:id="44"/>
      <w:bookmarkEnd w:id="45"/>
      <w:bookmarkEnd w:id="46"/>
      <w:r w:rsidRPr="00671DA0">
        <w:rPr>
          <w:b/>
          <w:color w:val="auto"/>
          <w:lang w:val="es-ES" w:eastAsia="es-ES"/>
        </w:rPr>
        <w:t xml:space="preserve">1. </w:t>
      </w:r>
      <w:r w:rsidR="00881122" w:rsidRPr="00671DA0">
        <w:rPr>
          <w:b/>
          <w:color w:val="auto"/>
          <w:lang w:val="es-ES" w:eastAsia="es-ES"/>
        </w:rPr>
        <w:t>Forma de adjudicación.</w:t>
      </w:r>
      <w:bookmarkEnd w:id="54"/>
      <w:bookmarkEnd w:id="55"/>
    </w:p>
    <w:p w14:paraId="4BF9D63E" w14:textId="1C31A18A" w:rsidR="0040258C" w:rsidRDefault="0087739F" w:rsidP="00AC7DC0">
      <w:pPr>
        <w:spacing w:before="120"/>
        <w:rPr>
          <w:color w:val="auto"/>
          <w:lang w:val="es-ES" w:eastAsia="es-ES"/>
        </w:rPr>
      </w:pPr>
      <w:bookmarkStart w:id="56" w:name="_Toc431229316"/>
      <w:bookmarkStart w:id="57" w:name="_Toc431230025"/>
      <w:bookmarkStart w:id="58" w:name="_Toc431230265"/>
      <w:bookmarkStart w:id="59" w:name="_Toc431230616"/>
      <w:bookmarkStart w:id="60" w:name="_Toc431235978"/>
      <w:r w:rsidRPr="00FF668B">
        <w:rPr>
          <w:color w:val="auto"/>
          <w:lang w:val="es-ES" w:eastAsia="es-ES"/>
        </w:rPr>
        <w:t xml:space="preserve">Los </w:t>
      </w:r>
      <w:r w:rsidR="00B65B2F" w:rsidRPr="00FF668B">
        <w:rPr>
          <w:color w:val="auto"/>
          <w:lang w:val="es-ES" w:eastAsia="es-ES"/>
        </w:rPr>
        <w:t>servicios</w:t>
      </w:r>
      <w:r w:rsidR="005646A9" w:rsidRPr="00FF668B">
        <w:rPr>
          <w:color w:val="auto"/>
          <w:lang w:val="es-ES" w:eastAsia="es-ES"/>
        </w:rPr>
        <w:t xml:space="preserve"> </w:t>
      </w:r>
      <w:r w:rsidRPr="00FF668B">
        <w:rPr>
          <w:color w:val="auto"/>
          <w:lang w:val="es-ES" w:eastAsia="es-ES"/>
        </w:rPr>
        <w:t>objeto de esta contratación se adjudicarán por</w:t>
      </w:r>
      <w:r w:rsidR="00F64A4B" w:rsidRPr="00FF668B">
        <w:rPr>
          <w:color w:val="auto"/>
          <w:lang w:val="es-ES" w:eastAsia="es-ES"/>
        </w:rPr>
        <w:t>:</w:t>
      </w:r>
    </w:p>
    <w:p w14:paraId="370EEC06" w14:textId="370F62AA" w:rsidR="00F64A4B" w:rsidRPr="001D1DC5" w:rsidRDefault="001D1DC5" w:rsidP="00F64A4B">
      <w:pPr>
        <w:spacing w:before="120"/>
        <w:jc w:val="center"/>
        <w:rPr>
          <w:color w:val="auto"/>
          <w:lang w:val="es-ES" w:eastAsia="es-ES"/>
        </w:rPr>
      </w:pPr>
      <w:r w:rsidRPr="00315339">
        <w:rPr>
          <w:color w:val="auto"/>
          <w:lang w:val="es-ES" w:eastAsia="es-ES"/>
        </w:rPr>
        <w:t>Partida única (</w:t>
      </w:r>
      <w:r w:rsidRPr="00315339">
        <w:rPr>
          <w:b/>
          <w:color w:val="auto"/>
          <w:lang w:val="es-ES" w:eastAsia="es-ES"/>
        </w:rPr>
        <w:t>X</w:t>
      </w:r>
      <w:r w:rsidRPr="00315339">
        <w:rPr>
          <w:color w:val="auto"/>
          <w:lang w:val="es-ES" w:eastAsia="es-ES"/>
        </w:rPr>
        <w:t>)</w:t>
      </w:r>
      <w:r w:rsidR="00F64A4B" w:rsidRPr="001D1DC5">
        <w:rPr>
          <w:color w:val="auto"/>
          <w:lang w:val="es-ES" w:eastAsia="es-ES"/>
        </w:rPr>
        <w:t xml:space="preserve">                                           Por partida ( )</w:t>
      </w:r>
    </w:p>
    <w:p w14:paraId="015F878C" w14:textId="1C227B99" w:rsidR="00707035" w:rsidRPr="007451D0" w:rsidRDefault="00B24937" w:rsidP="007908AC">
      <w:pPr>
        <w:pStyle w:val="Ttulo2"/>
        <w:spacing w:before="120" w:beforeAutospacing="0" w:after="120" w:afterAutospacing="0"/>
        <w:rPr>
          <w:rFonts w:eastAsia="Calibri"/>
          <w:color w:val="auto"/>
          <w:lang w:val="es-ES" w:eastAsia="es-ES"/>
        </w:rPr>
      </w:pPr>
      <w:bookmarkStart w:id="61" w:name="_Toc431832909"/>
      <w:bookmarkStart w:id="62" w:name="_Toc436240258"/>
      <w:r w:rsidRPr="001D1DC5">
        <w:rPr>
          <w:rFonts w:eastAsia="Calibri"/>
          <w:color w:val="auto"/>
          <w:lang w:val="es-ES" w:eastAsia="es-ES"/>
        </w:rPr>
        <w:t>2.</w:t>
      </w:r>
      <w:r w:rsidR="00707035" w:rsidRPr="001D1DC5">
        <w:rPr>
          <w:rFonts w:eastAsia="Calibri"/>
          <w:color w:val="auto"/>
          <w:lang w:val="es-ES" w:eastAsia="es-ES"/>
        </w:rPr>
        <w:t xml:space="preserve"> Contenido del</w:t>
      </w:r>
      <w:r w:rsidR="005E7FDA" w:rsidRPr="001D1DC5">
        <w:rPr>
          <w:rFonts w:eastAsia="Calibri"/>
          <w:color w:val="auto"/>
          <w:lang w:val="es-ES" w:eastAsia="es-ES"/>
        </w:rPr>
        <w:t xml:space="preserve"> </w:t>
      </w:r>
      <w:r w:rsidR="00FD6A42" w:rsidRPr="001D1DC5">
        <w:rPr>
          <w:rFonts w:eastAsia="Calibri"/>
          <w:color w:val="auto"/>
          <w:lang w:val="es-ES" w:eastAsia="es-ES"/>
        </w:rPr>
        <w:t>c</w:t>
      </w:r>
      <w:r w:rsidR="00A76BC6" w:rsidRPr="001D1DC5">
        <w:rPr>
          <w:rFonts w:eastAsia="Calibri"/>
          <w:color w:val="auto"/>
          <w:lang w:val="es-ES" w:eastAsia="es-ES"/>
        </w:rPr>
        <w:t>ontrato</w:t>
      </w:r>
      <w:r w:rsidR="00C03EFA" w:rsidRPr="001D1DC5">
        <w:rPr>
          <w:rFonts w:eastAsia="Calibri"/>
          <w:color w:val="auto"/>
          <w:lang w:val="es-ES" w:eastAsia="es-ES"/>
        </w:rPr>
        <w:t>.</w:t>
      </w:r>
      <w:bookmarkEnd w:id="61"/>
      <w:bookmarkEnd w:id="62"/>
    </w:p>
    <w:p w14:paraId="48DFA40E" w14:textId="0B9827E4" w:rsidR="00DF2B16" w:rsidRDefault="00C03EFA" w:rsidP="007908AC">
      <w:pPr>
        <w:spacing w:before="120"/>
        <w:rPr>
          <w:rFonts w:eastAsia="Calibri" w:cs="Arial"/>
          <w:bCs/>
          <w:color w:val="auto"/>
          <w:lang w:val="es-ES" w:eastAsia="es-ES"/>
        </w:rPr>
      </w:pPr>
      <w:r w:rsidRPr="00DF6A8D">
        <w:rPr>
          <w:rFonts w:eastAsia="Calibri" w:cs="Arial"/>
          <w:b/>
          <w:bCs/>
          <w:color w:val="auto"/>
          <w:lang w:val="es-ES" w:eastAsia="es-ES"/>
        </w:rPr>
        <w:t>“EL SAT”</w:t>
      </w:r>
      <w:r w:rsidR="00902AA9" w:rsidRPr="00DF6A8D">
        <w:rPr>
          <w:rFonts w:eastAsia="Calibri" w:cs="Arial"/>
          <w:b/>
          <w:bCs/>
          <w:color w:val="auto"/>
          <w:lang w:val="es-ES" w:eastAsia="es-ES"/>
        </w:rPr>
        <w:t>,</w:t>
      </w:r>
      <w:r w:rsidRPr="00DF6A8D">
        <w:rPr>
          <w:rFonts w:eastAsia="Calibri" w:cs="Arial"/>
          <w:bCs/>
          <w:color w:val="auto"/>
          <w:lang w:val="es-ES" w:eastAsia="es-ES"/>
        </w:rPr>
        <w:t xml:space="preserve"> a través de la </w:t>
      </w:r>
      <w:r w:rsidR="00EF3DAC" w:rsidRPr="00DF6A8D">
        <w:rPr>
          <w:rFonts w:eastAsia="Calibri" w:cs="Arial"/>
          <w:bCs/>
          <w:color w:val="auto"/>
          <w:lang w:val="es-ES" w:eastAsia="es-ES"/>
        </w:rPr>
        <w:t xml:space="preserve">Subadministración de Procesos de Contratación”3”, dependiente </w:t>
      </w:r>
      <w:r w:rsidR="004D6361" w:rsidRPr="00DF6A8D">
        <w:rPr>
          <w:rFonts w:eastAsia="Calibri" w:cs="Arial"/>
          <w:bCs/>
          <w:color w:val="auto"/>
          <w:lang w:val="es-ES" w:eastAsia="es-ES"/>
        </w:rPr>
        <w:t>de</w:t>
      </w:r>
      <w:r w:rsidR="00E14171" w:rsidRPr="00DF6A8D">
        <w:rPr>
          <w:rFonts w:eastAsia="Calibri" w:cs="Arial"/>
          <w:bCs/>
          <w:color w:val="auto"/>
          <w:lang w:val="es-ES" w:eastAsia="es-ES"/>
        </w:rPr>
        <w:t xml:space="preserve"> la</w:t>
      </w:r>
      <w:r w:rsidR="00621E3C" w:rsidRPr="00DF6A8D">
        <w:rPr>
          <w:rFonts w:eastAsia="Calibri" w:cs="Arial"/>
          <w:bCs/>
          <w:color w:val="auto"/>
          <w:lang w:val="es-ES" w:eastAsia="es-ES"/>
        </w:rPr>
        <w:t xml:space="preserve"> </w:t>
      </w:r>
      <w:r w:rsidR="00C15A6D" w:rsidRPr="00DF6A8D">
        <w:rPr>
          <w:rFonts w:eastAsia="Calibri" w:cs="Arial"/>
          <w:bCs/>
          <w:color w:val="auto"/>
          <w:lang w:val="es-ES" w:eastAsia="es-ES"/>
        </w:rPr>
        <w:t>AORS “6”</w:t>
      </w:r>
      <w:r w:rsidRPr="00DF6A8D">
        <w:rPr>
          <w:rFonts w:eastAsia="Calibri" w:cs="Arial"/>
          <w:bCs/>
          <w:color w:val="auto"/>
          <w:lang w:val="es-ES" w:eastAsia="es-ES"/>
        </w:rPr>
        <w:t>, elaborará el</w:t>
      </w:r>
      <w:r w:rsidR="003C6361" w:rsidRPr="00DF6A8D">
        <w:rPr>
          <w:rFonts w:eastAsia="Calibri" w:cs="Arial"/>
          <w:bCs/>
          <w:color w:val="auto"/>
          <w:lang w:val="es-ES" w:eastAsia="es-ES"/>
        </w:rPr>
        <w:t xml:space="preserve"> </w:t>
      </w:r>
      <w:r w:rsidR="00A76BC6" w:rsidRPr="00DF6A8D">
        <w:rPr>
          <w:rFonts w:eastAsia="Calibri" w:cs="Arial"/>
          <w:bCs/>
          <w:color w:val="auto"/>
          <w:lang w:val="es-ES" w:eastAsia="es-ES"/>
        </w:rPr>
        <w:t>contrato</w:t>
      </w:r>
      <w:r w:rsidR="00061F39" w:rsidRPr="00DF6A8D">
        <w:rPr>
          <w:rFonts w:eastAsia="Calibri" w:cs="Arial"/>
          <w:bCs/>
          <w:color w:val="auto"/>
          <w:lang w:val="es-ES" w:eastAsia="es-ES"/>
        </w:rPr>
        <w:t xml:space="preserve"> </w:t>
      </w:r>
      <w:r w:rsidR="001D26BA" w:rsidRPr="00DF6A8D">
        <w:rPr>
          <w:rFonts w:eastAsia="Calibri" w:cs="Arial"/>
          <w:bCs/>
          <w:color w:val="auto"/>
          <w:lang w:val="es-ES" w:eastAsia="es-ES"/>
        </w:rPr>
        <w:t>conforme al modelo incorporado</w:t>
      </w:r>
      <w:r w:rsidRPr="00DF6A8D">
        <w:rPr>
          <w:rFonts w:eastAsia="Calibri" w:cs="Arial"/>
          <w:bCs/>
          <w:color w:val="auto"/>
          <w:lang w:val="es-ES" w:eastAsia="es-ES"/>
        </w:rPr>
        <w:t xml:space="preserve"> en el </w:t>
      </w:r>
      <w:r w:rsidRPr="00DF6A8D">
        <w:rPr>
          <w:rFonts w:eastAsia="Calibri" w:cs="Arial"/>
          <w:b/>
          <w:bCs/>
          <w:i/>
          <w:color w:val="auto"/>
          <w:lang w:val="es-ES" w:eastAsia="es-ES"/>
        </w:rPr>
        <w:t>Anexo II</w:t>
      </w:r>
      <w:r w:rsidRPr="00DF6A8D">
        <w:rPr>
          <w:rFonts w:eastAsia="Calibri" w:cs="Arial"/>
          <w:bCs/>
          <w:i/>
          <w:color w:val="auto"/>
          <w:lang w:val="es-ES" w:eastAsia="es-ES"/>
        </w:rPr>
        <w:t xml:space="preserve"> Modelo de </w:t>
      </w:r>
      <w:r w:rsidR="00FD6A42" w:rsidRPr="00DF6A8D">
        <w:rPr>
          <w:rFonts w:eastAsia="Calibri" w:cs="Arial"/>
          <w:bCs/>
          <w:i/>
          <w:color w:val="auto"/>
          <w:lang w:val="es-ES" w:eastAsia="es-ES"/>
        </w:rPr>
        <w:t>c</w:t>
      </w:r>
      <w:r w:rsidR="00A76BC6" w:rsidRPr="00DF6A8D">
        <w:rPr>
          <w:rFonts w:eastAsia="Calibri" w:cs="Arial"/>
          <w:bCs/>
          <w:i/>
          <w:color w:val="auto"/>
          <w:lang w:val="es-ES" w:eastAsia="es-ES"/>
        </w:rPr>
        <w:t>ontrato</w:t>
      </w:r>
      <w:r w:rsidRPr="00DF6A8D">
        <w:rPr>
          <w:rFonts w:eastAsia="Calibri" w:cs="Arial"/>
          <w:bCs/>
          <w:color w:val="auto"/>
          <w:lang w:val="es-ES" w:eastAsia="es-ES"/>
        </w:rPr>
        <w:t>.</w:t>
      </w:r>
    </w:p>
    <w:p w14:paraId="121424A9" w14:textId="2DA59430" w:rsidR="00F828FE" w:rsidRDefault="00272D0F" w:rsidP="007908AC">
      <w:pPr>
        <w:pStyle w:val="Ttulo2"/>
        <w:spacing w:before="120" w:beforeAutospacing="0" w:after="120" w:afterAutospacing="0"/>
        <w:rPr>
          <w:rFonts w:eastAsia="Calibri" w:cs="Arial"/>
          <w:b w:val="0"/>
          <w:color w:val="auto"/>
          <w:szCs w:val="22"/>
          <w:lang w:val="es-ES" w:eastAsia="es-ES"/>
        </w:rPr>
      </w:pPr>
      <w:r w:rsidRPr="009F3241">
        <w:rPr>
          <w:rFonts w:eastAsia="Calibri" w:cs="Arial"/>
          <w:b w:val="0"/>
          <w:color w:val="auto"/>
          <w:szCs w:val="22"/>
          <w:lang w:val="es-ES" w:eastAsia="es-ES"/>
        </w:rPr>
        <w:t xml:space="preserve">En caso de discrepancia entre el modelo de </w:t>
      </w:r>
      <w:r w:rsidR="00A76BC6" w:rsidRPr="00A76BC6">
        <w:rPr>
          <w:rFonts w:eastAsia="Calibri" w:cs="Arial"/>
          <w:b w:val="0"/>
          <w:color w:val="auto"/>
          <w:szCs w:val="22"/>
          <w:lang w:val="es-ES" w:eastAsia="es-ES"/>
        </w:rPr>
        <w:t>contrato</w:t>
      </w:r>
      <w:r w:rsidRPr="009F3241">
        <w:rPr>
          <w:rFonts w:eastAsia="Calibri" w:cs="Arial"/>
          <w:b w:val="0"/>
          <w:color w:val="auto"/>
          <w:szCs w:val="22"/>
          <w:lang w:val="es-ES" w:eastAsia="es-ES"/>
        </w:rPr>
        <w:t xml:space="preserve"> y la presente </w:t>
      </w:r>
      <w:r w:rsidR="00131B5F" w:rsidRPr="00131B5F">
        <w:rPr>
          <w:rFonts w:eastAsia="Calibri" w:cs="Arial"/>
          <w:b w:val="0"/>
          <w:color w:val="auto"/>
          <w:szCs w:val="22"/>
          <w:lang w:val="es-ES" w:eastAsia="es-ES"/>
        </w:rPr>
        <w:t>convocatoria</w:t>
      </w:r>
      <w:r w:rsidRPr="00131B5F">
        <w:rPr>
          <w:rFonts w:eastAsia="Calibri" w:cs="Arial"/>
          <w:b w:val="0"/>
          <w:color w:val="auto"/>
          <w:szCs w:val="22"/>
          <w:lang w:val="es-ES" w:eastAsia="es-ES"/>
        </w:rPr>
        <w:t>,</w:t>
      </w:r>
      <w:r w:rsidRPr="009F3241">
        <w:rPr>
          <w:rFonts w:eastAsia="Calibri" w:cs="Arial"/>
          <w:b w:val="0"/>
          <w:color w:val="auto"/>
          <w:szCs w:val="22"/>
          <w:lang w:val="es-ES" w:eastAsia="es-ES"/>
        </w:rPr>
        <w:t xml:space="preserve"> prevalece</w:t>
      </w:r>
      <w:r w:rsidR="00F479BE">
        <w:rPr>
          <w:rFonts w:eastAsia="Calibri" w:cs="Arial"/>
          <w:b w:val="0"/>
          <w:color w:val="auto"/>
          <w:szCs w:val="22"/>
          <w:lang w:val="es-ES" w:eastAsia="es-ES"/>
        </w:rPr>
        <w:t>rá lo estipulado en ésta última</w:t>
      </w:r>
      <w:r w:rsidRPr="009F3241">
        <w:rPr>
          <w:rFonts w:eastAsia="Calibri" w:cs="Arial"/>
          <w:b w:val="0"/>
          <w:color w:val="auto"/>
          <w:szCs w:val="22"/>
          <w:lang w:val="es-ES" w:eastAsia="es-ES"/>
        </w:rPr>
        <w:t xml:space="preserve"> de acuerdo a lo establecido en el penúltimo párrafo del artículo 45 de </w:t>
      </w:r>
      <w:r>
        <w:rPr>
          <w:rFonts w:eastAsia="Calibri" w:cs="Arial"/>
          <w:color w:val="auto"/>
          <w:szCs w:val="22"/>
          <w:lang w:val="es-ES" w:eastAsia="es-ES"/>
        </w:rPr>
        <w:t>“LA LEY”</w:t>
      </w:r>
      <w:r w:rsidRPr="009F3241">
        <w:rPr>
          <w:rFonts w:eastAsia="Calibri" w:cs="Arial"/>
          <w:b w:val="0"/>
          <w:color w:val="auto"/>
          <w:szCs w:val="22"/>
          <w:lang w:val="es-ES" w:eastAsia="es-ES"/>
        </w:rPr>
        <w:t>.</w:t>
      </w:r>
      <w:bookmarkStart w:id="63" w:name="_Toc431832911"/>
      <w:bookmarkStart w:id="64" w:name="_Toc436240259"/>
    </w:p>
    <w:p w14:paraId="77F0F2A6" w14:textId="77777777" w:rsidR="00B70F65" w:rsidRDefault="00B24937" w:rsidP="007908AC">
      <w:pPr>
        <w:pStyle w:val="Ttulo2"/>
        <w:spacing w:before="120" w:beforeAutospacing="0" w:after="120" w:afterAutospacing="0"/>
        <w:rPr>
          <w:rFonts w:eastAsia="Calibri"/>
          <w:color w:val="auto"/>
          <w:szCs w:val="22"/>
          <w:lang w:val="es-ES"/>
        </w:rPr>
      </w:pPr>
      <w:r>
        <w:rPr>
          <w:rFonts w:eastAsia="Calibri"/>
          <w:color w:val="auto"/>
          <w:szCs w:val="22"/>
          <w:lang w:val="es-ES"/>
        </w:rPr>
        <w:t>3</w:t>
      </w:r>
      <w:r w:rsidR="006367E0" w:rsidRPr="00264396">
        <w:rPr>
          <w:rFonts w:eastAsia="Calibri"/>
          <w:color w:val="auto"/>
          <w:szCs w:val="22"/>
          <w:lang w:val="es-ES"/>
        </w:rPr>
        <w:t xml:space="preserve">. </w:t>
      </w:r>
      <w:r w:rsidR="003D6648" w:rsidRPr="00264396">
        <w:rPr>
          <w:rFonts w:eastAsia="Calibri"/>
          <w:color w:val="auto"/>
          <w:szCs w:val="22"/>
          <w:lang w:val="es-ES"/>
        </w:rPr>
        <w:t>Objeto</w:t>
      </w:r>
      <w:r w:rsidR="003D6648" w:rsidRPr="00264396">
        <w:rPr>
          <w:rFonts w:eastAsia="Calibri"/>
          <w:caps/>
          <w:color w:val="auto"/>
          <w:szCs w:val="22"/>
          <w:lang w:val="es-ES"/>
        </w:rPr>
        <w:t xml:space="preserve"> </w:t>
      </w:r>
      <w:r w:rsidR="003D6648" w:rsidRPr="00264396">
        <w:rPr>
          <w:rFonts w:eastAsia="Calibri"/>
          <w:color w:val="auto"/>
          <w:szCs w:val="22"/>
          <w:lang w:val="es-ES"/>
        </w:rPr>
        <w:t>de la contratación.</w:t>
      </w:r>
      <w:bookmarkStart w:id="65" w:name="_Toc431229318"/>
      <w:bookmarkStart w:id="66" w:name="_Toc431230027"/>
      <w:bookmarkStart w:id="67" w:name="_Toc431230267"/>
      <w:bookmarkStart w:id="68" w:name="_Toc431230618"/>
      <w:bookmarkStart w:id="69" w:name="_Toc431235980"/>
      <w:bookmarkStart w:id="70" w:name="_Toc431832913"/>
      <w:bookmarkStart w:id="71" w:name="_Toc436240261"/>
      <w:bookmarkEnd w:id="56"/>
      <w:bookmarkEnd w:id="57"/>
      <w:bookmarkEnd w:id="58"/>
      <w:bookmarkEnd w:id="59"/>
      <w:bookmarkEnd w:id="60"/>
      <w:bookmarkEnd w:id="63"/>
      <w:bookmarkEnd w:id="64"/>
    </w:p>
    <w:p w14:paraId="585E21E9" w14:textId="1387BAA1" w:rsidR="00D45BCA" w:rsidRPr="00606EAA" w:rsidRDefault="00B24937" w:rsidP="007908AC">
      <w:pPr>
        <w:pStyle w:val="Ttulo2"/>
        <w:spacing w:before="120" w:beforeAutospacing="0" w:after="120" w:afterAutospacing="0"/>
        <w:rPr>
          <w:rFonts w:eastAsia="Calibri"/>
          <w:color w:val="auto"/>
          <w:szCs w:val="22"/>
          <w:lang w:val="es-ES"/>
        </w:rPr>
      </w:pPr>
      <w:r w:rsidRPr="00606EAA">
        <w:rPr>
          <w:rFonts w:eastAsia="Calibri"/>
          <w:color w:val="auto"/>
          <w:szCs w:val="22"/>
          <w:lang w:val="es-ES"/>
        </w:rPr>
        <w:t>3</w:t>
      </w:r>
      <w:r w:rsidR="00D45BCA" w:rsidRPr="00606EAA">
        <w:rPr>
          <w:rFonts w:eastAsia="Calibri"/>
          <w:color w:val="auto"/>
          <w:szCs w:val="22"/>
          <w:lang w:val="es-ES"/>
        </w:rPr>
        <w:t xml:space="preserve">.1. Descripción genérica de los </w:t>
      </w:r>
      <w:r w:rsidR="00B65B2F" w:rsidRPr="00606EAA">
        <w:rPr>
          <w:rFonts w:eastAsia="Calibri"/>
          <w:color w:val="auto"/>
          <w:szCs w:val="22"/>
          <w:lang w:val="es-ES"/>
        </w:rPr>
        <w:t>servicios</w:t>
      </w:r>
      <w:r w:rsidR="00D45BCA" w:rsidRPr="00606EAA">
        <w:rPr>
          <w:rFonts w:eastAsia="Calibri"/>
          <w:color w:val="auto"/>
          <w:szCs w:val="22"/>
          <w:lang w:val="es-ES"/>
        </w:rPr>
        <w:t>.</w:t>
      </w:r>
    </w:p>
    <w:p w14:paraId="590F7D91" w14:textId="313BE796" w:rsidR="00D66AF8" w:rsidRPr="00D66AF8" w:rsidRDefault="00D66AF8" w:rsidP="007908AC">
      <w:pPr>
        <w:pStyle w:val="Ttulo2"/>
        <w:spacing w:before="120" w:beforeAutospacing="0" w:after="120" w:afterAutospacing="0"/>
        <w:rPr>
          <w:rFonts w:eastAsia="Calibri"/>
          <w:b w:val="0"/>
          <w:color w:val="auto"/>
          <w:szCs w:val="22"/>
          <w:lang w:val="es-ES"/>
        </w:rPr>
      </w:pPr>
      <w:r w:rsidRPr="00606EAA">
        <w:rPr>
          <w:rFonts w:eastAsia="Calibri" w:cs="Arial"/>
          <w:b w:val="0"/>
          <w:color w:val="auto"/>
          <w:lang w:val="es-ES" w:eastAsia="es-ES"/>
        </w:rPr>
        <w:t>“Impresión de Sobres para Trámites Fiscales”</w:t>
      </w:r>
    </w:p>
    <w:p w14:paraId="15F29463" w14:textId="77777777" w:rsidR="00764D85" w:rsidRPr="00FF668B" w:rsidRDefault="00B24937" w:rsidP="007908AC">
      <w:pPr>
        <w:spacing w:before="120"/>
        <w:rPr>
          <w:rFonts w:eastAsia="Calibri"/>
          <w:color w:val="auto"/>
          <w:lang w:val="es-ES"/>
        </w:rPr>
      </w:pPr>
      <w:r w:rsidRPr="00FF668B">
        <w:rPr>
          <w:rFonts w:eastAsia="Calibri"/>
          <w:b/>
          <w:color w:val="auto"/>
          <w:lang w:val="es-ES" w:eastAsia="es-ES"/>
        </w:rPr>
        <w:t>3</w:t>
      </w:r>
      <w:r w:rsidR="00764D85" w:rsidRPr="00FF668B">
        <w:rPr>
          <w:rFonts w:eastAsia="Calibri"/>
          <w:b/>
          <w:color w:val="auto"/>
          <w:lang w:val="es-ES" w:eastAsia="es-ES"/>
        </w:rPr>
        <w:t>.</w:t>
      </w:r>
      <w:r w:rsidR="008E3902" w:rsidRPr="00FF668B">
        <w:rPr>
          <w:rFonts w:eastAsia="Calibri"/>
          <w:b/>
          <w:color w:val="auto"/>
          <w:lang w:val="es-ES" w:eastAsia="es-ES"/>
        </w:rPr>
        <w:t>2</w:t>
      </w:r>
      <w:r w:rsidR="00764D85" w:rsidRPr="00FF668B">
        <w:rPr>
          <w:rFonts w:eastAsia="Calibri"/>
          <w:b/>
          <w:color w:val="auto"/>
          <w:lang w:val="es-ES" w:eastAsia="es-ES"/>
        </w:rPr>
        <w:t xml:space="preserve">. Descripción detallada de los </w:t>
      </w:r>
      <w:r w:rsidR="00B65B2F" w:rsidRPr="00FF668B">
        <w:rPr>
          <w:rFonts w:eastAsia="Calibri"/>
          <w:b/>
          <w:color w:val="auto"/>
          <w:lang w:val="es-ES" w:eastAsia="es-ES"/>
        </w:rPr>
        <w:t>servicios</w:t>
      </w:r>
      <w:r w:rsidR="00764D85" w:rsidRPr="00FF668B">
        <w:rPr>
          <w:rFonts w:eastAsia="Calibri"/>
          <w:b/>
          <w:color w:val="auto"/>
          <w:lang w:val="es-ES" w:eastAsia="es-ES"/>
        </w:rPr>
        <w:t>.</w:t>
      </w:r>
      <w:bookmarkEnd w:id="65"/>
      <w:bookmarkEnd w:id="66"/>
      <w:bookmarkEnd w:id="67"/>
      <w:bookmarkEnd w:id="68"/>
      <w:bookmarkEnd w:id="69"/>
      <w:bookmarkEnd w:id="70"/>
      <w:bookmarkEnd w:id="71"/>
    </w:p>
    <w:p w14:paraId="16336738" w14:textId="6DC29177" w:rsidR="00DE6DAA" w:rsidRPr="000B03CA" w:rsidRDefault="00CC41D1" w:rsidP="00CC41D1">
      <w:pPr>
        <w:rPr>
          <w:rFonts w:cs="Arial"/>
          <w:color w:val="auto"/>
        </w:rPr>
      </w:pPr>
      <w:r w:rsidRPr="000B03CA">
        <w:rPr>
          <w:rFonts w:cs="Arial"/>
          <w:color w:val="auto"/>
        </w:rPr>
        <w:t xml:space="preserve">La descripción </w:t>
      </w:r>
      <w:r w:rsidR="00645187" w:rsidRPr="000B03CA">
        <w:rPr>
          <w:rFonts w:cs="Arial"/>
          <w:color w:val="auto"/>
        </w:rPr>
        <w:t xml:space="preserve">detallada </w:t>
      </w:r>
      <w:r w:rsidRPr="000B03CA">
        <w:rPr>
          <w:rFonts w:cs="Arial"/>
          <w:color w:val="auto"/>
        </w:rPr>
        <w:t>de los servicios y sus especificaciones técnicas se describen en el “Anexo Técnico” adjunto a la presente Convocatoria.</w:t>
      </w:r>
    </w:p>
    <w:p w14:paraId="4D0B8D3C" w14:textId="14563C1D" w:rsidR="00F011D8" w:rsidRDefault="00B24937" w:rsidP="007908AC">
      <w:pPr>
        <w:pStyle w:val="Ttulo2"/>
        <w:spacing w:before="120" w:beforeAutospacing="0" w:after="120" w:afterAutospacing="0"/>
        <w:rPr>
          <w:color w:val="auto"/>
          <w:szCs w:val="22"/>
          <w:lang w:val="es-ES_tradnl"/>
        </w:rPr>
      </w:pPr>
      <w:bookmarkStart w:id="72" w:name="_Toc431230016"/>
      <w:bookmarkStart w:id="73" w:name="_Toc431230256"/>
      <w:bookmarkStart w:id="74" w:name="_Toc431230607"/>
      <w:bookmarkStart w:id="75" w:name="_Toc431235969"/>
      <w:bookmarkStart w:id="76" w:name="_Toc431832900"/>
      <w:bookmarkStart w:id="77" w:name="_Toc432182189"/>
      <w:r w:rsidRPr="00FF668B">
        <w:rPr>
          <w:color w:val="auto"/>
          <w:szCs w:val="22"/>
          <w:lang w:val="es-ES"/>
        </w:rPr>
        <w:t>3</w:t>
      </w:r>
      <w:r w:rsidR="00F011D8" w:rsidRPr="00FF668B">
        <w:rPr>
          <w:color w:val="auto"/>
          <w:szCs w:val="22"/>
          <w:lang w:val="es-ES"/>
        </w:rPr>
        <w:t>.3.</w:t>
      </w:r>
      <w:r w:rsidR="00FF668B" w:rsidRPr="00FF668B">
        <w:rPr>
          <w:color w:val="auto"/>
          <w:szCs w:val="22"/>
          <w:lang w:val="es-ES_tradnl"/>
        </w:rPr>
        <w:t xml:space="preserve"> L</w:t>
      </w:r>
      <w:r w:rsidR="00956A23" w:rsidRPr="00FF668B">
        <w:rPr>
          <w:color w:val="auto"/>
          <w:szCs w:val="22"/>
          <w:lang w:val="es-ES_tradnl"/>
        </w:rPr>
        <w:t>ugares</w:t>
      </w:r>
      <w:r w:rsidR="00F011D8" w:rsidRPr="00FF668B">
        <w:rPr>
          <w:color w:val="auto"/>
          <w:szCs w:val="22"/>
          <w:lang w:val="es-ES_tradnl"/>
        </w:rPr>
        <w:t xml:space="preserve"> de </w:t>
      </w:r>
      <w:r w:rsidR="00B65B2F" w:rsidRPr="00FF668B">
        <w:rPr>
          <w:color w:val="auto"/>
          <w:szCs w:val="22"/>
          <w:lang w:val="es-ES_tradnl"/>
        </w:rPr>
        <w:t>prestación de</w:t>
      </w:r>
      <w:r w:rsidR="005E7FDA" w:rsidRPr="00FF668B">
        <w:rPr>
          <w:color w:val="auto"/>
          <w:szCs w:val="22"/>
          <w:lang w:val="es-ES_tradnl"/>
        </w:rPr>
        <w:t xml:space="preserve"> los </w:t>
      </w:r>
      <w:r w:rsidR="00B65B2F" w:rsidRPr="00FF668B">
        <w:rPr>
          <w:color w:val="auto"/>
          <w:szCs w:val="22"/>
          <w:lang w:val="es-ES_tradnl"/>
        </w:rPr>
        <w:t>servicios</w:t>
      </w:r>
      <w:r w:rsidR="00F011D8" w:rsidRPr="00FF668B">
        <w:rPr>
          <w:color w:val="auto"/>
          <w:szCs w:val="22"/>
          <w:lang w:val="es-ES_tradnl"/>
        </w:rPr>
        <w:t>.</w:t>
      </w:r>
      <w:bookmarkEnd w:id="72"/>
      <w:bookmarkEnd w:id="73"/>
      <w:bookmarkEnd w:id="74"/>
      <w:bookmarkEnd w:id="75"/>
      <w:bookmarkEnd w:id="76"/>
      <w:bookmarkEnd w:id="77"/>
    </w:p>
    <w:p w14:paraId="4B4CCECB" w14:textId="4CD082E7" w:rsidR="00243C3F" w:rsidRDefault="00243C3F" w:rsidP="007908AC">
      <w:pPr>
        <w:pStyle w:val="Ttulo2"/>
        <w:spacing w:before="120" w:beforeAutospacing="0" w:after="120" w:afterAutospacing="0"/>
        <w:rPr>
          <w:rFonts w:eastAsia="Calibri" w:cs="Arial"/>
          <w:b w:val="0"/>
          <w:color w:val="auto"/>
          <w:lang w:val="es-ES" w:eastAsia="es-ES"/>
        </w:rPr>
      </w:pPr>
      <w:r w:rsidRPr="0071732A">
        <w:rPr>
          <w:rFonts w:eastAsia="Calibri" w:cs="Arial"/>
          <w:b w:val="0"/>
          <w:color w:val="auto"/>
          <w:lang w:val="es-ES" w:eastAsia="es-ES"/>
        </w:rPr>
        <w:t xml:space="preserve">La prestación de los servicios se llevará a cabo en los </w:t>
      </w:r>
      <w:r w:rsidR="0071732A" w:rsidRPr="0071732A">
        <w:rPr>
          <w:rFonts w:eastAsia="Calibri" w:cs="Arial"/>
          <w:b w:val="0"/>
          <w:color w:val="auto"/>
          <w:lang w:val="es-ES" w:eastAsia="es-ES"/>
        </w:rPr>
        <w:t>lugares</w:t>
      </w:r>
      <w:r w:rsidRPr="0071732A">
        <w:rPr>
          <w:rFonts w:eastAsia="Calibri" w:cs="Arial"/>
          <w:b w:val="0"/>
          <w:color w:val="auto"/>
          <w:lang w:val="es-ES" w:eastAsia="es-ES"/>
        </w:rPr>
        <w:t xml:space="preserve"> establecidos dentro del Anexo técnico, el cual forma parte integrante de la presente convocatoria.</w:t>
      </w:r>
    </w:p>
    <w:p w14:paraId="685CCC8F" w14:textId="791A2D37" w:rsidR="00764D85" w:rsidRPr="0071732A" w:rsidRDefault="00403EC5" w:rsidP="007908AC">
      <w:pPr>
        <w:spacing w:before="120"/>
        <w:rPr>
          <w:rFonts w:eastAsia="Calibri"/>
          <w:b/>
          <w:color w:val="auto"/>
          <w:lang w:val="es-ES" w:eastAsia="es-ES"/>
        </w:rPr>
      </w:pPr>
      <w:r w:rsidRPr="0071732A">
        <w:rPr>
          <w:rFonts w:eastAsia="Calibri"/>
          <w:b/>
          <w:color w:val="auto"/>
          <w:lang w:val="es-ES" w:eastAsia="es-ES"/>
        </w:rPr>
        <w:t>4</w:t>
      </w:r>
      <w:r w:rsidR="005160ED" w:rsidRPr="0071732A">
        <w:rPr>
          <w:rFonts w:eastAsia="Calibri"/>
          <w:b/>
          <w:color w:val="auto"/>
          <w:lang w:val="es-ES" w:eastAsia="es-ES"/>
        </w:rPr>
        <w:t xml:space="preserve">. Cantidad de </w:t>
      </w:r>
      <w:r w:rsidR="00725785" w:rsidRPr="0071732A">
        <w:rPr>
          <w:rFonts w:eastAsia="Calibri"/>
          <w:b/>
          <w:color w:val="auto"/>
          <w:lang w:val="es-ES" w:eastAsia="es-ES"/>
        </w:rPr>
        <w:t>servicios</w:t>
      </w:r>
      <w:r w:rsidR="006E7205" w:rsidRPr="0071732A">
        <w:rPr>
          <w:rFonts w:eastAsia="Calibri"/>
          <w:b/>
          <w:color w:val="auto"/>
          <w:lang w:val="es-ES" w:eastAsia="es-ES"/>
        </w:rPr>
        <w:t xml:space="preserve"> </w:t>
      </w:r>
      <w:r w:rsidR="005160ED" w:rsidRPr="0071732A">
        <w:rPr>
          <w:rFonts w:eastAsia="Calibri"/>
          <w:b/>
          <w:color w:val="auto"/>
          <w:lang w:val="es-ES" w:eastAsia="es-ES"/>
        </w:rPr>
        <w:t>objeto de la contratación.</w:t>
      </w:r>
    </w:p>
    <w:p w14:paraId="78478F10" w14:textId="77777777" w:rsidR="0071732A" w:rsidRDefault="0071732A" w:rsidP="0071732A">
      <w:pPr>
        <w:spacing w:before="120"/>
        <w:rPr>
          <w:rFonts w:eastAsia="Times New Roman" w:cs="Arial"/>
          <w:color w:val="auto"/>
          <w:lang w:val="es-ES_tradnl" w:eastAsia="es-ES"/>
        </w:rPr>
      </w:pPr>
      <w:bookmarkStart w:id="78" w:name="_Toc431229332"/>
      <w:bookmarkStart w:id="79" w:name="_Toc431230041"/>
      <w:bookmarkStart w:id="80" w:name="_Toc431230281"/>
      <w:bookmarkStart w:id="81" w:name="_Toc431230632"/>
      <w:bookmarkStart w:id="82" w:name="_Toc431235994"/>
      <w:bookmarkStart w:id="83" w:name="_Toc431832916"/>
      <w:bookmarkStart w:id="84" w:name="_Toc436240264"/>
      <w:r w:rsidRPr="0071732A">
        <w:rPr>
          <w:rFonts w:eastAsia="Times New Roman" w:cs="Arial"/>
          <w:color w:val="auto"/>
          <w:lang w:val="es-ES_tradnl" w:eastAsia="es-ES"/>
        </w:rPr>
        <w:t xml:space="preserve">En términos de lo señalado en el artículo 44, primer párrafo </w:t>
      </w:r>
      <w:r w:rsidRPr="000959D5">
        <w:rPr>
          <w:rFonts w:eastAsia="Times New Roman" w:cs="Arial"/>
          <w:color w:val="auto"/>
          <w:lang w:val="es-ES_tradnl" w:eastAsia="es-ES"/>
        </w:rPr>
        <w:t>de “</w:t>
      </w:r>
      <w:r w:rsidRPr="000959D5">
        <w:rPr>
          <w:rFonts w:eastAsia="Times New Roman" w:cs="Arial"/>
          <w:b/>
          <w:color w:val="auto"/>
          <w:lang w:val="es-ES_tradnl" w:eastAsia="es-ES"/>
        </w:rPr>
        <w:t>LA LEY</w:t>
      </w:r>
      <w:r w:rsidRPr="000959D5">
        <w:rPr>
          <w:rFonts w:eastAsia="Times New Roman" w:cs="Arial"/>
          <w:color w:val="auto"/>
          <w:lang w:val="es-ES_tradnl" w:eastAsia="es-ES"/>
        </w:rPr>
        <w:t>”, para la adquisición</w:t>
      </w:r>
      <w:r>
        <w:rPr>
          <w:rFonts w:eastAsia="Times New Roman" w:cs="Arial"/>
          <w:color w:val="auto"/>
          <w:lang w:val="es-ES_tradnl" w:eastAsia="es-ES"/>
        </w:rPr>
        <w:t xml:space="preserve">, arrendamientos y servicios </w:t>
      </w:r>
      <w:r w:rsidRPr="000959D5">
        <w:rPr>
          <w:rFonts w:eastAsia="Times New Roman" w:cs="Arial"/>
          <w:color w:val="auto"/>
          <w:lang w:val="es-ES_tradnl" w:eastAsia="es-ES"/>
        </w:rPr>
        <w:t>motivo de “</w:t>
      </w:r>
      <w:r w:rsidRPr="000959D5">
        <w:rPr>
          <w:rFonts w:cs="Arial"/>
          <w:b/>
          <w:bCs/>
          <w:color w:val="auto"/>
          <w:lang w:val="es-ES" w:eastAsia="es-ES"/>
        </w:rPr>
        <w:t>LA LICITACIÓN</w:t>
      </w:r>
      <w:r w:rsidRPr="000959D5">
        <w:rPr>
          <w:rFonts w:eastAsia="Times New Roman" w:cs="Arial"/>
          <w:color w:val="auto"/>
          <w:lang w:val="es-ES_tradnl" w:eastAsia="es-ES"/>
        </w:rPr>
        <w:t>”, se celebrará contrato a precio fijo.</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CellMar>
          <w:left w:w="70" w:type="dxa"/>
          <w:right w:w="70" w:type="dxa"/>
        </w:tblCellMar>
        <w:tblLook w:val="0000" w:firstRow="0" w:lastRow="0" w:firstColumn="0" w:lastColumn="0" w:noHBand="0" w:noVBand="0"/>
      </w:tblPr>
      <w:tblGrid>
        <w:gridCol w:w="992"/>
        <w:gridCol w:w="3261"/>
        <w:gridCol w:w="1134"/>
        <w:gridCol w:w="1417"/>
      </w:tblGrid>
      <w:tr w:rsidR="0071732A" w:rsidRPr="00F12E78" w14:paraId="748B8178" w14:textId="77777777" w:rsidTr="009C518E">
        <w:trPr>
          <w:cantSplit/>
          <w:trHeight w:val="326"/>
          <w:jc w:val="center"/>
        </w:trPr>
        <w:tc>
          <w:tcPr>
            <w:tcW w:w="992" w:type="dxa"/>
            <w:tcBorders>
              <w:top w:val="double" w:sz="4" w:space="0" w:color="auto"/>
              <w:left w:val="double" w:sz="4" w:space="0" w:color="auto"/>
              <w:bottom w:val="double" w:sz="4" w:space="0" w:color="auto"/>
              <w:right w:val="double" w:sz="4" w:space="0" w:color="auto"/>
            </w:tcBorders>
            <w:shd w:val="clear" w:color="auto" w:fill="1F497D" w:themeFill="text2"/>
            <w:vAlign w:val="center"/>
          </w:tcPr>
          <w:p w14:paraId="2CD3F711" w14:textId="77777777" w:rsidR="0071732A" w:rsidRPr="009C518E" w:rsidRDefault="0071732A" w:rsidP="00594772">
            <w:pPr>
              <w:jc w:val="center"/>
              <w:rPr>
                <w:rFonts w:cs="Arial"/>
                <w:bCs/>
                <w:color w:val="FFFFFF" w:themeColor="background1"/>
              </w:rPr>
            </w:pPr>
            <w:r w:rsidRPr="009C518E">
              <w:rPr>
                <w:rFonts w:cs="Arial"/>
                <w:bCs/>
                <w:color w:val="FFFFFF" w:themeColor="background1"/>
              </w:rPr>
              <w:lastRenderedPageBreak/>
              <w:t>Partida</w:t>
            </w:r>
          </w:p>
        </w:tc>
        <w:tc>
          <w:tcPr>
            <w:tcW w:w="3261" w:type="dxa"/>
            <w:tcBorders>
              <w:top w:val="double" w:sz="4" w:space="0" w:color="auto"/>
              <w:left w:val="double" w:sz="4" w:space="0" w:color="auto"/>
              <w:bottom w:val="double" w:sz="4" w:space="0" w:color="auto"/>
              <w:right w:val="double" w:sz="4" w:space="0" w:color="auto"/>
            </w:tcBorders>
            <w:shd w:val="clear" w:color="auto" w:fill="1F497D" w:themeFill="text2"/>
            <w:vAlign w:val="center"/>
          </w:tcPr>
          <w:p w14:paraId="5ABA1B65" w14:textId="63A776B5" w:rsidR="0071732A" w:rsidRPr="009C518E" w:rsidRDefault="0071732A" w:rsidP="0071732A">
            <w:pPr>
              <w:jc w:val="center"/>
              <w:rPr>
                <w:rFonts w:cs="Arial"/>
                <w:bCs/>
                <w:color w:val="FFFFFF" w:themeColor="background1"/>
              </w:rPr>
            </w:pPr>
            <w:r w:rsidRPr="009C518E">
              <w:rPr>
                <w:rFonts w:cs="Arial"/>
                <w:bCs/>
                <w:color w:val="FFFFFF" w:themeColor="background1"/>
              </w:rPr>
              <w:t xml:space="preserve">Descripción </w:t>
            </w:r>
          </w:p>
        </w:tc>
        <w:tc>
          <w:tcPr>
            <w:tcW w:w="1134" w:type="dxa"/>
            <w:tcBorders>
              <w:top w:val="double" w:sz="4" w:space="0" w:color="auto"/>
              <w:left w:val="double" w:sz="4" w:space="0" w:color="auto"/>
              <w:bottom w:val="double" w:sz="4" w:space="0" w:color="auto"/>
              <w:right w:val="double" w:sz="4" w:space="0" w:color="auto"/>
            </w:tcBorders>
            <w:shd w:val="clear" w:color="auto" w:fill="1F497D" w:themeFill="text2"/>
            <w:vAlign w:val="center"/>
          </w:tcPr>
          <w:p w14:paraId="30B9D1D3" w14:textId="77777777" w:rsidR="0071732A" w:rsidRPr="009C518E" w:rsidRDefault="0071732A" w:rsidP="00594772">
            <w:pPr>
              <w:jc w:val="center"/>
              <w:rPr>
                <w:rFonts w:cs="Arial"/>
                <w:bCs/>
                <w:color w:val="FFFFFF" w:themeColor="background1"/>
              </w:rPr>
            </w:pPr>
            <w:r w:rsidRPr="009C518E">
              <w:rPr>
                <w:rFonts w:cs="Arial"/>
                <w:bCs/>
                <w:color w:val="FFFFFF" w:themeColor="background1"/>
              </w:rPr>
              <w:t>Unidad</w:t>
            </w:r>
          </w:p>
        </w:tc>
        <w:tc>
          <w:tcPr>
            <w:tcW w:w="1417" w:type="dxa"/>
            <w:tcBorders>
              <w:top w:val="double" w:sz="4" w:space="0" w:color="auto"/>
              <w:left w:val="double" w:sz="4" w:space="0" w:color="auto"/>
              <w:bottom w:val="double" w:sz="4" w:space="0" w:color="auto"/>
              <w:right w:val="double" w:sz="4" w:space="0" w:color="auto"/>
            </w:tcBorders>
            <w:shd w:val="clear" w:color="auto" w:fill="1F497D" w:themeFill="text2"/>
            <w:vAlign w:val="center"/>
          </w:tcPr>
          <w:p w14:paraId="63B36736" w14:textId="77777777" w:rsidR="0071732A" w:rsidRPr="009C518E" w:rsidRDefault="0071732A" w:rsidP="00594772">
            <w:pPr>
              <w:jc w:val="center"/>
              <w:rPr>
                <w:rFonts w:cs="Arial"/>
                <w:bCs/>
                <w:color w:val="FFFFFF" w:themeColor="background1"/>
              </w:rPr>
            </w:pPr>
            <w:r w:rsidRPr="009C518E">
              <w:rPr>
                <w:rFonts w:cs="Arial"/>
                <w:bCs/>
                <w:color w:val="FFFFFF" w:themeColor="background1"/>
              </w:rPr>
              <w:t>Cantidad</w:t>
            </w:r>
          </w:p>
        </w:tc>
      </w:tr>
      <w:tr w:rsidR="0071732A" w:rsidRPr="00595161" w14:paraId="3AA68E04" w14:textId="77777777" w:rsidTr="009C518E">
        <w:trPr>
          <w:cantSplit/>
          <w:trHeight w:val="880"/>
          <w:jc w:val="center"/>
        </w:trPr>
        <w:tc>
          <w:tcPr>
            <w:tcW w:w="992" w:type="dxa"/>
            <w:tcBorders>
              <w:top w:val="double" w:sz="4" w:space="0" w:color="auto"/>
              <w:left w:val="double" w:sz="4" w:space="0" w:color="auto"/>
              <w:bottom w:val="double" w:sz="4" w:space="0" w:color="auto"/>
            </w:tcBorders>
            <w:shd w:val="clear" w:color="auto" w:fill="FFFFFF" w:themeFill="background1"/>
            <w:vAlign w:val="center"/>
          </w:tcPr>
          <w:p w14:paraId="26F2C64A" w14:textId="77777777" w:rsidR="0071732A" w:rsidRPr="008E5895" w:rsidRDefault="0071732A" w:rsidP="00594772">
            <w:pPr>
              <w:pStyle w:val="Arial"/>
              <w:rPr>
                <w:rFonts w:ascii="Soberana Sans" w:hAnsi="Soberana Sans" w:cs="Arial"/>
                <w:bCs/>
                <w:sz w:val="22"/>
                <w:szCs w:val="22"/>
              </w:rPr>
            </w:pPr>
            <w:r w:rsidRPr="008E5895">
              <w:rPr>
                <w:rFonts w:ascii="Soberana Sans" w:hAnsi="Soberana Sans" w:cs="Arial"/>
                <w:bCs/>
                <w:sz w:val="22"/>
                <w:szCs w:val="22"/>
              </w:rPr>
              <w:t>Única</w:t>
            </w:r>
          </w:p>
        </w:tc>
        <w:tc>
          <w:tcPr>
            <w:tcW w:w="3261" w:type="dxa"/>
            <w:tcBorders>
              <w:top w:val="double" w:sz="4" w:space="0" w:color="auto"/>
              <w:bottom w:val="double" w:sz="4" w:space="0" w:color="auto"/>
            </w:tcBorders>
            <w:shd w:val="clear" w:color="auto" w:fill="FFFFFF" w:themeFill="background1"/>
            <w:vAlign w:val="center"/>
          </w:tcPr>
          <w:p w14:paraId="63CD7580" w14:textId="7AEB8B3F" w:rsidR="0071732A" w:rsidRPr="0071732A" w:rsidRDefault="0071732A" w:rsidP="0071732A">
            <w:pPr>
              <w:rPr>
                <w:rFonts w:cs="Arial"/>
                <w:bCs/>
                <w:color w:val="auto"/>
              </w:rPr>
            </w:pPr>
            <w:r w:rsidRPr="0071732A">
              <w:rPr>
                <w:rFonts w:cs="Arial"/>
                <w:color w:val="auto"/>
              </w:rPr>
              <w:t>Sobre para Trámites Fiscales</w:t>
            </w:r>
          </w:p>
        </w:tc>
        <w:tc>
          <w:tcPr>
            <w:tcW w:w="1134" w:type="dxa"/>
            <w:tcBorders>
              <w:top w:val="double" w:sz="4" w:space="0" w:color="auto"/>
              <w:bottom w:val="double" w:sz="4" w:space="0" w:color="auto"/>
            </w:tcBorders>
            <w:shd w:val="clear" w:color="auto" w:fill="FFFFFF" w:themeFill="background1"/>
            <w:vAlign w:val="center"/>
          </w:tcPr>
          <w:p w14:paraId="5C21951A" w14:textId="77777777" w:rsidR="0071732A" w:rsidRPr="0071732A" w:rsidRDefault="0071732A" w:rsidP="00594772">
            <w:pPr>
              <w:jc w:val="center"/>
              <w:rPr>
                <w:rFonts w:cs="Arial"/>
                <w:color w:val="auto"/>
              </w:rPr>
            </w:pPr>
            <w:r w:rsidRPr="0071732A">
              <w:rPr>
                <w:rFonts w:cs="Arial"/>
                <w:color w:val="auto"/>
              </w:rPr>
              <w:t>Pieza</w:t>
            </w:r>
          </w:p>
        </w:tc>
        <w:tc>
          <w:tcPr>
            <w:tcW w:w="1417" w:type="dxa"/>
            <w:tcBorders>
              <w:top w:val="double" w:sz="4" w:space="0" w:color="auto"/>
              <w:bottom w:val="double" w:sz="4" w:space="0" w:color="auto"/>
              <w:right w:val="double" w:sz="4" w:space="0" w:color="auto"/>
            </w:tcBorders>
            <w:shd w:val="clear" w:color="auto" w:fill="FFFFFF" w:themeFill="background1"/>
            <w:vAlign w:val="center"/>
          </w:tcPr>
          <w:p w14:paraId="0F61EBFA" w14:textId="77777777" w:rsidR="0071732A" w:rsidRPr="0071732A" w:rsidRDefault="0071732A" w:rsidP="00594772">
            <w:pPr>
              <w:ind w:left="-70" w:firstLine="70"/>
              <w:jc w:val="center"/>
              <w:rPr>
                <w:rFonts w:cs="Arial"/>
                <w:color w:val="auto"/>
                <w:highlight w:val="yellow"/>
              </w:rPr>
            </w:pPr>
            <w:r w:rsidRPr="0071732A">
              <w:rPr>
                <w:rFonts w:cs="Arial"/>
                <w:color w:val="auto"/>
              </w:rPr>
              <w:t>900,000</w:t>
            </w:r>
          </w:p>
        </w:tc>
      </w:tr>
    </w:tbl>
    <w:p w14:paraId="144E6C09" w14:textId="7A98FF6C" w:rsidR="003302E6" w:rsidRPr="00264396" w:rsidRDefault="003302E6" w:rsidP="007908AC">
      <w:pPr>
        <w:pStyle w:val="Ttulo2"/>
        <w:spacing w:before="120" w:beforeAutospacing="0" w:after="120" w:afterAutospacing="0"/>
        <w:rPr>
          <w:rFonts w:eastAsia="Calibri"/>
          <w:color w:val="auto"/>
          <w:szCs w:val="22"/>
          <w:lang w:val="es-ES"/>
        </w:rPr>
      </w:pPr>
      <w:r w:rsidRPr="00264396">
        <w:rPr>
          <w:rFonts w:eastAsia="Calibri"/>
          <w:color w:val="auto"/>
          <w:szCs w:val="22"/>
          <w:lang w:val="es-ES"/>
        </w:rPr>
        <w:t>C. FORMA Y TÉRMINOS EN QUE SE REALIZAR</w:t>
      </w:r>
      <w:r w:rsidR="00201CFA">
        <w:rPr>
          <w:rFonts w:eastAsia="Calibri"/>
          <w:color w:val="auto"/>
          <w:szCs w:val="22"/>
          <w:lang w:val="es-ES"/>
        </w:rPr>
        <w:t>Á</w:t>
      </w:r>
      <w:r w:rsidRPr="00264396">
        <w:rPr>
          <w:rFonts w:eastAsia="Calibri"/>
          <w:color w:val="auto"/>
          <w:szCs w:val="22"/>
          <w:lang w:val="es-ES"/>
        </w:rPr>
        <w:t xml:space="preserve">N LOS ACTOS DE </w:t>
      </w:r>
      <w:r w:rsidR="00822087">
        <w:rPr>
          <w:rFonts w:eastAsia="Calibri"/>
          <w:color w:val="auto"/>
          <w:szCs w:val="22"/>
          <w:lang w:val="es-ES"/>
        </w:rPr>
        <w:t>“</w:t>
      </w:r>
      <w:r w:rsidR="00A76BC6">
        <w:rPr>
          <w:rFonts w:eastAsia="Calibri"/>
          <w:color w:val="auto"/>
          <w:szCs w:val="22"/>
          <w:lang w:val="es-ES"/>
        </w:rPr>
        <w:t>LA LICITACIÓN</w:t>
      </w:r>
      <w:r w:rsidR="00822087">
        <w:rPr>
          <w:rFonts w:eastAsia="Calibri"/>
          <w:color w:val="auto"/>
          <w:szCs w:val="22"/>
          <w:lang w:val="es-ES"/>
        </w:rPr>
        <w:t>”</w:t>
      </w:r>
      <w:r w:rsidRPr="00264396">
        <w:rPr>
          <w:rFonts w:eastAsia="Calibri"/>
          <w:color w:val="auto"/>
          <w:szCs w:val="22"/>
          <w:lang w:val="es-ES"/>
        </w:rPr>
        <w:t>.</w:t>
      </w:r>
      <w:bookmarkEnd w:id="78"/>
      <w:bookmarkEnd w:id="79"/>
      <w:bookmarkEnd w:id="80"/>
      <w:bookmarkEnd w:id="81"/>
      <w:bookmarkEnd w:id="82"/>
      <w:bookmarkEnd w:id="83"/>
      <w:bookmarkEnd w:id="84"/>
    </w:p>
    <w:p w14:paraId="1F935F3A" w14:textId="77777777" w:rsidR="003302E6" w:rsidRPr="00264396" w:rsidRDefault="003302E6" w:rsidP="007908AC">
      <w:pPr>
        <w:pStyle w:val="Ttulo2"/>
        <w:spacing w:before="120" w:beforeAutospacing="0" w:after="120" w:afterAutospacing="0"/>
        <w:rPr>
          <w:rFonts w:eastAsia="Calibri"/>
          <w:color w:val="auto"/>
          <w:szCs w:val="22"/>
          <w:lang w:val="es-ES"/>
        </w:rPr>
      </w:pPr>
      <w:bookmarkStart w:id="85" w:name="_Toc431229333"/>
      <w:bookmarkStart w:id="86" w:name="_Toc431230042"/>
      <w:bookmarkStart w:id="87" w:name="_Toc431230282"/>
      <w:bookmarkStart w:id="88" w:name="_Toc431230633"/>
      <w:bookmarkStart w:id="89" w:name="_Toc431235995"/>
      <w:bookmarkStart w:id="90" w:name="_Toc431832917"/>
      <w:bookmarkStart w:id="91" w:name="_Toc436240265"/>
      <w:r w:rsidRPr="00264396">
        <w:rPr>
          <w:rFonts w:eastAsia="Calibri"/>
          <w:color w:val="auto"/>
          <w:szCs w:val="22"/>
          <w:lang w:val="es-ES"/>
        </w:rPr>
        <w:t>1. De los actos del procedimiento.</w:t>
      </w:r>
      <w:bookmarkEnd w:id="85"/>
      <w:bookmarkEnd w:id="86"/>
      <w:bookmarkEnd w:id="87"/>
      <w:bookmarkEnd w:id="88"/>
      <w:bookmarkEnd w:id="89"/>
      <w:bookmarkEnd w:id="90"/>
      <w:bookmarkEnd w:id="91"/>
    </w:p>
    <w:p w14:paraId="3994691D" w14:textId="1E4E1F5B" w:rsidR="001408E6" w:rsidRPr="00207B96" w:rsidRDefault="00455488" w:rsidP="007908AC">
      <w:pPr>
        <w:spacing w:before="120"/>
        <w:rPr>
          <w:rFonts w:eastAsia="Calibri" w:cs="Arial"/>
          <w:bCs/>
          <w:color w:val="auto"/>
          <w:lang w:val="es-ES" w:eastAsia="es-ES"/>
        </w:rPr>
      </w:pPr>
      <w:r w:rsidRPr="00854231">
        <w:rPr>
          <w:rFonts w:eastAsia="Calibri" w:cs="Arial"/>
          <w:bCs/>
          <w:color w:val="auto"/>
          <w:lang w:val="es-ES" w:eastAsia="es-ES"/>
        </w:rPr>
        <w:t>Todos l</w:t>
      </w:r>
      <w:r w:rsidR="003302E6" w:rsidRPr="00854231">
        <w:rPr>
          <w:rFonts w:eastAsia="Calibri" w:cs="Arial"/>
          <w:bCs/>
          <w:color w:val="auto"/>
          <w:lang w:val="es-ES" w:eastAsia="es-ES"/>
        </w:rPr>
        <w:t xml:space="preserve">os actos de </w:t>
      </w:r>
      <w:r w:rsidR="00612C97" w:rsidRPr="00854231">
        <w:rPr>
          <w:rFonts w:eastAsia="Calibri" w:cs="Arial"/>
          <w:b/>
          <w:bCs/>
          <w:color w:val="auto"/>
          <w:lang w:val="es-ES" w:eastAsia="es-ES"/>
        </w:rPr>
        <w:t>“</w:t>
      </w:r>
      <w:r w:rsidR="00781EF1" w:rsidRPr="00854231">
        <w:rPr>
          <w:rFonts w:eastAsia="Calibri" w:cs="Arial"/>
          <w:b/>
          <w:bCs/>
          <w:color w:val="auto"/>
          <w:lang w:val="es-ES" w:eastAsia="es-ES"/>
        </w:rPr>
        <w:t>LA LICITACIÓN</w:t>
      </w:r>
      <w:r w:rsidR="00612C97" w:rsidRPr="00854231">
        <w:rPr>
          <w:rFonts w:eastAsia="Calibri" w:cs="Arial"/>
          <w:b/>
          <w:bCs/>
          <w:color w:val="auto"/>
          <w:lang w:val="es-ES" w:eastAsia="es-ES"/>
        </w:rPr>
        <w:t xml:space="preserve">” </w:t>
      </w:r>
      <w:r w:rsidR="003302E6" w:rsidRPr="00854231">
        <w:rPr>
          <w:rFonts w:eastAsia="Calibri" w:cs="Arial"/>
          <w:bCs/>
          <w:color w:val="auto"/>
          <w:lang w:val="es-ES" w:eastAsia="es-ES"/>
        </w:rPr>
        <w:t>se realizarán</w:t>
      </w:r>
      <w:r w:rsidRPr="00854231">
        <w:rPr>
          <w:rFonts w:eastAsia="Calibri" w:cs="Arial"/>
          <w:bCs/>
          <w:color w:val="auto"/>
          <w:lang w:val="es-ES" w:eastAsia="es-ES"/>
        </w:rPr>
        <w:t xml:space="preserve"> en el </w:t>
      </w:r>
      <w:r w:rsidR="00D25970" w:rsidRPr="00854231">
        <w:rPr>
          <w:rFonts w:eastAsia="Calibri" w:cs="Arial"/>
          <w:b/>
          <w:bCs/>
          <w:color w:val="auto"/>
          <w:lang w:val="es-ES" w:eastAsia="es-ES"/>
        </w:rPr>
        <w:t>Aula 1 del módulo 1,</w:t>
      </w:r>
      <w:r w:rsidRPr="00854231">
        <w:rPr>
          <w:rFonts w:eastAsia="Calibri" w:cs="Arial"/>
          <w:b/>
          <w:bCs/>
          <w:color w:val="auto"/>
          <w:lang w:val="es-ES" w:eastAsia="es-ES"/>
        </w:rPr>
        <w:t xml:space="preserve"> </w:t>
      </w:r>
      <w:r w:rsidR="00D25970" w:rsidRPr="00854231">
        <w:rPr>
          <w:rFonts w:eastAsia="Calibri" w:cs="Arial"/>
          <w:b/>
          <w:bCs/>
          <w:color w:val="auto"/>
          <w:lang w:val="es-ES" w:eastAsia="es-ES"/>
        </w:rPr>
        <w:t>planta baja</w:t>
      </w:r>
      <w:r w:rsidRPr="00854231">
        <w:rPr>
          <w:rFonts w:eastAsia="Calibri" w:cs="Arial"/>
          <w:bCs/>
          <w:color w:val="auto"/>
          <w:lang w:val="es-ES" w:eastAsia="es-ES"/>
        </w:rPr>
        <w:t xml:space="preserve"> ubicada en </w:t>
      </w:r>
      <w:r w:rsidR="005943F4" w:rsidRPr="00854231">
        <w:rPr>
          <w:rFonts w:eastAsia="Calibri" w:cs="Arial"/>
          <w:bCs/>
          <w:color w:val="auto"/>
          <w:lang w:val="es-ES" w:eastAsia="es-ES"/>
        </w:rPr>
        <w:t>Avenida</w:t>
      </w:r>
      <w:r w:rsidRPr="00854231">
        <w:rPr>
          <w:rFonts w:eastAsia="Calibri" w:cs="Arial"/>
          <w:bCs/>
          <w:color w:val="auto"/>
          <w:lang w:val="es-ES" w:eastAsia="es-ES"/>
        </w:rPr>
        <w:t xml:space="preserve"> Hidalgo 77, </w:t>
      </w:r>
      <w:r w:rsidR="00F157B0" w:rsidRPr="00854231">
        <w:rPr>
          <w:rFonts w:eastAsia="Calibri" w:cs="Arial"/>
          <w:bCs/>
          <w:color w:val="auto"/>
          <w:lang w:val="es-ES" w:eastAsia="es-ES"/>
        </w:rPr>
        <w:t>c</w:t>
      </w:r>
      <w:r w:rsidR="001408E6" w:rsidRPr="00854231">
        <w:rPr>
          <w:rFonts w:eastAsia="Calibri" w:cs="Arial"/>
          <w:bCs/>
          <w:color w:val="auto"/>
          <w:lang w:val="es-ES" w:eastAsia="es-ES"/>
        </w:rPr>
        <w:t>olonia Guerrero</w:t>
      </w:r>
      <w:r w:rsidR="00F157B0" w:rsidRPr="00854231">
        <w:rPr>
          <w:rFonts w:eastAsia="Calibri" w:cs="Arial"/>
          <w:bCs/>
          <w:color w:val="auto"/>
          <w:lang w:val="es-ES" w:eastAsia="es-ES"/>
        </w:rPr>
        <w:t>, delegación Cuauhtémoc, código p</w:t>
      </w:r>
      <w:r w:rsidR="001408E6" w:rsidRPr="00854231">
        <w:rPr>
          <w:rFonts w:eastAsia="Calibri" w:cs="Arial"/>
          <w:bCs/>
          <w:color w:val="auto"/>
          <w:lang w:val="es-ES" w:eastAsia="es-ES"/>
        </w:rPr>
        <w:t>ostal 06300, Ciudad de México</w:t>
      </w:r>
      <w:r w:rsidR="00105A8B" w:rsidRPr="00854231">
        <w:rPr>
          <w:rFonts w:eastAsia="Calibri" w:cs="Arial"/>
          <w:bCs/>
          <w:color w:val="auto"/>
          <w:lang w:val="es-ES" w:eastAsia="es-ES"/>
        </w:rPr>
        <w:t xml:space="preserve"> y las actas correspondientes se podrán consultar a través de la página electrónica </w:t>
      </w:r>
      <w:r w:rsidR="00612C97" w:rsidRPr="00854231">
        <w:rPr>
          <w:rFonts w:eastAsia="Calibri" w:cs="Arial"/>
          <w:b/>
          <w:bCs/>
          <w:color w:val="auto"/>
          <w:lang w:val="es-ES" w:eastAsia="es-ES"/>
        </w:rPr>
        <w:t>“CompraNet”</w:t>
      </w:r>
      <w:r w:rsidR="001408E6" w:rsidRPr="00854231">
        <w:rPr>
          <w:rFonts w:eastAsia="Calibri" w:cs="Arial"/>
          <w:bCs/>
          <w:color w:val="auto"/>
          <w:lang w:val="es-ES" w:eastAsia="es-ES"/>
        </w:rPr>
        <w:t xml:space="preserve">, disponible en la dirección electrónica </w:t>
      </w:r>
      <w:hyperlink r:id="rId9" w:history="1">
        <w:r w:rsidR="001408E6" w:rsidRPr="00854231">
          <w:rPr>
            <w:color w:val="auto"/>
          </w:rPr>
          <w:t>www.compranet.gob.mx</w:t>
        </w:r>
      </w:hyperlink>
      <w:r w:rsidR="001408E6" w:rsidRPr="00854231">
        <w:rPr>
          <w:rFonts w:eastAsia="Calibri" w:cs="Arial"/>
          <w:bCs/>
          <w:color w:val="auto"/>
          <w:lang w:val="es-ES" w:eastAsia="es-ES"/>
        </w:rPr>
        <w:t xml:space="preserve"> </w:t>
      </w:r>
      <w:r w:rsidR="003302E6" w:rsidRPr="00854231">
        <w:rPr>
          <w:rFonts w:eastAsia="Calibri" w:cs="Arial"/>
          <w:bCs/>
          <w:color w:val="auto"/>
          <w:lang w:val="es-ES" w:eastAsia="es-ES"/>
        </w:rPr>
        <w:t xml:space="preserve">y </w:t>
      </w:r>
      <w:r w:rsidR="00105A8B" w:rsidRPr="00854231">
        <w:rPr>
          <w:rFonts w:eastAsia="Calibri" w:cs="Arial"/>
          <w:bCs/>
          <w:color w:val="auto"/>
          <w:lang w:val="es-ES" w:eastAsia="es-ES"/>
        </w:rPr>
        <w:t xml:space="preserve">en el </w:t>
      </w:r>
      <w:r w:rsidR="005626BD" w:rsidRPr="00854231">
        <w:rPr>
          <w:rFonts w:eastAsia="Calibri" w:cs="Arial"/>
          <w:bCs/>
          <w:color w:val="auto"/>
          <w:lang w:val="es-ES" w:eastAsia="es-ES"/>
        </w:rPr>
        <w:t>“Pizarrón de a</w:t>
      </w:r>
      <w:r w:rsidR="00105A8B" w:rsidRPr="00854231">
        <w:rPr>
          <w:rFonts w:eastAsia="Calibri" w:cs="Arial"/>
          <w:bCs/>
          <w:color w:val="auto"/>
          <w:lang w:val="es-ES" w:eastAsia="es-ES"/>
        </w:rPr>
        <w:t>visos</w:t>
      </w:r>
      <w:r w:rsidR="005626BD" w:rsidRPr="00854231">
        <w:rPr>
          <w:rFonts w:eastAsia="Calibri" w:cs="Arial"/>
          <w:bCs/>
          <w:color w:val="auto"/>
          <w:lang w:val="es-ES" w:eastAsia="es-ES"/>
        </w:rPr>
        <w:t>”</w:t>
      </w:r>
      <w:r w:rsidR="00105A8B" w:rsidRPr="00854231">
        <w:rPr>
          <w:rFonts w:eastAsia="Calibri" w:cs="Arial"/>
          <w:bCs/>
          <w:color w:val="auto"/>
          <w:lang w:val="es-ES" w:eastAsia="es-ES"/>
        </w:rPr>
        <w:t xml:space="preserve"> ubicado en </w:t>
      </w:r>
      <w:r w:rsidR="005943F4" w:rsidRPr="00854231">
        <w:rPr>
          <w:rFonts w:eastAsia="Calibri" w:cs="Arial"/>
          <w:bCs/>
          <w:color w:val="auto"/>
          <w:lang w:val="es-ES" w:eastAsia="es-ES"/>
        </w:rPr>
        <w:t>Avenida</w:t>
      </w:r>
      <w:r w:rsidR="00EA6158" w:rsidRPr="00854231">
        <w:rPr>
          <w:rFonts w:eastAsia="Calibri" w:cs="Arial"/>
          <w:bCs/>
          <w:color w:val="auto"/>
          <w:lang w:val="es-ES" w:eastAsia="es-ES"/>
        </w:rPr>
        <w:t xml:space="preserve"> Hidalgo 77, </w:t>
      </w:r>
      <w:r w:rsidR="00D25970" w:rsidRPr="00854231">
        <w:rPr>
          <w:color w:val="auto"/>
        </w:rPr>
        <w:t>módulo 7</w:t>
      </w:r>
      <w:r w:rsidR="00EA6158" w:rsidRPr="00854231">
        <w:rPr>
          <w:color w:val="auto"/>
        </w:rPr>
        <w:t>, planta baja,</w:t>
      </w:r>
      <w:r w:rsidR="00F157B0" w:rsidRPr="00854231">
        <w:rPr>
          <w:rFonts w:eastAsia="Calibri" w:cs="Arial"/>
          <w:bCs/>
          <w:color w:val="auto"/>
          <w:lang w:val="es-ES" w:eastAsia="es-ES"/>
        </w:rPr>
        <w:t xml:space="preserve"> c</w:t>
      </w:r>
      <w:r w:rsidR="00EA6158" w:rsidRPr="00854231">
        <w:rPr>
          <w:rFonts w:eastAsia="Calibri" w:cs="Arial"/>
          <w:bCs/>
          <w:color w:val="auto"/>
          <w:lang w:val="es-ES" w:eastAsia="es-ES"/>
        </w:rPr>
        <w:t xml:space="preserve">olonia </w:t>
      </w:r>
      <w:r w:rsidR="00F157B0" w:rsidRPr="00854231">
        <w:rPr>
          <w:rFonts w:eastAsia="Calibri" w:cs="Arial"/>
          <w:bCs/>
          <w:color w:val="auto"/>
          <w:lang w:val="es-ES" w:eastAsia="es-ES"/>
        </w:rPr>
        <w:t>Guerrero, d</w:t>
      </w:r>
      <w:r w:rsidR="00EA6158" w:rsidRPr="00854231">
        <w:rPr>
          <w:rFonts w:eastAsia="Calibri" w:cs="Arial"/>
          <w:bCs/>
          <w:color w:val="auto"/>
          <w:lang w:val="es-ES" w:eastAsia="es-ES"/>
        </w:rPr>
        <w:t>elegac</w:t>
      </w:r>
      <w:r w:rsidR="00F157B0" w:rsidRPr="00854231">
        <w:rPr>
          <w:rFonts w:eastAsia="Calibri" w:cs="Arial"/>
          <w:bCs/>
          <w:color w:val="auto"/>
          <w:lang w:val="es-ES" w:eastAsia="es-ES"/>
        </w:rPr>
        <w:t xml:space="preserve">ión </w:t>
      </w:r>
      <w:r w:rsidR="00F157B0" w:rsidRPr="00207B96">
        <w:rPr>
          <w:rFonts w:eastAsia="Calibri" w:cs="Arial"/>
          <w:bCs/>
          <w:color w:val="auto"/>
          <w:lang w:val="es-ES" w:eastAsia="es-ES"/>
        </w:rPr>
        <w:t>Cuauhtémoc, código p</w:t>
      </w:r>
      <w:r w:rsidR="00EA6158" w:rsidRPr="00207B96">
        <w:rPr>
          <w:rFonts w:eastAsia="Calibri" w:cs="Arial"/>
          <w:bCs/>
          <w:color w:val="auto"/>
          <w:lang w:val="es-ES" w:eastAsia="es-ES"/>
        </w:rPr>
        <w:t>ostal 06300, Ciudad de México</w:t>
      </w:r>
      <w:r w:rsidR="001408E6" w:rsidRPr="00207B96">
        <w:rPr>
          <w:rFonts w:eastAsia="Calibri" w:cs="Arial"/>
          <w:bCs/>
          <w:color w:val="auto"/>
          <w:lang w:val="es-ES" w:eastAsia="es-ES"/>
        </w:rPr>
        <w:t xml:space="preserve">. </w:t>
      </w:r>
    </w:p>
    <w:p w14:paraId="76A9701C" w14:textId="5152DCC9" w:rsidR="005C1791" w:rsidRPr="00F73906" w:rsidRDefault="005C1791" w:rsidP="00F47539">
      <w:pPr>
        <w:spacing w:before="120"/>
        <w:rPr>
          <w:rFonts w:eastAsia="Calibri" w:cs="Arial"/>
          <w:bCs/>
          <w:color w:val="auto"/>
          <w:lang w:val="es-ES" w:eastAsia="es-ES"/>
        </w:rPr>
      </w:pPr>
      <w:r w:rsidRPr="00207B96">
        <w:rPr>
          <w:rFonts w:eastAsia="Calibri" w:cs="Arial"/>
          <w:bCs/>
          <w:color w:val="auto"/>
          <w:lang w:val="es-ES" w:eastAsia="es-ES"/>
        </w:rPr>
        <w:t xml:space="preserve">A los actos del procedimiento podrá asistir cualquier persona en calidad de observador, bajo la </w:t>
      </w:r>
      <w:r w:rsidRPr="00F73906">
        <w:rPr>
          <w:rFonts w:eastAsia="Calibri" w:cs="Arial"/>
          <w:bCs/>
          <w:color w:val="auto"/>
          <w:lang w:val="es-ES" w:eastAsia="es-ES"/>
        </w:rPr>
        <w:t>condición de registrar su asistencia y abstenerse de intervenir en cualquier forma en los mismos</w:t>
      </w:r>
      <w:r w:rsidR="0062483B" w:rsidRPr="00F73906">
        <w:rPr>
          <w:rFonts w:eastAsia="Calibri" w:cs="Arial"/>
          <w:bCs/>
          <w:color w:val="auto"/>
          <w:lang w:val="es-ES" w:eastAsia="es-ES"/>
        </w:rPr>
        <w:t>,</w:t>
      </w:r>
      <w:r w:rsidRPr="00F73906">
        <w:rPr>
          <w:rFonts w:eastAsia="Calibri" w:cs="Arial"/>
          <w:bCs/>
          <w:color w:val="auto"/>
          <w:lang w:val="es-ES" w:eastAsia="es-ES"/>
        </w:rPr>
        <w:t xml:space="preserve"> de conformidad con lo estipulado en el artículo 26 de </w:t>
      </w:r>
      <w:r w:rsidRPr="00F73906">
        <w:rPr>
          <w:rFonts w:eastAsia="Calibri" w:cs="Arial"/>
          <w:b/>
          <w:bCs/>
          <w:color w:val="auto"/>
          <w:lang w:val="es-ES" w:eastAsia="es-ES"/>
        </w:rPr>
        <w:t>“LA LEY”</w:t>
      </w:r>
      <w:r w:rsidR="0062483B" w:rsidRPr="00F73906">
        <w:rPr>
          <w:rFonts w:eastAsia="Calibri" w:cs="Arial"/>
          <w:bCs/>
          <w:color w:val="auto"/>
          <w:lang w:val="es-ES" w:eastAsia="es-ES"/>
        </w:rPr>
        <w:t>.</w:t>
      </w:r>
    </w:p>
    <w:p w14:paraId="485CCE84" w14:textId="6D7D300E" w:rsidR="00F47539" w:rsidRPr="004A12A3" w:rsidRDefault="00F47539" w:rsidP="00F47539">
      <w:pPr>
        <w:spacing w:before="120"/>
        <w:rPr>
          <w:rFonts w:cs="Arial"/>
          <w:bCs/>
          <w:color w:val="auto"/>
          <w:lang w:val="es-ES" w:eastAsia="es-ES"/>
        </w:rPr>
      </w:pPr>
      <w:r w:rsidRPr="00F73906">
        <w:rPr>
          <w:rFonts w:cs="Arial"/>
          <w:bCs/>
          <w:color w:val="auto"/>
          <w:lang w:val="es-ES" w:eastAsia="es-ES"/>
        </w:rPr>
        <w:t xml:space="preserve">Para efectos de agilizar el desarrollo de </w:t>
      </w:r>
      <w:r w:rsidRPr="00F73906">
        <w:rPr>
          <w:rFonts w:cs="Arial"/>
          <w:b/>
          <w:bCs/>
          <w:color w:val="auto"/>
          <w:lang w:val="es-ES" w:eastAsia="es-ES"/>
        </w:rPr>
        <w:t>“LA LICITACIÓN”</w:t>
      </w:r>
      <w:r w:rsidRPr="00F73906">
        <w:rPr>
          <w:rFonts w:cs="Arial"/>
          <w:bCs/>
          <w:color w:val="auto"/>
          <w:lang w:val="es-ES" w:eastAsia="es-ES"/>
        </w:rPr>
        <w:t xml:space="preserve">, los licitantes que participen a través de la plataforma de </w:t>
      </w:r>
      <w:r w:rsidRPr="00F73906">
        <w:rPr>
          <w:rFonts w:cs="Arial"/>
          <w:b/>
          <w:bCs/>
          <w:color w:val="auto"/>
          <w:lang w:val="es-ES" w:eastAsia="es-ES"/>
        </w:rPr>
        <w:t xml:space="preserve">“CompraNet” </w:t>
      </w:r>
      <w:r w:rsidRPr="00F73906">
        <w:rPr>
          <w:rFonts w:cs="Arial"/>
          <w:bCs/>
          <w:color w:val="auto"/>
          <w:lang w:val="es-ES" w:eastAsia="es-ES"/>
        </w:rPr>
        <w:t>deberán presentar sus proposiciones en formato PDF.</w:t>
      </w:r>
      <w:r w:rsidRPr="00D41E91">
        <w:rPr>
          <w:rFonts w:cs="Arial"/>
          <w:bCs/>
          <w:color w:val="auto"/>
          <w:lang w:val="es-ES" w:eastAsia="es-ES"/>
        </w:rPr>
        <w:t xml:space="preserve"> </w:t>
      </w:r>
    </w:p>
    <w:p w14:paraId="195EAFB0" w14:textId="12C22444" w:rsidR="001408E6" w:rsidRPr="00B10181" w:rsidRDefault="001408E6" w:rsidP="007908AC">
      <w:pPr>
        <w:spacing w:before="120"/>
        <w:ind w:right="-45"/>
        <w:rPr>
          <w:rFonts w:eastAsia="Calibri" w:cs="Arial"/>
          <w:b/>
          <w:bCs/>
          <w:color w:val="auto"/>
          <w:lang w:val="es-ES" w:eastAsia="es-ES"/>
        </w:rPr>
      </w:pPr>
      <w:r w:rsidRPr="00B10181">
        <w:rPr>
          <w:rFonts w:eastAsia="Calibri" w:cs="Arial"/>
          <w:b/>
          <w:bCs/>
          <w:color w:val="auto"/>
          <w:lang w:val="es-ES" w:eastAsia="es-ES"/>
        </w:rPr>
        <w:t>Una vez iniciados los actos no está permitido el acceso, así como el uso de teléfonos celulares y radio localizadores au</w:t>
      </w:r>
      <w:r w:rsidR="00876EC5" w:rsidRPr="00B10181">
        <w:rPr>
          <w:rFonts w:eastAsia="Calibri" w:cs="Arial"/>
          <w:b/>
          <w:bCs/>
          <w:color w:val="auto"/>
          <w:lang w:val="es-ES" w:eastAsia="es-ES"/>
        </w:rPr>
        <w:t>dibles en el interior del lugar</w:t>
      </w:r>
      <w:r w:rsidRPr="00B10181">
        <w:rPr>
          <w:rFonts w:eastAsia="Calibri" w:cs="Arial"/>
          <w:b/>
          <w:bCs/>
          <w:color w:val="auto"/>
          <w:lang w:val="es-ES" w:eastAsia="es-ES"/>
        </w:rPr>
        <w:t xml:space="preserve"> sede de los actos. </w:t>
      </w:r>
    </w:p>
    <w:p w14:paraId="5459C755" w14:textId="77777777" w:rsidR="00876EC5" w:rsidRPr="00B10181" w:rsidRDefault="00876EC5" w:rsidP="00876EC5">
      <w:pPr>
        <w:spacing w:before="120"/>
        <w:ind w:right="-45"/>
        <w:rPr>
          <w:rFonts w:eastAsia="Calibri" w:cs="Arial"/>
          <w:bCs/>
          <w:color w:val="auto"/>
          <w:lang w:val="es-ES" w:eastAsia="es-ES"/>
        </w:rPr>
      </w:pPr>
      <w:r w:rsidRPr="00B10181">
        <w:rPr>
          <w:rFonts w:eastAsia="Calibri" w:cs="Arial"/>
          <w:bCs/>
          <w:color w:val="auto"/>
          <w:lang w:val="es-ES" w:eastAsia="es-ES"/>
        </w:rPr>
        <w:t>Se recomienda a los licitantes traer dos identificaciones oficiales vigentes, con la primera se les permitirá el ingreso a las instalaciones de “</w:t>
      </w:r>
      <w:r w:rsidRPr="00B10181">
        <w:rPr>
          <w:rFonts w:eastAsia="Calibri" w:cs="Arial"/>
          <w:b/>
          <w:bCs/>
          <w:color w:val="auto"/>
          <w:lang w:val="es-ES" w:eastAsia="es-ES"/>
        </w:rPr>
        <w:t>EL SAT</w:t>
      </w:r>
      <w:r w:rsidRPr="00B10181">
        <w:rPr>
          <w:rFonts w:eastAsia="Calibri" w:cs="Arial"/>
          <w:bCs/>
          <w:color w:val="auto"/>
          <w:lang w:val="es-ES" w:eastAsia="es-ES"/>
        </w:rPr>
        <w:t>” y con la segunda se identificarán el día de la presentación y apertura de proposiciones, así como la presencia del licitante con 30 minutos de anticipación a la hora establecida en todos los actos.</w:t>
      </w:r>
    </w:p>
    <w:p w14:paraId="2B28D170" w14:textId="0FD686FB" w:rsidR="0049130F" w:rsidRPr="00B10181" w:rsidRDefault="003302E6" w:rsidP="007908AC">
      <w:pPr>
        <w:spacing w:before="120"/>
        <w:rPr>
          <w:rFonts w:eastAsia="Calibri" w:cs="Arial"/>
          <w:bCs/>
          <w:color w:val="auto"/>
          <w:lang w:val="es-ES_tradnl" w:eastAsia="es-ES"/>
        </w:rPr>
      </w:pPr>
      <w:r w:rsidRPr="00264396">
        <w:rPr>
          <w:rFonts w:eastAsia="Calibri" w:cs="Arial"/>
          <w:bCs/>
          <w:color w:val="auto"/>
          <w:lang w:val="es-ES_tradnl" w:eastAsia="es-ES"/>
        </w:rPr>
        <w:t>Una vez que el o los licitantes en</w:t>
      </w:r>
      <w:r w:rsidR="00105A8B">
        <w:rPr>
          <w:rFonts w:eastAsia="Calibri" w:cs="Arial"/>
          <w:bCs/>
          <w:color w:val="auto"/>
          <w:lang w:val="es-ES_tradnl" w:eastAsia="es-ES"/>
        </w:rPr>
        <w:t>treguen</w:t>
      </w:r>
      <w:r w:rsidRPr="00264396">
        <w:rPr>
          <w:rFonts w:eastAsia="Calibri" w:cs="Arial"/>
          <w:bCs/>
          <w:color w:val="auto"/>
          <w:lang w:val="es-ES_tradnl" w:eastAsia="es-ES"/>
        </w:rPr>
        <w:t xml:space="preserve"> sus </w:t>
      </w:r>
      <w:r w:rsidR="00CA0320">
        <w:rPr>
          <w:rFonts w:eastAsia="Calibri" w:cs="Arial"/>
          <w:bCs/>
          <w:color w:val="auto"/>
          <w:lang w:val="es-ES_tradnl" w:eastAsia="es-ES"/>
        </w:rPr>
        <w:t>proposiciones</w:t>
      </w:r>
      <w:r w:rsidRPr="00264396">
        <w:rPr>
          <w:rFonts w:eastAsia="Calibri" w:cs="Arial"/>
          <w:bCs/>
          <w:color w:val="auto"/>
          <w:lang w:val="es-ES_tradnl" w:eastAsia="es-ES"/>
        </w:rPr>
        <w:t xml:space="preserve">, éstas no podrán ser retiradas o dejarse </w:t>
      </w:r>
      <w:r w:rsidRPr="00054A19">
        <w:rPr>
          <w:rFonts w:eastAsia="Calibri" w:cs="Arial"/>
          <w:bCs/>
          <w:color w:val="auto"/>
          <w:lang w:val="es-ES_tradnl" w:eastAsia="es-ES"/>
        </w:rPr>
        <w:t xml:space="preserve">sin efecto, por lo que deberán considerarse vigentes hasta la </w:t>
      </w:r>
      <w:r w:rsidRPr="00B10181">
        <w:rPr>
          <w:rFonts w:eastAsia="Calibri" w:cs="Arial"/>
          <w:bCs/>
          <w:color w:val="auto"/>
          <w:lang w:val="es-ES_tradnl" w:eastAsia="es-ES"/>
        </w:rPr>
        <w:t xml:space="preserve">conclusión de </w:t>
      </w:r>
      <w:r w:rsidRPr="00B10181">
        <w:rPr>
          <w:rFonts w:eastAsia="Calibri" w:cs="Arial"/>
          <w:b/>
          <w:bCs/>
          <w:color w:val="auto"/>
          <w:lang w:val="es-ES" w:eastAsia="es-ES"/>
        </w:rPr>
        <w:t>“</w:t>
      </w:r>
      <w:r w:rsidR="00781EF1" w:rsidRPr="00B10181">
        <w:rPr>
          <w:rFonts w:eastAsia="Calibri" w:cs="Arial"/>
          <w:b/>
          <w:bCs/>
          <w:color w:val="auto"/>
          <w:lang w:val="es-ES" w:eastAsia="es-ES"/>
        </w:rPr>
        <w:t>LA LICITACIÓN</w:t>
      </w:r>
      <w:r w:rsidRPr="00B10181">
        <w:rPr>
          <w:rFonts w:eastAsia="Calibri" w:cs="Arial"/>
          <w:b/>
          <w:bCs/>
          <w:color w:val="auto"/>
          <w:lang w:val="es-ES" w:eastAsia="es-ES"/>
        </w:rPr>
        <w:t>”</w:t>
      </w:r>
      <w:r w:rsidRPr="00B10181">
        <w:rPr>
          <w:rFonts w:eastAsia="Calibri" w:cs="Arial"/>
          <w:bCs/>
          <w:color w:val="auto"/>
          <w:lang w:val="es-ES_tradnl" w:eastAsia="es-ES"/>
        </w:rPr>
        <w:t>.</w:t>
      </w:r>
    </w:p>
    <w:p w14:paraId="24477E50" w14:textId="6453487B" w:rsidR="00471B8A" w:rsidRPr="00E015BC" w:rsidRDefault="00AF1C9F" w:rsidP="00652C07">
      <w:pPr>
        <w:pStyle w:val="Prrafodelista"/>
        <w:numPr>
          <w:ilvl w:val="1"/>
          <w:numId w:val="7"/>
        </w:numPr>
        <w:spacing w:before="120"/>
        <w:rPr>
          <w:rStyle w:val="Ttulo3Car"/>
          <w:color w:val="auto"/>
        </w:rPr>
      </w:pPr>
      <w:r w:rsidRPr="00E015BC">
        <w:rPr>
          <w:rStyle w:val="Ttulo3Car"/>
          <w:color w:val="auto"/>
        </w:rPr>
        <w:t>La elaboración de la proposició</w:t>
      </w:r>
      <w:r w:rsidR="00471B8A" w:rsidRPr="00E015BC">
        <w:rPr>
          <w:rStyle w:val="Ttulo3Car"/>
          <w:color w:val="auto"/>
        </w:rPr>
        <w:t>n.</w:t>
      </w:r>
    </w:p>
    <w:p w14:paraId="7C47F0C1" w14:textId="3D726606" w:rsidR="00006B57" w:rsidRPr="004A12A3" w:rsidRDefault="007B7731" w:rsidP="00006B57">
      <w:pPr>
        <w:spacing w:before="120"/>
        <w:rPr>
          <w:rFonts w:cs="Arial"/>
          <w:bCs/>
          <w:color w:val="auto"/>
          <w:lang w:val="es-ES" w:eastAsia="es-ES"/>
        </w:rPr>
      </w:pPr>
      <w:r w:rsidRPr="00E015BC">
        <w:rPr>
          <w:rFonts w:eastAsia="Calibri" w:cs="Arial"/>
          <w:bCs/>
          <w:color w:val="auto"/>
          <w:lang w:val="es-ES" w:eastAsia="es-ES"/>
        </w:rPr>
        <w:t xml:space="preserve">Al </w:t>
      </w:r>
      <w:r w:rsidR="00006B57" w:rsidRPr="00E015BC">
        <w:rPr>
          <w:rFonts w:cs="Arial"/>
          <w:bCs/>
          <w:color w:val="auto"/>
          <w:lang w:val="es-ES" w:eastAsia="es-ES"/>
        </w:rPr>
        <w:t xml:space="preserve">tratarse de un procedimiento </w:t>
      </w:r>
      <w:r w:rsidR="00006B57" w:rsidRPr="00E015BC">
        <w:rPr>
          <w:rFonts w:cs="Arial"/>
          <w:b/>
          <w:bCs/>
          <w:color w:val="auto"/>
          <w:lang w:val="es-ES" w:eastAsia="es-ES"/>
        </w:rPr>
        <w:t>mixto</w:t>
      </w:r>
      <w:r w:rsidR="00006B57" w:rsidRPr="00E015BC">
        <w:rPr>
          <w:rFonts w:cs="Arial"/>
          <w:bCs/>
          <w:color w:val="auto"/>
          <w:lang w:val="es-ES" w:eastAsia="es-ES"/>
        </w:rPr>
        <w:t xml:space="preserve">, los licitantes a su elección podrán participar de manera presencial o a través de </w:t>
      </w:r>
      <w:r w:rsidR="00B32132" w:rsidRPr="00E015BC">
        <w:rPr>
          <w:rFonts w:eastAsia="Calibri" w:cs="Arial"/>
          <w:b/>
          <w:bCs/>
          <w:color w:val="auto"/>
          <w:lang w:val="es-ES" w:eastAsia="es-ES"/>
        </w:rPr>
        <w:t>“CompraNet”</w:t>
      </w:r>
      <w:r w:rsidR="00006B57" w:rsidRPr="00E015BC">
        <w:rPr>
          <w:rFonts w:cs="Arial"/>
          <w:bCs/>
          <w:color w:val="auto"/>
          <w:lang w:val="es-ES" w:eastAsia="es-ES"/>
        </w:rPr>
        <w:t xml:space="preserve"> en la junta de aclaraciones, el acto de presentación y apertura de proposiciones (capturando la información en los parámetros que se establezcan dentro del procedimiento de contratación) y el fallo.</w:t>
      </w:r>
    </w:p>
    <w:p w14:paraId="0224649F" w14:textId="2410AA79" w:rsidR="00D6366C" w:rsidRDefault="00D6366C" w:rsidP="007908AC">
      <w:pPr>
        <w:spacing w:before="120"/>
        <w:rPr>
          <w:rFonts w:cs="Arial"/>
          <w:bCs/>
          <w:color w:val="auto"/>
          <w:lang w:val="es-ES" w:eastAsia="es-ES"/>
        </w:rPr>
      </w:pPr>
      <w:r w:rsidRPr="00F52090">
        <w:rPr>
          <w:rFonts w:cs="Arial"/>
          <w:bCs/>
          <w:color w:val="auto"/>
          <w:lang w:val="es-ES" w:eastAsia="es-ES"/>
        </w:rPr>
        <w:t xml:space="preserve">Los licitantes deberán manifestar que la vigencia de su proposición será hasta la conclusión de </w:t>
      </w:r>
      <w:r w:rsidRPr="00F52090">
        <w:rPr>
          <w:rFonts w:cs="Arial"/>
          <w:b/>
          <w:bCs/>
          <w:color w:val="auto"/>
          <w:lang w:val="es-ES" w:eastAsia="es-ES"/>
        </w:rPr>
        <w:t xml:space="preserve">“LA LICITACIÓN” </w:t>
      </w:r>
      <w:r w:rsidRPr="00F52090">
        <w:rPr>
          <w:rFonts w:cs="Arial"/>
          <w:bCs/>
          <w:color w:val="auto"/>
          <w:lang w:val="es-ES" w:eastAsia="es-ES"/>
        </w:rPr>
        <w:t>y que, en caso de resultar adjudicado, los precios ofertados serán fijos durante la vigencia del contrato.</w:t>
      </w:r>
      <w:r>
        <w:rPr>
          <w:rFonts w:cs="Arial"/>
          <w:bCs/>
          <w:color w:val="auto"/>
          <w:lang w:val="es-ES" w:eastAsia="es-ES"/>
        </w:rPr>
        <w:t xml:space="preserve"> </w:t>
      </w:r>
    </w:p>
    <w:p w14:paraId="1A56095A" w14:textId="63BA6E3F" w:rsidR="00611F8D" w:rsidRDefault="003302E6" w:rsidP="007908AC">
      <w:pPr>
        <w:spacing w:before="120"/>
        <w:rPr>
          <w:rFonts w:eastAsia="Times New Roman" w:cs="Arial"/>
          <w:bCs/>
          <w:color w:val="auto"/>
          <w:lang w:val="es-ES" w:eastAsia="es-ES"/>
        </w:rPr>
      </w:pPr>
      <w:r w:rsidRPr="00264396">
        <w:rPr>
          <w:rFonts w:eastAsia="Calibri" w:cs="Arial"/>
          <w:bCs/>
          <w:color w:val="auto"/>
          <w:lang w:val="es-ES" w:eastAsia="es-ES"/>
        </w:rPr>
        <w:lastRenderedPageBreak/>
        <w:t xml:space="preserve">La proposición </w:t>
      </w:r>
      <w:r w:rsidR="0086567A">
        <w:rPr>
          <w:rFonts w:eastAsia="Calibri" w:cs="Arial"/>
          <w:bCs/>
          <w:color w:val="auto"/>
          <w:lang w:val="es-ES" w:eastAsia="es-ES"/>
        </w:rPr>
        <w:t xml:space="preserve">presentada por el licitante </w:t>
      </w:r>
      <w:r w:rsidRPr="00264396">
        <w:rPr>
          <w:rFonts w:eastAsia="Calibri" w:cs="Arial"/>
          <w:bCs/>
          <w:color w:val="auto"/>
          <w:lang w:val="es-ES" w:eastAsia="es-ES"/>
        </w:rPr>
        <w:t xml:space="preserve">no deberá estar condicionada en ninguna de sus partes, por lo </w:t>
      </w:r>
      <w:r w:rsidR="001D26BA" w:rsidRPr="00264396">
        <w:rPr>
          <w:rFonts w:eastAsia="Calibri" w:cs="Arial"/>
          <w:bCs/>
          <w:color w:val="auto"/>
          <w:lang w:val="es-ES" w:eastAsia="es-ES"/>
        </w:rPr>
        <w:t>que,</w:t>
      </w:r>
      <w:r w:rsidRPr="00264396">
        <w:rPr>
          <w:rFonts w:eastAsia="Calibri" w:cs="Arial"/>
          <w:bCs/>
          <w:color w:val="auto"/>
          <w:lang w:val="es-ES" w:eastAsia="es-ES"/>
        </w:rPr>
        <w:t xml:space="preserve"> de presentarse el caso, será causa </w:t>
      </w:r>
      <w:r w:rsidR="005B4237">
        <w:rPr>
          <w:rFonts w:eastAsia="Calibri" w:cs="Arial"/>
          <w:bCs/>
          <w:color w:val="auto"/>
          <w:lang w:val="es-ES" w:eastAsia="es-ES"/>
        </w:rPr>
        <w:t xml:space="preserve">expresa </w:t>
      </w:r>
      <w:r w:rsidRPr="00264396">
        <w:rPr>
          <w:rFonts w:eastAsia="Calibri" w:cs="Arial"/>
          <w:bCs/>
          <w:color w:val="auto"/>
          <w:lang w:val="es-ES" w:eastAsia="es-ES"/>
        </w:rPr>
        <w:t>de desechamien</w:t>
      </w:r>
      <w:r w:rsidRPr="00264396">
        <w:rPr>
          <w:rFonts w:eastAsia="Times New Roman" w:cs="Arial"/>
          <w:bCs/>
          <w:color w:val="auto"/>
          <w:lang w:val="es-ES" w:eastAsia="es-ES"/>
        </w:rPr>
        <w:t>to.</w:t>
      </w:r>
    </w:p>
    <w:p w14:paraId="71B173AB" w14:textId="6D9BC39A" w:rsidR="00AF1C9F" w:rsidRPr="00B10181" w:rsidRDefault="00AF1C9F" w:rsidP="007908AC">
      <w:pPr>
        <w:spacing w:before="120"/>
        <w:rPr>
          <w:iCs/>
          <w:color w:val="auto"/>
          <w:lang w:val="es-ES_tradnl"/>
        </w:rPr>
      </w:pPr>
      <w:r w:rsidRPr="00E44403">
        <w:rPr>
          <w:rFonts w:eastAsia="Times New Roman" w:cs="Arial"/>
          <w:bCs/>
          <w:color w:val="auto"/>
          <w:lang w:val="es-ES" w:eastAsia="es-ES"/>
        </w:rPr>
        <w:t xml:space="preserve">La </w:t>
      </w:r>
      <w:r w:rsidR="00621E3C" w:rsidRPr="00E44403">
        <w:rPr>
          <w:rFonts w:eastAsia="Calibri" w:cs="Arial"/>
          <w:bCs/>
          <w:color w:val="auto"/>
          <w:lang w:val="es-ES" w:eastAsia="es-ES"/>
        </w:rPr>
        <w:t>AORS “6”</w:t>
      </w:r>
      <w:r w:rsidR="00C15A6D" w:rsidRPr="00E44403">
        <w:rPr>
          <w:rFonts w:eastAsia="Calibri" w:cs="Arial"/>
          <w:bCs/>
          <w:color w:val="auto"/>
          <w:lang w:val="es-ES" w:eastAsia="es-ES"/>
        </w:rPr>
        <w:t xml:space="preserve"> </w:t>
      </w:r>
      <w:r w:rsidRPr="00E44403">
        <w:rPr>
          <w:rFonts w:eastAsia="Times New Roman" w:cs="Arial"/>
          <w:bCs/>
          <w:color w:val="auto"/>
          <w:lang w:val="es-ES" w:eastAsia="es-ES"/>
        </w:rPr>
        <w:t>se reserva el</w:t>
      </w:r>
      <w:r>
        <w:rPr>
          <w:rFonts w:eastAsia="Times New Roman" w:cs="Arial"/>
          <w:bCs/>
          <w:color w:val="auto"/>
          <w:lang w:val="es-ES" w:eastAsia="es-ES"/>
        </w:rPr>
        <w:t xml:space="preserve"> derecho de solicitar la documentación original para su cotejo a cualquier</w:t>
      </w:r>
      <w:r w:rsidR="00BC2C28">
        <w:rPr>
          <w:rFonts w:eastAsia="Times New Roman" w:cs="Arial"/>
          <w:bCs/>
          <w:color w:val="auto"/>
          <w:lang w:val="es-ES" w:eastAsia="es-ES"/>
        </w:rPr>
        <w:t>a</w:t>
      </w:r>
      <w:r>
        <w:rPr>
          <w:rFonts w:eastAsia="Times New Roman" w:cs="Arial"/>
          <w:bCs/>
          <w:color w:val="auto"/>
          <w:lang w:val="es-ES" w:eastAsia="es-ES"/>
        </w:rPr>
        <w:t xml:space="preserve"> de los licitantes durante el desarrollo del procedimiento y hasta la conclusión de la presente licitación, así mismo</w:t>
      </w:r>
      <w:r w:rsidRPr="00C8646E">
        <w:rPr>
          <w:iCs/>
          <w:color w:val="000000"/>
          <w:lang w:val="es-ES_tradnl"/>
        </w:rPr>
        <w:t xml:space="preserve"> se reserva el derecho de verificar la autenticidad de la información proporcionada en cualquier momento</w:t>
      </w:r>
      <w:r>
        <w:rPr>
          <w:iCs/>
          <w:color w:val="000000"/>
          <w:lang w:val="es-ES_tradnl"/>
        </w:rPr>
        <w:t xml:space="preserve">, sin que ello implique que la </w:t>
      </w:r>
      <w:r w:rsidR="00CA0320">
        <w:rPr>
          <w:iCs/>
          <w:color w:val="000000"/>
          <w:lang w:val="es-ES_tradnl"/>
        </w:rPr>
        <w:t>convocante</w:t>
      </w:r>
      <w:r w:rsidRPr="00C8646E">
        <w:rPr>
          <w:iCs/>
          <w:color w:val="000000"/>
          <w:lang w:val="es-ES_tradnl"/>
        </w:rPr>
        <w:t xml:space="preserve"> pueda suplir o corregir las deficiencias de las </w:t>
      </w:r>
      <w:r w:rsidR="00CA0320">
        <w:rPr>
          <w:iCs/>
          <w:color w:val="000000"/>
          <w:lang w:val="es-ES_tradnl"/>
        </w:rPr>
        <w:t>proposiciones</w:t>
      </w:r>
      <w:r w:rsidRPr="00C8646E">
        <w:rPr>
          <w:iCs/>
          <w:color w:val="000000"/>
          <w:lang w:val="es-ES_tradnl"/>
        </w:rPr>
        <w:t xml:space="preserve"> presentadas o que los licitantes puedan invocar los resultados de dicha verificación para suplir o corregir las deficiencias de </w:t>
      </w:r>
      <w:r>
        <w:rPr>
          <w:iCs/>
          <w:color w:val="000000"/>
          <w:lang w:val="es-ES_tradnl"/>
        </w:rPr>
        <w:t>la proposición</w:t>
      </w:r>
      <w:r w:rsidRPr="00C8646E">
        <w:rPr>
          <w:iCs/>
          <w:color w:val="000000"/>
          <w:lang w:val="es-ES_tradnl"/>
        </w:rPr>
        <w:t xml:space="preserve">, en términos de lo dispuesto por el artículo 36, último párrafo de </w:t>
      </w:r>
      <w:r w:rsidRPr="00C8646E">
        <w:rPr>
          <w:b/>
          <w:iCs/>
          <w:color w:val="000000"/>
          <w:lang w:val="es-ES_tradnl"/>
        </w:rPr>
        <w:t>“LA LEY”</w:t>
      </w:r>
      <w:r w:rsidRPr="00C8646E">
        <w:rPr>
          <w:iCs/>
          <w:color w:val="000000"/>
          <w:lang w:val="es-ES_tradnl"/>
        </w:rPr>
        <w:t>.</w:t>
      </w:r>
    </w:p>
    <w:p w14:paraId="47FEC2C2" w14:textId="27E65AED" w:rsidR="003302E6" w:rsidRPr="00B10181" w:rsidRDefault="003302E6" w:rsidP="00652C07">
      <w:pPr>
        <w:pStyle w:val="Ttulo2"/>
        <w:numPr>
          <w:ilvl w:val="2"/>
          <w:numId w:val="7"/>
        </w:numPr>
        <w:spacing w:before="120" w:beforeAutospacing="0" w:after="120" w:afterAutospacing="0"/>
        <w:rPr>
          <w:rFonts w:eastAsia="Calibri"/>
          <w:color w:val="auto"/>
          <w:szCs w:val="22"/>
          <w:lang w:val="es-ES"/>
        </w:rPr>
      </w:pPr>
      <w:bookmarkStart w:id="92" w:name="_Toc431229335"/>
      <w:bookmarkStart w:id="93" w:name="_Toc431230044"/>
      <w:bookmarkStart w:id="94" w:name="_Toc431230284"/>
      <w:bookmarkStart w:id="95" w:name="_Toc431230635"/>
      <w:bookmarkStart w:id="96" w:name="_Toc431235997"/>
      <w:bookmarkStart w:id="97" w:name="_Toc431832919"/>
      <w:bookmarkStart w:id="98" w:name="_Toc436240267"/>
      <w:r w:rsidRPr="00B10181">
        <w:rPr>
          <w:rFonts w:eastAsia="Calibri"/>
          <w:color w:val="auto"/>
          <w:szCs w:val="22"/>
          <w:lang w:val="es-ES"/>
        </w:rPr>
        <w:t>Calendario de los actos de “</w:t>
      </w:r>
      <w:r w:rsidR="00781EF1" w:rsidRPr="00B10181">
        <w:rPr>
          <w:rFonts w:eastAsia="Calibri" w:cs="Arial"/>
          <w:bCs w:val="0"/>
          <w:color w:val="auto"/>
          <w:lang w:val="es-ES" w:eastAsia="es-ES"/>
        </w:rPr>
        <w:t>LA LICITACIÓN</w:t>
      </w:r>
      <w:r w:rsidRPr="00B10181">
        <w:rPr>
          <w:rFonts w:eastAsia="Calibri"/>
          <w:color w:val="auto"/>
          <w:szCs w:val="22"/>
          <w:lang w:val="es-ES"/>
        </w:rPr>
        <w:t>”.</w:t>
      </w:r>
      <w:bookmarkEnd w:id="92"/>
      <w:bookmarkEnd w:id="93"/>
      <w:bookmarkEnd w:id="94"/>
      <w:bookmarkEnd w:id="95"/>
      <w:bookmarkEnd w:id="96"/>
      <w:bookmarkEnd w:id="97"/>
      <w:bookmarkEnd w:id="98"/>
    </w:p>
    <w:p w14:paraId="3E8EA4AF" w14:textId="4DF20E0E" w:rsidR="00AC7DC0" w:rsidRDefault="00AC7DC0" w:rsidP="00AC7DC0">
      <w:pPr>
        <w:spacing w:before="120"/>
        <w:ind w:right="-38"/>
        <w:rPr>
          <w:rFonts w:cs="Arial"/>
          <w:color w:val="auto"/>
          <w:u w:val="single"/>
        </w:rPr>
      </w:pPr>
      <w:r w:rsidRPr="00B10181">
        <w:rPr>
          <w:rFonts w:cs="Arial"/>
          <w:color w:val="auto"/>
        </w:rPr>
        <w:t xml:space="preserve">Con fundamento en lo establecido en el artículo 30 de </w:t>
      </w:r>
      <w:r w:rsidRPr="00B10181">
        <w:rPr>
          <w:rFonts w:cs="Arial"/>
          <w:b/>
          <w:color w:val="auto"/>
        </w:rPr>
        <w:t>“LA LEY”</w:t>
      </w:r>
      <w:r w:rsidRPr="00B10181">
        <w:rPr>
          <w:rFonts w:cs="Arial"/>
          <w:color w:val="auto"/>
        </w:rPr>
        <w:t xml:space="preserve">, la presente convocatoria ha sido publicada a través del Sistema Electrónico de Información </w:t>
      </w:r>
      <w:r w:rsidRPr="00985857">
        <w:rPr>
          <w:rFonts w:cs="Arial"/>
          <w:color w:val="auto"/>
        </w:rPr>
        <w:t xml:space="preserve">Pública Gubernamental </w:t>
      </w:r>
      <w:r w:rsidR="00B32132" w:rsidRPr="00B32132">
        <w:rPr>
          <w:rFonts w:cs="Arial"/>
          <w:b/>
          <w:color w:val="auto"/>
        </w:rPr>
        <w:t>“</w:t>
      </w:r>
      <w:r w:rsidRPr="00985857">
        <w:rPr>
          <w:rFonts w:cs="Arial"/>
          <w:b/>
          <w:bCs/>
          <w:color w:val="auto"/>
        </w:rPr>
        <w:t>CompraNet</w:t>
      </w:r>
      <w:r w:rsidR="00B32132">
        <w:rPr>
          <w:rFonts w:cs="Arial"/>
          <w:b/>
          <w:bCs/>
          <w:color w:val="auto"/>
        </w:rPr>
        <w:t>”</w:t>
      </w:r>
      <w:r w:rsidRPr="00985857">
        <w:rPr>
          <w:rFonts w:cs="Arial"/>
          <w:color w:val="auto"/>
        </w:rPr>
        <w:t xml:space="preserve"> en la dirección </w:t>
      </w:r>
      <w:hyperlink r:id="rId10" w:history="1">
        <w:r w:rsidRPr="00985857">
          <w:rPr>
            <w:rStyle w:val="Hipervnculo"/>
            <w:rFonts w:cs="Arial"/>
            <w:b/>
            <w:bCs/>
            <w:color w:val="auto"/>
          </w:rPr>
          <w:t>www.compranet.gob.mx</w:t>
        </w:r>
      </w:hyperlink>
      <w:r w:rsidRPr="00985857">
        <w:rPr>
          <w:rFonts w:cs="Arial"/>
          <w:bCs/>
          <w:color w:val="auto"/>
        </w:rPr>
        <w:t>,</w:t>
      </w:r>
      <w:r w:rsidRPr="00985857">
        <w:rPr>
          <w:rFonts w:cs="Arial"/>
          <w:b/>
          <w:bCs/>
          <w:color w:val="auto"/>
        </w:rPr>
        <w:t xml:space="preserve"> </w:t>
      </w:r>
      <w:r w:rsidRPr="00985857">
        <w:rPr>
          <w:rFonts w:cs="Arial"/>
          <w:bCs/>
          <w:color w:val="auto"/>
        </w:rPr>
        <w:t>en donde e</w:t>
      </w:r>
      <w:r w:rsidRPr="00985857">
        <w:rPr>
          <w:rFonts w:cs="Arial"/>
          <w:color w:val="auto"/>
        </w:rPr>
        <w:t xml:space="preserve">stará a disposición de los interesados, a partir de la fecha de publicación y </w:t>
      </w:r>
      <w:r w:rsidRPr="00985857">
        <w:rPr>
          <w:rFonts w:cs="Arial"/>
          <w:bCs/>
          <w:color w:val="auto"/>
        </w:rPr>
        <w:t xml:space="preserve">su obtención será gratuita, </w:t>
      </w:r>
      <w:r w:rsidRPr="00985857">
        <w:rPr>
          <w:rFonts w:cs="Arial"/>
          <w:b/>
          <w:color w:val="auto"/>
          <w:u w:val="single"/>
        </w:rPr>
        <w:t xml:space="preserve">también será publicado el resumen de esta convocatoria en el </w:t>
      </w:r>
      <w:r w:rsidR="00B10181">
        <w:rPr>
          <w:rFonts w:cs="Arial"/>
          <w:b/>
          <w:color w:val="auto"/>
          <w:u w:val="single"/>
        </w:rPr>
        <w:t>“</w:t>
      </w:r>
      <w:r w:rsidRPr="00B10181">
        <w:rPr>
          <w:rFonts w:cs="Arial"/>
          <w:b/>
          <w:color w:val="auto"/>
          <w:u w:val="single"/>
        </w:rPr>
        <w:t>DOF</w:t>
      </w:r>
      <w:r w:rsidR="00B10181" w:rsidRPr="00B10181">
        <w:rPr>
          <w:rFonts w:cs="Arial"/>
          <w:b/>
          <w:color w:val="auto"/>
          <w:u w:val="single"/>
        </w:rPr>
        <w:t>”</w:t>
      </w:r>
      <w:r w:rsidRPr="00985857">
        <w:rPr>
          <w:rFonts w:cs="Arial"/>
          <w:color w:val="auto"/>
          <w:u w:val="single"/>
        </w:rPr>
        <w:t>.</w:t>
      </w: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5"/>
        <w:gridCol w:w="3747"/>
        <w:gridCol w:w="1997"/>
      </w:tblGrid>
      <w:tr w:rsidR="003302E6" w:rsidRPr="00313FE3" w14:paraId="54D9E531" w14:textId="77777777" w:rsidTr="00AF1C9F">
        <w:trPr>
          <w:trHeight w:val="33"/>
          <w:tblHeader/>
        </w:trPr>
        <w:tc>
          <w:tcPr>
            <w:tcW w:w="2184" w:type="pct"/>
            <w:shd w:val="clear" w:color="auto" w:fill="17365D" w:themeFill="text2" w:themeFillShade="BF"/>
            <w:vAlign w:val="center"/>
          </w:tcPr>
          <w:p w14:paraId="13826126"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Acto</w:t>
            </w:r>
          </w:p>
        </w:tc>
        <w:tc>
          <w:tcPr>
            <w:tcW w:w="1837" w:type="pct"/>
            <w:shd w:val="clear" w:color="auto" w:fill="17365D" w:themeFill="text2" w:themeFillShade="BF"/>
            <w:vAlign w:val="center"/>
          </w:tcPr>
          <w:p w14:paraId="0BD5AC06"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Fecha</w:t>
            </w:r>
          </w:p>
        </w:tc>
        <w:tc>
          <w:tcPr>
            <w:tcW w:w="979" w:type="pct"/>
            <w:shd w:val="clear" w:color="auto" w:fill="17365D" w:themeFill="text2" w:themeFillShade="BF"/>
            <w:vAlign w:val="center"/>
          </w:tcPr>
          <w:p w14:paraId="1F352505" w14:textId="77777777" w:rsidR="003302E6" w:rsidRPr="00313FE3" w:rsidRDefault="003302E6" w:rsidP="00AF1C9F">
            <w:pPr>
              <w:spacing w:before="120"/>
              <w:jc w:val="center"/>
              <w:rPr>
                <w:rFonts w:eastAsia="Times New Roman" w:cs="Arial"/>
                <w:b/>
                <w:color w:val="auto"/>
                <w:sz w:val="20"/>
                <w:lang w:val="es-ES" w:eastAsia="es-ES"/>
              </w:rPr>
            </w:pPr>
            <w:r w:rsidRPr="00313FE3">
              <w:rPr>
                <w:rFonts w:eastAsia="Times New Roman" w:cs="Arial"/>
                <w:b/>
                <w:color w:val="auto"/>
                <w:sz w:val="20"/>
                <w:lang w:val="es-ES" w:eastAsia="es-ES"/>
              </w:rPr>
              <w:t>Horario</w:t>
            </w:r>
          </w:p>
        </w:tc>
      </w:tr>
      <w:tr w:rsidR="003302E6" w:rsidRPr="00313FE3" w14:paraId="177BF55C" w14:textId="77777777" w:rsidTr="00AF1C9F">
        <w:trPr>
          <w:trHeight w:val="33"/>
        </w:trPr>
        <w:tc>
          <w:tcPr>
            <w:tcW w:w="2184" w:type="pct"/>
            <w:vAlign w:val="center"/>
          </w:tcPr>
          <w:p w14:paraId="463A615E" w14:textId="66B2AAE0" w:rsidR="003302E6" w:rsidRPr="00313FE3" w:rsidRDefault="003302E6" w:rsidP="00AF1C9F">
            <w:pPr>
              <w:spacing w:before="120"/>
              <w:rPr>
                <w:rFonts w:eastAsia="Times New Roman" w:cs="Arial"/>
                <w:bCs/>
                <w:color w:val="auto"/>
                <w:sz w:val="20"/>
                <w:lang w:val="es-ES" w:eastAsia="es-ES"/>
              </w:rPr>
            </w:pPr>
            <w:r w:rsidRPr="00313FE3">
              <w:rPr>
                <w:rFonts w:eastAsia="Times New Roman" w:cs="Arial"/>
                <w:bCs/>
                <w:color w:val="auto"/>
                <w:sz w:val="20"/>
                <w:lang w:val="es-ES" w:eastAsia="es-ES"/>
              </w:rPr>
              <w:t xml:space="preserve">Publicación de la </w:t>
            </w:r>
            <w:r w:rsidR="00131B5F" w:rsidRPr="00131B5F">
              <w:rPr>
                <w:rFonts w:eastAsia="Times New Roman" w:cs="Arial"/>
                <w:bCs/>
                <w:color w:val="auto"/>
                <w:sz w:val="20"/>
                <w:lang w:val="es-ES" w:eastAsia="es-ES"/>
              </w:rPr>
              <w:t xml:space="preserve">convocatoria </w:t>
            </w:r>
            <w:r w:rsidRPr="00313FE3">
              <w:rPr>
                <w:rFonts w:eastAsia="Times New Roman" w:cs="Arial"/>
                <w:bCs/>
                <w:color w:val="auto"/>
                <w:sz w:val="20"/>
                <w:lang w:val="es-ES" w:eastAsia="es-ES"/>
              </w:rPr>
              <w:t xml:space="preserve">en </w:t>
            </w:r>
            <w:r w:rsidR="00B32132" w:rsidRPr="00B32132">
              <w:rPr>
                <w:rFonts w:eastAsia="Times New Roman" w:cs="Arial"/>
                <w:b/>
                <w:bCs/>
                <w:color w:val="auto"/>
                <w:sz w:val="20"/>
                <w:lang w:val="es-ES" w:eastAsia="es-ES"/>
              </w:rPr>
              <w:t>“</w:t>
            </w:r>
            <w:r w:rsidRPr="00B32132">
              <w:rPr>
                <w:rFonts w:eastAsia="Times New Roman" w:cs="Arial"/>
                <w:b/>
                <w:bCs/>
                <w:color w:val="auto"/>
                <w:sz w:val="20"/>
                <w:lang w:val="es-ES" w:eastAsia="es-ES"/>
              </w:rPr>
              <w:t>CompraNet</w:t>
            </w:r>
            <w:r w:rsidR="00B32132" w:rsidRPr="00B32132">
              <w:rPr>
                <w:rFonts w:eastAsia="Times New Roman" w:cs="Arial"/>
                <w:b/>
                <w:bCs/>
                <w:color w:val="auto"/>
                <w:sz w:val="20"/>
                <w:lang w:val="es-ES" w:eastAsia="es-ES"/>
              </w:rPr>
              <w:t>”</w:t>
            </w:r>
          </w:p>
        </w:tc>
        <w:tc>
          <w:tcPr>
            <w:tcW w:w="1837" w:type="pct"/>
            <w:vAlign w:val="center"/>
          </w:tcPr>
          <w:p w14:paraId="48B62173" w14:textId="4C6D1FEB" w:rsidR="003302E6" w:rsidRPr="00A752D6" w:rsidRDefault="0071732A" w:rsidP="006B695E">
            <w:pPr>
              <w:spacing w:before="120"/>
              <w:jc w:val="center"/>
              <w:rPr>
                <w:rFonts w:eastAsia="Times New Roman" w:cs="Arial"/>
                <w:bCs/>
                <w:color w:val="auto"/>
                <w:sz w:val="20"/>
                <w:highlight w:val="green"/>
                <w:lang w:val="es-ES" w:eastAsia="es-ES"/>
              </w:rPr>
            </w:pPr>
            <w:r>
              <w:rPr>
                <w:rFonts w:eastAsia="Times New Roman" w:cs="Arial"/>
                <w:bCs/>
                <w:color w:val="auto"/>
                <w:sz w:val="20"/>
                <w:lang w:val="es-ES" w:eastAsia="es-ES"/>
              </w:rPr>
              <w:t>22</w:t>
            </w:r>
            <w:r w:rsidR="00487973" w:rsidRPr="00487973">
              <w:rPr>
                <w:rFonts w:eastAsia="Times New Roman" w:cs="Arial"/>
                <w:bCs/>
                <w:color w:val="auto"/>
                <w:sz w:val="20"/>
                <w:lang w:val="es-ES" w:eastAsia="es-ES"/>
              </w:rPr>
              <w:t xml:space="preserve"> de mayo de 2018</w:t>
            </w:r>
          </w:p>
        </w:tc>
        <w:tc>
          <w:tcPr>
            <w:tcW w:w="979" w:type="pct"/>
            <w:vAlign w:val="center"/>
          </w:tcPr>
          <w:p w14:paraId="0E2E0B80" w14:textId="77777777" w:rsidR="003302E6" w:rsidRPr="00A752D6" w:rsidRDefault="003302E6" w:rsidP="00AF1C9F">
            <w:pPr>
              <w:spacing w:before="120"/>
              <w:jc w:val="center"/>
              <w:rPr>
                <w:rFonts w:eastAsia="Times New Roman" w:cs="Times New Roman"/>
                <w:color w:val="auto"/>
                <w:sz w:val="20"/>
                <w:highlight w:val="green"/>
                <w:lang w:val="es-ES" w:eastAsia="es-ES"/>
              </w:rPr>
            </w:pPr>
            <w:r w:rsidRPr="004D128C">
              <w:rPr>
                <w:rFonts w:eastAsia="Times New Roman" w:cs="Times New Roman"/>
                <w:color w:val="auto"/>
                <w:sz w:val="20"/>
                <w:lang w:val="es-ES" w:eastAsia="es-ES"/>
              </w:rPr>
              <w:t>---------------</w:t>
            </w:r>
          </w:p>
        </w:tc>
      </w:tr>
      <w:tr w:rsidR="00105A8B" w:rsidRPr="00313FE3" w14:paraId="13075C92" w14:textId="77777777" w:rsidTr="00AF1C9F">
        <w:trPr>
          <w:trHeight w:val="20"/>
        </w:trPr>
        <w:tc>
          <w:tcPr>
            <w:tcW w:w="2184" w:type="pct"/>
            <w:vAlign w:val="center"/>
          </w:tcPr>
          <w:p w14:paraId="4364241F" w14:textId="5742C92B" w:rsidR="00105A8B" w:rsidRPr="00313FE3" w:rsidRDefault="00105A8B" w:rsidP="00781EF1">
            <w:pPr>
              <w:spacing w:before="120"/>
              <w:rPr>
                <w:rFonts w:eastAsia="Times New Roman" w:cs="Arial"/>
                <w:bCs/>
                <w:color w:val="auto"/>
                <w:sz w:val="20"/>
                <w:lang w:val="es-ES" w:eastAsia="es-ES"/>
              </w:rPr>
            </w:pPr>
            <w:r w:rsidRPr="00313FE3">
              <w:rPr>
                <w:rFonts w:eastAsia="Times New Roman" w:cs="Arial"/>
                <w:bCs/>
                <w:color w:val="auto"/>
                <w:sz w:val="20"/>
                <w:lang w:val="es-ES" w:eastAsia="es-ES"/>
              </w:rPr>
              <w:t xml:space="preserve">Publicación de la </w:t>
            </w:r>
            <w:r w:rsidR="00131B5F" w:rsidRPr="0071732A">
              <w:rPr>
                <w:rFonts w:eastAsia="Times New Roman" w:cs="Arial"/>
                <w:bCs/>
                <w:color w:val="auto"/>
                <w:sz w:val="20"/>
                <w:lang w:val="es-ES" w:eastAsia="es-ES"/>
              </w:rPr>
              <w:t xml:space="preserve">convocatoria </w:t>
            </w:r>
            <w:r w:rsidRPr="0071732A">
              <w:rPr>
                <w:rFonts w:eastAsia="Times New Roman" w:cs="Arial"/>
                <w:bCs/>
                <w:color w:val="auto"/>
                <w:sz w:val="20"/>
                <w:lang w:val="es-ES" w:eastAsia="es-ES"/>
              </w:rPr>
              <w:t xml:space="preserve">en el </w:t>
            </w:r>
            <w:r w:rsidR="00A32019" w:rsidRPr="0071732A">
              <w:rPr>
                <w:rFonts w:eastAsia="Times New Roman" w:cs="Arial"/>
                <w:bCs/>
                <w:color w:val="auto"/>
                <w:sz w:val="20"/>
                <w:lang w:val="es-ES" w:eastAsia="es-ES"/>
              </w:rPr>
              <w:t>“</w:t>
            </w:r>
            <w:r w:rsidR="00781EF1" w:rsidRPr="0071732A">
              <w:rPr>
                <w:rFonts w:eastAsia="Times New Roman" w:cs="Arial"/>
                <w:b/>
                <w:bCs/>
                <w:color w:val="auto"/>
                <w:sz w:val="20"/>
                <w:lang w:val="es-ES" w:eastAsia="es-ES"/>
              </w:rPr>
              <w:t>DOF</w:t>
            </w:r>
            <w:r w:rsidR="00A32019" w:rsidRPr="0071732A">
              <w:rPr>
                <w:rFonts w:eastAsia="Times New Roman" w:cs="Arial"/>
                <w:b/>
                <w:bCs/>
                <w:color w:val="auto"/>
                <w:sz w:val="20"/>
                <w:lang w:val="es-ES" w:eastAsia="es-ES"/>
              </w:rPr>
              <w:t>”</w:t>
            </w:r>
          </w:p>
        </w:tc>
        <w:tc>
          <w:tcPr>
            <w:tcW w:w="1837" w:type="pct"/>
            <w:vAlign w:val="center"/>
          </w:tcPr>
          <w:p w14:paraId="73CA8C0E" w14:textId="66C06EE5" w:rsidR="00105A8B" w:rsidRPr="00A752D6" w:rsidRDefault="0071732A" w:rsidP="00D456F6">
            <w:pPr>
              <w:spacing w:before="120"/>
              <w:jc w:val="center"/>
              <w:rPr>
                <w:rFonts w:eastAsia="Times New Roman" w:cs="Times New Roman"/>
                <w:color w:val="auto"/>
                <w:sz w:val="20"/>
                <w:highlight w:val="green"/>
                <w:lang w:val="es-ES" w:eastAsia="es-ES"/>
              </w:rPr>
            </w:pPr>
            <w:r>
              <w:rPr>
                <w:rFonts w:eastAsia="Times New Roman" w:cs="Times New Roman"/>
                <w:color w:val="auto"/>
                <w:sz w:val="20"/>
                <w:lang w:val="es-ES" w:eastAsia="es-ES"/>
              </w:rPr>
              <w:t>22</w:t>
            </w:r>
            <w:r w:rsidR="00487973" w:rsidRPr="00487973">
              <w:rPr>
                <w:rFonts w:eastAsia="Times New Roman" w:cs="Times New Roman"/>
                <w:color w:val="auto"/>
                <w:sz w:val="20"/>
                <w:lang w:val="es-ES" w:eastAsia="es-ES"/>
              </w:rPr>
              <w:t xml:space="preserve"> de mayo de 2018</w:t>
            </w:r>
          </w:p>
        </w:tc>
        <w:tc>
          <w:tcPr>
            <w:tcW w:w="979" w:type="pct"/>
            <w:vAlign w:val="center"/>
          </w:tcPr>
          <w:p w14:paraId="3C6BEA46" w14:textId="2975E72B" w:rsidR="00105A8B" w:rsidRPr="00A752D6" w:rsidRDefault="00105A8B" w:rsidP="006A0CC3">
            <w:pPr>
              <w:spacing w:before="120"/>
              <w:jc w:val="center"/>
              <w:rPr>
                <w:rFonts w:eastAsia="Times New Roman" w:cs="Arial"/>
                <w:bCs/>
                <w:color w:val="auto"/>
                <w:sz w:val="20"/>
                <w:highlight w:val="green"/>
                <w:lang w:val="es-ES" w:eastAsia="es-ES"/>
              </w:rPr>
            </w:pPr>
            <w:r w:rsidRPr="004D128C">
              <w:rPr>
                <w:rFonts w:eastAsia="Times New Roman" w:cs="Times New Roman"/>
                <w:color w:val="auto"/>
                <w:sz w:val="20"/>
                <w:lang w:val="es-ES" w:eastAsia="es-ES"/>
              </w:rPr>
              <w:t>---------------</w:t>
            </w:r>
          </w:p>
        </w:tc>
      </w:tr>
      <w:tr w:rsidR="003302E6" w:rsidRPr="00313FE3" w14:paraId="3B20652B" w14:textId="77777777" w:rsidTr="00AF1C9F">
        <w:trPr>
          <w:trHeight w:val="20"/>
        </w:trPr>
        <w:tc>
          <w:tcPr>
            <w:tcW w:w="2184" w:type="pct"/>
            <w:vAlign w:val="center"/>
          </w:tcPr>
          <w:p w14:paraId="09808552" w14:textId="53F6928F" w:rsidR="003302E6" w:rsidRPr="00313FE3" w:rsidRDefault="00A76BC6" w:rsidP="00AF1C9F">
            <w:pPr>
              <w:spacing w:before="120"/>
              <w:rPr>
                <w:rFonts w:eastAsia="Times New Roman" w:cs="Arial"/>
                <w:bCs/>
                <w:color w:val="auto"/>
                <w:sz w:val="20"/>
                <w:lang w:val="es-ES" w:eastAsia="es-ES"/>
              </w:rPr>
            </w:pPr>
            <w:r w:rsidRPr="00A76BC6">
              <w:rPr>
                <w:rFonts w:eastAsia="Times New Roman" w:cs="Arial"/>
                <w:bCs/>
                <w:color w:val="auto"/>
                <w:sz w:val="20"/>
                <w:lang w:val="es-ES" w:eastAsia="es-ES"/>
              </w:rPr>
              <w:t xml:space="preserve">Junta de aclaraciones </w:t>
            </w:r>
            <w:r w:rsidR="00612C97" w:rsidRPr="00313FE3">
              <w:rPr>
                <w:rFonts w:eastAsia="Times New Roman" w:cs="Arial"/>
                <w:bCs/>
                <w:color w:val="auto"/>
                <w:sz w:val="20"/>
                <w:lang w:val="es-ES" w:eastAsia="es-ES"/>
              </w:rPr>
              <w:t>a la</w:t>
            </w:r>
            <w:r w:rsidR="00612C97" w:rsidRPr="00313FE3">
              <w:rPr>
                <w:rFonts w:eastAsia="Times New Roman" w:cs="Arial"/>
                <w:color w:val="auto"/>
                <w:sz w:val="20"/>
                <w:lang w:val="es-ES" w:eastAsia="es-ES"/>
              </w:rPr>
              <w:t xml:space="preserve"> </w:t>
            </w:r>
            <w:r w:rsidR="00131B5F" w:rsidRPr="00131B5F">
              <w:rPr>
                <w:rFonts w:eastAsia="Times New Roman" w:cs="Arial"/>
                <w:bCs/>
                <w:color w:val="auto"/>
                <w:sz w:val="20"/>
                <w:lang w:val="es-ES" w:eastAsia="es-ES"/>
              </w:rPr>
              <w:t>convocatoria</w:t>
            </w:r>
          </w:p>
        </w:tc>
        <w:tc>
          <w:tcPr>
            <w:tcW w:w="1837" w:type="pct"/>
            <w:vAlign w:val="center"/>
          </w:tcPr>
          <w:p w14:paraId="2287456D" w14:textId="5EB23250" w:rsidR="003302E6" w:rsidRPr="00A752D6" w:rsidRDefault="0071732A" w:rsidP="006B695E">
            <w:pPr>
              <w:spacing w:before="120"/>
              <w:jc w:val="center"/>
              <w:rPr>
                <w:rFonts w:eastAsia="Times New Roman" w:cs="Times New Roman"/>
                <w:color w:val="auto"/>
                <w:sz w:val="20"/>
                <w:highlight w:val="green"/>
                <w:lang w:val="es-ES" w:eastAsia="es-ES"/>
              </w:rPr>
            </w:pPr>
            <w:r>
              <w:rPr>
                <w:rFonts w:eastAsia="Times New Roman" w:cs="Times New Roman"/>
                <w:color w:val="auto"/>
                <w:sz w:val="20"/>
                <w:lang w:val="es-ES" w:eastAsia="es-ES"/>
              </w:rPr>
              <w:t>29</w:t>
            </w:r>
            <w:r w:rsidR="0082034B" w:rsidRPr="0082034B">
              <w:rPr>
                <w:rFonts w:eastAsia="Times New Roman" w:cs="Times New Roman"/>
                <w:color w:val="auto"/>
                <w:sz w:val="20"/>
                <w:lang w:val="es-ES" w:eastAsia="es-ES"/>
              </w:rPr>
              <w:t xml:space="preserve"> de mayo de 2018</w:t>
            </w:r>
          </w:p>
        </w:tc>
        <w:tc>
          <w:tcPr>
            <w:tcW w:w="979" w:type="pct"/>
            <w:vAlign w:val="center"/>
          </w:tcPr>
          <w:p w14:paraId="3A7F27A3" w14:textId="6D981479" w:rsidR="003302E6" w:rsidRPr="00A752D6" w:rsidRDefault="00DE766C" w:rsidP="006A0CC3">
            <w:pPr>
              <w:spacing w:before="120"/>
              <w:jc w:val="center"/>
              <w:rPr>
                <w:rFonts w:eastAsia="Times New Roman" w:cs="Times New Roman"/>
                <w:color w:val="auto"/>
                <w:sz w:val="20"/>
                <w:highlight w:val="green"/>
                <w:lang w:val="es-ES" w:eastAsia="es-ES"/>
              </w:rPr>
            </w:pPr>
            <w:r w:rsidRPr="00DE766C">
              <w:rPr>
                <w:rFonts w:eastAsia="Times New Roman" w:cs="Arial"/>
                <w:bCs/>
                <w:color w:val="auto"/>
                <w:sz w:val="20"/>
                <w:lang w:val="es-ES" w:eastAsia="es-ES"/>
              </w:rPr>
              <w:t>09</w:t>
            </w:r>
            <w:r w:rsidR="00544617" w:rsidRPr="00DE766C">
              <w:rPr>
                <w:rFonts w:eastAsia="Times New Roman" w:cs="Arial"/>
                <w:bCs/>
                <w:color w:val="auto"/>
                <w:sz w:val="20"/>
                <w:lang w:val="es-ES" w:eastAsia="es-ES"/>
              </w:rPr>
              <w:t>:</w:t>
            </w:r>
            <w:r w:rsidRPr="00DE766C">
              <w:rPr>
                <w:rFonts w:eastAsia="Times New Roman" w:cs="Arial"/>
                <w:bCs/>
                <w:color w:val="auto"/>
                <w:sz w:val="20"/>
                <w:lang w:val="es-ES" w:eastAsia="es-ES"/>
              </w:rPr>
              <w:t>30</w:t>
            </w:r>
            <w:r w:rsidR="00544617" w:rsidRPr="00DE766C">
              <w:rPr>
                <w:rFonts w:eastAsia="Times New Roman" w:cs="Arial"/>
                <w:bCs/>
                <w:color w:val="auto"/>
                <w:sz w:val="20"/>
                <w:lang w:val="es-ES" w:eastAsia="es-ES"/>
              </w:rPr>
              <w:t xml:space="preserve"> </w:t>
            </w:r>
            <w:r w:rsidR="003302E6" w:rsidRPr="00DE766C">
              <w:rPr>
                <w:rFonts w:eastAsia="Times New Roman" w:cs="Arial"/>
                <w:bCs/>
                <w:color w:val="auto"/>
                <w:sz w:val="20"/>
                <w:lang w:val="es-ES" w:eastAsia="es-ES"/>
              </w:rPr>
              <w:t>horas</w:t>
            </w:r>
          </w:p>
        </w:tc>
      </w:tr>
      <w:tr w:rsidR="00105A8B" w:rsidRPr="00313FE3" w14:paraId="7AEB65CE" w14:textId="77777777" w:rsidTr="00AF1C9F">
        <w:trPr>
          <w:trHeight w:val="20"/>
        </w:trPr>
        <w:tc>
          <w:tcPr>
            <w:tcW w:w="2184" w:type="pct"/>
            <w:vAlign w:val="center"/>
          </w:tcPr>
          <w:p w14:paraId="319CD357" w14:textId="3285998A" w:rsidR="00105A8B" w:rsidRPr="00313FE3" w:rsidRDefault="00176B2D" w:rsidP="00AF1C9F">
            <w:pPr>
              <w:spacing w:before="120"/>
              <w:rPr>
                <w:rFonts w:eastAsia="Times New Roman" w:cs="Arial"/>
                <w:bCs/>
                <w:color w:val="auto"/>
                <w:sz w:val="20"/>
                <w:lang w:val="es-ES" w:eastAsia="es-ES"/>
              </w:rPr>
            </w:pPr>
            <w:r>
              <w:rPr>
                <w:rFonts w:eastAsia="Times New Roman" w:cs="Arial"/>
                <w:bCs/>
                <w:color w:val="auto"/>
                <w:sz w:val="20"/>
                <w:lang w:val="es-ES" w:eastAsia="es-ES"/>
              </w:rPr>
              <w:t>Presentación y a</w:t>
            </w:r>
            <w:r w:rsidR="00B240C4">
              <w:rPr>
                <w:rFonts w:eastAsia="Times New Roman" w:cs="Arial"/>
                <w:bCs/>
                <w:color w:val="auto"/>
                <w:sz w:val="20"/>
                <w:lang w:val="es-ES" w:eastAsia="es-ES"/>
              </w:rPr>
              <w:t xml:space="preserve">pertura de </w:t>
            </w:r>
            <w:r w:rsidR="00CA0320">
              <w:rPr>
                <w:rFonts w:eastAsia="Times New Roman" w:cs="Arial"/>
                <w:bCs/>
                <w:color w:val="auto"/>
                <w:sz w:val="20"/>
                <w:lang w:val="es-ES" w:eastAsia="es-ES"/>
              </w:rPr>
              <w:t>proposiciones</w:t>
            </w:r>
          </w:p>
        </w:tc>
        <w:tc>
          <w:tcPr>
            <w:tcW w:w="1837" w:type="pct"/>
            <w:vAlign w:val="center"/>
          </w:tcPr>
          <w:p w14:paraId="6864722A" w14:textId="61211161" w:rsidR="00105A8B" w:rsidRPr="00A752D6" w:rsidRDefault="0071732A" w:rsidP="00D456F6">
            <w:pPr>
              <w:spacing w:before="120"/>
              <w:jc w:val="center"/>
              <w:rPr>
                <w:rFonts w:eastAsia="Times New Roman" w:cs="Times New Roman"/>
                <w:color w:val="auto"/>
                <w:sz w:val="20"/>
                <w:highlight w:val="green"/>
                <w:lang w:val="es-ES" w:eastAsia="es-ES"/>
              </w:rPr>
            </w:pPr>
            <w:r>
              <w:rPr>
                <w:rFonts w:eastAsia="Times New Roman" w:cs="Times New Roman"/>
                <w:color w:val="auto"/>
                <w:sz w:val="20"/>
                <w:lang w:val="es-ES" w:eastAsia="es-ES"/>
              </w:rPr>
              <w:t>06</w:t>
            </w:r>
            <w:r w:rsidR="00330DC2" w:rsidRPr="00330DC2">
              <w:rPr>
                <w:rFonts w:eastAsia="Times New Roman" w:cs="Times New Roman"/>
                <w:color w:val="auto"/>
                <w:sz w:val="20"/>
                <w:lang w:val="es-ES" w:eastAsia="es-ES"/>
              </w:rPr>
              <w:t xml:space="preserve"> de junio de 2018</w:t>
            </w:r>
          </w:p>
        </w:tc>
        <w:tc>
          <w:tcPr>
            <w:tcW w:w="979" w:type="pct"/>
            <w:vAlign w:val="center"/>
          </w:tcPr>
          <w:p w14:paraId="707CB2FC" w14:textId="154C7B9F" w:rsidR="00105A8B" w:rsidRPr="00A752D6" w:rsidRDefault="00455FEA" w:rsidP="00AF1C9F">
            <w:pPr>
              <w:spacing w:before="120"/>
              <w:jc w:val="center"/>
              <w:rPr>
                <w:rFonts w:eastAsia="Times New Roman" w:cs="Arial"/>
                <w:bCs/>
                <w:color w:val="auto"/>
                <w:sz w:val="20"/>
                <w:highlight w:val="green"/>
                <w:lang w:val="es-ES" w:eastAsia="es-ES"/>
              </w:rPr>
            </w:pPr>
            <w:r w:rsidRPr="00DE766C">
              <w:rPr>
                <w:rFonts w:eastAsia="Times New Roman" w:cs="Arial"/>
                <w:bCs/>
                <w:color w:val="auto"/>
                <w:sz w:val="20"/>
                <w:lang w:val="es-ES" w:eastAsia="es-ES"/>
              </w:rPr>
              <w:t>09:30 horas</w:t>
            </w:r>
          </w:p>
        </w:tc>
      </w:tr>
      <w:tr w:rsidR="003302E6" w:rsidRPr="00313FE3" w14:paraId="18645AAA" w14:textId="77777777" w:rsidTr="00AF1C9F">
        <w:trPr>
          <w:trHeight w:val="20"/>
        </w:trPr>
        <w:tc>
          <w:tcPr>
            <w:tcW w:w="2184" w:type="pct"/>
            <w:vAlign w:val="center"/>
          </w:tcPr>
          <w:p w14:paraId="64D5EB00" w14:textId="148AC97A" w:rsidR="003302E6" w:rsidRPr="0060072C" w:rsidRDefault="00A76BC6" w:rsidP="00AF1C9F">
            <w:pPr>
              <w:spacing w:before="120"/>
              <w:rPr>
                <w:rFonts w:eastAsia="Times New Roman" w:cs="Arial"/>
                <w:bCs/>
                <w:color w:val="auto"/>
                <w:sz w:val="20"/>
                <w:lang w:val="es-ES" w:eastAsia="es-ES"/>
              </w:rPr>
            </w:pPr>
            <w:r w:rsidRPr="00A76BC6">
              <w:rPr>
                <w:rFonts w:eastAsia="Times New Roman" w:cs="Arial"/>
                <w:bCs/>
                <w:color w:val="auto"/>
                <w:sz w:val="20"/>
                <w:lang w:val="es-ES" w:eastAsia="es-ES"/>
              </w:rPr>
              <w:t>Fallo</w:t>
            </w:r>
          </w:p>
        </w:tc>
        <w:tc>
          <w:tcPr>
            <w:tcW w:w="1837" w:type="pct"/>
            <w:vAlign w:val="center"/>
          </w:tcPr>
          <w:p w14:paraId="7DA54AAB" w14:textId="0C5F4E88" w:rsidR="003302E6" w:rsidRPr="00D456F6" w:rsidRDefault="00C95C24" w:rsidP="00C95C24">
            <w:pPr>
              <w:spacing w:before="120"/>
              <w:jc w:val="center"/>
              <w:rPr>
                <w:rFonts w:eastAsia="Times New Roman" w:cs="Times New Roman"/>
                <w:color w:val="auto"/>
                <w:sz w:val="20"/>
                <w:lang w:val="es-ES" w:eastAsia="es-ES"/>
              </w:rPr>
            </w:pPr>
            <w:r w:rsidRPr="00D456F6">
              <w:rPr>
                <w:rFonts w:eastAsia="Times New Roman" w:cs="Times New Roman"/>
                <w:color w:val="auto"/>
                <w:sz w:val="20"/>
                <w:lang w:val="es-ES" w:eastAsia="es-ES"/>
              </w:rPr>
              <w:t xml:space="preserve">Se indicará en el </w:t>
            </w:r>
            <w:r w:rsidR="00A76BC6" w:rsidRPr="00A76BC6">
              <w:rPr>
                <w:rFonts w:eastAsia="Times New Roman" w:cs="Times New Roman"/>
                <w:color w:val="auto"/>
                <w:sz w:val="20"/>
                <w:lang w:val="es-ES" w:eastAsia="es-ES"/>
              </w:rPr>
              <w:t>acto de presentación y apertura de proposiciones</w:t>
            </w:r>
          </w:p>
        </w:tc>
        <w:tc>
          <w:tcPr>
            <w:tcW w:w="979" w:type="pct"/>
            <w:vAlign w:val="center"/>
          </w:tcPr>
          <w:p w14:paraId="492E82FF" w14:textId="739EC23E" w:rsidR="003302E6" w:rsidRPr="00D456F6" w:rsidRDefault="00C95C24" w:rsidP="00AF1C9F">
            <w:pPr>
              <w:spacing w:before="120"/>
              <w:jc w:val="center"/>
              <w:rPr>
                <w:rFonts w:eastAsia="Times New Roman" w:cs="Arial"/>
                <w:bCs/>
                <w:color w:val="auto"/>
                <w:sz w:val="20"/>
                <w:lang w:val="es-ES" w:eastAsia="es-ES"/>
              </w:rPr>
            </w:pPr>
            <w:r w:rsidRPr="00D456F6">
              <w:rPr>
                <w:rFonts w:eastAsia="Times New Roman" w:cs="Times New Roman"/>
                <w:color w:val="auto"/>
                <w:sz w:val="20"/>
                <w:lang w:val="es-ES" w:eastAsia="es-ES"/>
              </w:rPr>
              <w:t>---------------</w:t>
            </w:r>
          </w:p>
        </w:tc>
      </w:tr>
    </w:tbl>
    <w:p w14:paraId="05FE710D" w14:textId="09875600" w:rsidR="003302E6" w:rsidRDefault="003302E6" w:rsidP="000F65D2">
      <w:pPr>
        <w:pStyle w:val="Ttulo2"/>
        <w:numPr>
          <w:ilvl w:val="2"/>
          <w:numId w:val="7"/>
        </w:numPr>
        <w:spacing w:before="120" w:beforeAutospacing="0" w:after="120" w:afterAutospacing="0"/>
        <w:rPr>
          <w:rFonts w:eastAsia="Calibri"/>
          <w:color w:val="auto"/>
          <w:szCs w:val="22"/>
          <w:lang w:val="es-ES"/>
        </w:rPr>
      </w:pPr>
      <w:bookmarkStart w:id="99" w:name="_Toc431832921"/>
      <w:bookmarkStart w:id="100" w:name="_Toc436240269"/>
      <w:bookmarkStart w:id="101" w:name="_Toc431229336"/>
      <w:bookmarkStart w:id="102" w:name="_Toc431230045"/>
      <w:bookmarkStart w:id="103" w:name="_Toc431230285"/>
      <w:bookmarkStart w:id="104" w:name="_Toc431230636"/>
      <w:bookmarkStart w:id="105" w:name="_Toc431235998"/>
      <w:r w:rsidRPr="00962BB4">
        <w:rPr>
          <w:rFonts w:eastAsia="Calibri"/>
          <w:color w:val="auto"/>
          <w:szCs w:val="22"/>
          <w:lang w:val="es-ES"/>
        </w:rPr>
        <w:t>Requisitos para</w:t>
      </w:r>
      <w:r w:rsidR="00B04AF1">
        <w:rPr>
          <w:rFonts w:eastAsia="Calibri"/>
          <w:color w:val="auto"/>
          <w:szCs w:val="22"/>
          <w:lang w:val="es-ES"/>
        </w:rPr>
        <w:t xml:space="preserve"> la presentación de </w:t>
      </w:r>
      <w:r w:rsidR="00A76BC6">
        <w:rPr>
          <w:rFonts w:eastAsia="Calibri"/>
          <w:color w:val="auto"/>
          <w:szCs w:val="22"/>
          <w:lang w:val="es-ES"/>
        </w:rPr>
        <w:t>proposición conjunta</w:t>
      </w:r>
      <w:r w:rsidRPr="00962BB4">
        <w:rPr>
          <w:rFonts w:eastAsia="Calibri"/>
          <w:color w:val="auto"/>
          <w:szCs w:val="22"/>
          <w:lang w:val="es-ES"/>
        </w:rPr>
        <w:t>.</w:t>
      </w:r>
      <w:bookmarkEnd w:id="99"/>
      <w:bookmarkEnd w:id="100"/>
    </w:p>
    <w:p w14:paraId="587E738F" w14:textId="649BF553" w:rsidR="00262865" w:rsidRDefault="00262865" w:rsidP="00262865">
      <w:pPr>
        <w:pStyle w:val="Prrafodelista"/>
        <w:spacing w:before="120"/>
        <w:ind w:left="480"/>
        <w:rPr>
          <w:rFonts w:eastAsia="Times New Roman" w:cs="Arial"/>
          <w:color w:val="auto"/>
          <w:lang w:val="es-ES" w:eastAsia="es-ES"/>
        </w:rPr>
      </w:pPr>
      <w:r w:rsidRPr="00F52090">
        <w:rPr>
          <w:color w:val="auto"/>
        </w:rPr>
        <w:t>En términos de lo establecido en los artículos 34</w:t>
      </w:r>
      <w:r w:rsidR="00DE5217">
        <w:rPr>
          <w:color w:val="auto"/>
        </w:rPr>
        <w:t xml:space="preserve"> </w:t>
      </w:r>
      <w:r w:rsidRPr="00F52090">
        <w:rPr>
          <w:color w:val="auto"/>
        </w:rPr>
        <w:t xml:space="preserve">tercer párrafo de </w:t>
      </w:r>
      <w:r w:rsidRPr="00F52090">
        <w:rPr>
          <w:b/>
          <w:color w:val="auto"/>
        </w:rPr>
        <w:t xml:space="preserve">“LA LEY” </w:t>
      </w:r>
      <w:r w:rsidRPr="00F52090">
        <w:rPr>
          <w:color w:val="auto"/>
        </w:rPr>
        <w:t xml:space="preserve">y 44 de su Reglamento, dos o más personas podrán presentar conjuntamente una proposición </w:t>
      </w:r>
      <w:r w:rsidRPr="00F52090">
        <w:rPr>
          <w:rFonts w:eastAsia="Times New Roman" w:cs="Arial"/>
          <w:color w:val="auto"/>
          <w:lang w:val="es-ES" w:eastAsia="es-ES"/>
        </w:rPr>
        <w:t>a “</w:t>
      </w:r>
      <w:r w:rsidRPr="00F52090">
        <w:rPr>
          <w:rFonts w:eastAsia="Calibri" w:cs="Arial"/>
          <w:b/>
          <w:bCs/>
          <w:color w:val="auto"/>
          <w:lang w:val="es-ES" w:eastAsia="es-ES"/>
        </w:rPr>
        <w:t>LA LICITACIÓN</w:t>
      </w:r>
      <w:r w:rsidRPr="00F52090">
        <w:rPr>
          <w:rFonts w:eastAsia="Times New Roman" w:cs="Arial"/>
          <w:b/>
          <w:color w:val="auto"/>
          <w:lang w:val="es-ES" w:eastAsia="es-ES"/>
        </w:rPr>
        <w:t>”</w:t>
      </w:r>
      <w:r w:rsidRPr="00F52090">
        <w:rPr>
          <w:color w:val="auto"/>
        </w:rPr>
        <w:t xml:space="preserve"> sin necesidad de constituir una sociedad, o una nueva sociedad en caso de personas morales;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personas, ya sea autógrafamente o por los medios de identificación electrónica autorizados por la Secretaría </w:t>
      </w:r>
      <w:r w:rsidRPr="00F52090">
        <w:rPr>
          <w:color w:val="auto"/>
        </w:rPr>
        <w:lastRenderedPageBreak/>
        <w:t xml:space="preserve">de la Función Pública. </w:t>
      </w:r>
      <w:r w:rsidRPr="00F52090">
        <w:rPr>
          <w:rFonts w:eastAsia="Times New Roman" w:cs="Arial"/>
          <w:color w:val="auto"/>
          <w:lang w:val="es-ES" w:eastAsia="es-ES"/>
        </w:rPr>
        <w:t xml:space="preserve">Para ello, los proponentes celebrarán un convenio en términos de la legislación aplicable, dicho convenio deberá adjuntarse en la proposición, en el cual se establecerán con precisión los siguientes aspectos: </w:t>
      </w:r>
    </w:p>
    <w:p w14:paraId="6486B454" w14:textId="77777777" w:rsidR="00DA608E" w:rsidRPr="00F52090" w:rsidRDefault="00DA608E" w:rsidP="00262865">
      <w:pPr>
        <w:pStyle w:val="Prrafodelista"/>
        <w:spacing w:before="120"/>
        <w:ind w:left="480"/>
        <w:rPr>
          <w:color w:val="auto"/>
        </w:rPr>
      </w:pPr>
    </w:p>
    <w:p w14:paraId="7821EA00" w14:textId="2C964C63" w:rsidR="003302E6" w:rsidRPr="00B10181" w:rsidRDefault="003302E6" w:rsidP="00652C07">
      <w:pPr>
        <w:pStyle w:val="Prrafodelista"/>
        <w:numPr>
          <w:ilvl w:val="0"/>
          <w:numId w:val="10"/>
        </w:numPr>
        <w:spacing w:before="120"/>
        <w:rPr>
          <w:rFonts w:eastAsia="Times New Roman" w:cs="Arial"/>
          <w:color w:val="auto"/>
          <w:lang w:val="es-ES" w:eastAsia="es-ES"/>
        </w:rPr>
      </w:pPr>
      <w:r w:rsidRPr="00EE44D9">
        <w:rPr>
          <w:rFonts w:eastAsia="Times New Roman" w:cs="Arial"/>
          <w:color w:val="auto"/>
          <w:lang w:val="es-ES" w:eastAsia="es-ES"/>
        </w:rPr>
        <w:t>Nombre, domicilio y Registro Federal de Contribuyentes</w:t>
      </w:r>
      <w:r w:rsidR="00BE0FD0" w:rsidRPr="00EE44D9">
        <w:rPr>
          <w:rFonts w:eastAsia="Times New Roman" w:cs="Arial"/>
          <w:color w:val="auto"/>
          <w:lang w:val="es-ES" w:eastAsia="es-ES"/>
        </w:rPr>
        <w:t xml:space="preserve"> </w:t>
      </w:r>
      <w:r w:rsidRPr="00EE44D9">
        <w:rPr>
          <w:rFonts w:eastAsia="Times New Roman" w:cs="Arial"/>
          <w:color w:val="auto"/>
          <w:lang w:val="es-ES" w:eastAsia="es-ES"/>
        </w:rPr>
        <w:t xml:space="preserve">de las personas integrantes, identificando los datos de las escrituras públicas con las que se acredita la existencia legal de las personas </w:t>
      </w:r>
      <w:r w:rsidRPr="00B10181">
        <w:rPr>
          <w:rFonts w:eastAsia="Times New Roman" w:cs="Arial"/>
          <w:color w:val="auto"/>
          <w:lang w:val="es-ES" w:eastAsia="es-ES"/>
        </w:rPr>
        <w:t xml:space="preserve">morales, sus reformas y modificaciones, así como el nombre de los </w:t>
      </w:r>
      <w:r w:rsidR="008B0B3C" w:rsidRPr="00B10181">
        <w:rPr>
          <w:rFonts w:eastAsia="Times New Roman" w:cs="Arial"/>
          <w:color w:val="auto"/>
          <w:lang w:val="es-ES" w:eastAsia="es-ES"/>
        </w:rPr>
        <w:t>socios que aparezcan en ellas. Todas las escrituras públicas que se mencionen</w:t>
      </w:r>
      <w:r w:rsidR="005F5882" w:rsidRPr="00B10181">
        <w:rPr>
          <w:rFonts w:eastAsia="Times New Roman" w:cs="Arial"/>
          <w:color w:val="auto"/>
          <w:lang w:val="es-ES" w:eastAsia="es-ES"/>
        </w:rPr>
        <w:t xml:space="preserve"> deben ser legibles y</w:t>
      </w:r>
      <w:r w:rsidR="008B0B3C" w:rsidRPr="00B10181">
        <w:rPr>
          <w:rFonts w:eastAsia="Times New Roman" w:cs="Arial"/>
          <w:color w:val="auto"/>
          <w:lang w:val="es-ES" w:eastAsia="es-ES"/>
        </w:rPr>
        <w:t xml:space="preserve"> deberán estar inscritas al Registro Público de la Propiedad y del Comercio respectivo e igualmente registrar estos datos en el convenio</w:t>
      </w:r>
      <w:r w:rsidR="00B407F9" w:rsidRPr="00B10181">
        <w:rPr>
          <w:rFonts w:eastAsia="Times New Roman" w:cs="Arial"/>
          <w:color w:val="auto"/>
          <w:lang w:val="es-ES" w:eastAsia="es-ES"/>
        </w:rPr>
        <w:t>.</w:t>
      </w:r>
    </w:p>
    <w:p w14:paraId="481AF3BE" w14:textId="77777777" w:rsidR="003302E6" w:rsidRPr="00B10181" w:rsidRDefault="003302E6" w:rsidP="00652C07">
      <w:pPr>
        <w:pStyle w:val="Prrafodelista"/>
        <w:numPr>
          <w:ilvl w:val="0"/>
          <w:numId w:val="10"/>
        </w:numPr>
        <w:spacing w:before="120"/>
        <w:rPr>
          <w:rFonts w:eastAsia="Times New Roman" w:cs="Arial"/>
          <w:color w:val="auto"/>
          <w:lang w:val="es-ES" w:eastAsia="es-ES"/>
        </w:rPr>
      </w:pPr>
      <w:r w:rsidRPr="00B10181">
        <w:rPr>
          <w:rFonts w:eastAsia="Times New Roman" w:cs="Arial"/>
          <w:color w:val="auto"/>
          <w:lang w:val="es-ES" w:eastAsia="es-ES"/>
        </w:rPr>
        <w:t>Nombre y domicilio de los representantes de cada una de las personas agrupadas, identificando, en su caso, los datos de las escrituras públicas con las que acrediten las facultades de representación;</w:t>
      </w:r>
    </w:p>
    <w:p w14:paraId="4D058FAC" w14:textId="77777777" w:rsidR="003302E6" w:rsidRPr="00B10181" w:rsidRDefault="003302E6" w:rsidP="00652C07">
      <w:pPr>
        <w:pStyle w:val="Prrafodelista"/>
        <w:numPr>
          <w:ilvl w:val="0"/>
          <w:numId w:val="10"/>
        </w:numPr>
        <w:spacing w:before="120"/>
        <w:rPr>
          <w:rFonts w:eastAsia="Times New Roman" w:cs="Arial"/>
          <w:color w:val="auto"/>
          <w:lang w:val="es-ES" w:eastAsia="es-ES"/>
        </w:rPr>
      </w:pPr>
      <w:r w:rsidRPr="00B10181">
        <w:rPr>
          <w:rFonts w:eastAsia="Times New Roman" w:cs="Arial"/>
          <w:color w:val="auto"/>
          <w:lang w:val="es-ES" w:eastAsia="es-ES"/>
        </w:rPr>
        <w:t>La designación de un representante común, otorgándole poder amplio y suficiente, para atender todo lo relacionado con la proposición en el procedimiento de licitación, firmando los diversos documentos que la integran</w:t>
      </w:r>
      <w:r w:rsidR="00717A30" w:rsidRPr="00B10181">
        <w:rPr>
          <w:rFonts w:eastAsia="Times New Roman" w:cs="Arial"/>
          <w:color w:val="auto"/>
          <w:lang w:val="es-ES" w:eastAsia="es-ES"/>
        </w:rPr>
        <w:t>;</w:t>
      </w:r>
    </w:p>
    <w:p w14:paraId="6965968B" w14:textId="06E2FB20" w:rsidR="003302E6" w:rsidRPr="00B10181" w:rsidRDefault="003302E6" w:rsidP="00652C07">
      <w:pPr>
        <w:pStyle w:val="Prrafodelista"/>
        <w:numPr>
          <w:ilvl w:val="0"/>
          <w:numId w:val="10"/>
        </w:numPr>
        <w:spacing w:before="120"/>
        <w:rPr>
          <w:rFonts w:eastAsia="Times New Roman" w:cs="Arial"/>
          <w:color w:val="auto"/>
          <w:lang w:val="es-ES" w:eastAsia="es-ES"/>
        </w:rPr>
      </w:pPr>
      <w:r w:rsidRPr="00B10181">
        <w:rPr>
          <w:rFonts w:eastAsia="Times New Roman" w:cs="Arial"/>
          <w:color w:val="auto"/>
          <w:lang w:val="es-ES" w:eastAsia="es-ES"/>
        </w:rPr>
        <w:t xml:space="preserve">La descripción de las partes objeto del </w:t>
      </w:r>
      <w:r w:rsidR="00A76BC6" w:rsidRPr="00B10181">
        <w:rPr>
          <w:rFonts w:eastAsia="Times New Roman" w:cs="Arial"/>
          <w:color w:val="auto"/>
          <w:lang w:val="es-ES" w:eastAsia="es-ES"/>
        </w:rPr>
        <w:t>contrato</w:t>
      </w:r>
      <w:r w:rsidRPr="00B10181">
        <w:rPr>
          <w:rFonts w:eastAsia="Times New Roman" w:cs="Arial"/>
          <w:color w:val="auto"/>
          <w:lang w:val="es-ES" w:eastAsia="es-ES"/>
        </w:rPr>
        <w:t xml:space="preserve"> que corresponderá cumplir a cada persona, así como la manera en que se les exigirá el cumplimiento de sus obligaciones; </w:t>
      </w:r>
      <w:r w:rsidR="00717A30" w:rsidRPr="00B10181">
        <w:rPr>
          <w:rFonts w:eastAsia="Times New Roman" w:cs="Arial"/>
          <w:color w:val="auto"/>
          <w:lang w:val="es-ES" w:eastAsia="es-ES"/>
        </w:rPr>
        <w:t>y</w:t>
      </w:r>
    </w:p>
    <w:p w14:paraId="794D4343" w14:textId="59E2FDB0" w:rsidR="003302E6" w:rsidRPr="00B10181" w:rsidRDefault="003302E6" w:rsidP="00652C07">
      <w:pPr>
        <w:pStyle w:val="Prrafodelista"/>
        <w:numPr>
          <w:ilvl w:val="0"/>
          <w:numId w:val="10"/>
        </w:numPr>
        <w:spacing w:before="120"/>
        <w:rPr>
          <w:rFonts w:eastAsia="Times New Roman" w:cs="Arial"/>
          <w:color w:val="auto"/>
          <w:lang w:val="es-ES" w:eastAsia="es-ES"/>
        </w:rPr>
      </w:pPr>
      <w:r w:rsidRPr="00B10181">
        <w:rPr>
          <w:rFonts w:eastAsia="Times New Roman" w:cs="Arial"/>
          <w:color w:val="auto"/>
          <w:lang w:val="es-ES" w:eastAsia="es-ES"/>
        </w:rPr>
        <w:t xml:space="preserve">La estipulación expresa de que cada uno de los firmantes quedará obligado en forma solidaria con los demás integrantes, para comprometerse por cualquier responsabilidad derivada del incumplimiento a las obligaciones contraídas en el </w:t>
      </w:r>
      <w:r w:rsidR="00A76BC6" w:rsidRPr="00B10181">
        <w:rPr>
          <w:rFonts w:eastAsia="Times New Roman" w:cs="Arial"/>
          <w:color w:val="auto"/>
          <w:lang w:val="es-ES" w:eastAsia="es-ES"/>
        </w:rPr>
        <w:t>contrato</w:t>
      </w:r>
      <w:r w:rsidRPr="00B10181">
        <w:rPr>
          <w:rFonts w:eastAsia="Times New Roman" w:cs="Arial"/>
          <w:color w:val="auto"/>
          <w:lang w:val="es-ES" w:eastAsia="es-ES"/>
        </w:rPr>
        <w:t xml:space="preserve"> que se firme.</w:t>
      </w:r>
    </w:p>
    <w:p w14:paraId="742B38BA" w14:textId="0ACC9A29" w:rsidR="001735E1" w:rsidRPr="00B10181" w:rsidRDefault="001735E1" w:rsidP="00652C07">
      <w:pPr>
        <w:pStyle w:val="Prrafodelista"/>
        <w:numPr>
          <w:ilvl w:val="0"/>
          <w:numId w:val="10"/>
        </w:numPr>
        <w:spacing w:before="120"/>
        <w:rPr>
          <w:rFonts w:eastAsia="Times New Roman" w:cs="Arial"/>
          <w:color w:val="auto"/>
          <w:lang w:val="es-ES" w:eastAsia="es-ES"/>
        </w:rPr>
      </w:pPr>
      <w:r w:rsidRPr="00B10181">
        <w:rPr>
          <w:rFonts w:eastAsia="Times New Roman" w:cs="Arial"/>
          <w:color w:val="auto"/>
          <w:lang w:val="es-ES" w:eastAsia="es-ES"/>
        </w:rPr>
        <w:t>En caso de proposiciones conjuntas, se deberá presentar la documentación establecida en</w:t>
      </w:r>
      <w:r w:rsidR="002821F0" w:rsidRPr="00B10181">
        <w:rPr>
          <w:rFonts w:eastAsia="Times New Roman" w:cs="Arial"/>
          <w:color w:val="auto"/>
          <w:lang w:val="es-ES" w:eastAsia="es-ES"/>
        </w:rPr>
        <w:t xml:space="preserve"> el numeral </w:t>
      </w:r>
      <w:r w:rsidR="002821F0" w:rsidRPr="00B10181">
        <w:rPr>
          <w:rFonts w:eastAsia="Times New Roman" w:cs="Arial"/>
          <w:i/>
          <w:color w:val="auto"/>
          <w:lang w:val="es-ES" w:eastAsia="es-ES"/>
        </w:rPr>
        <w:t>5. Del acto y los efectos del fallo</w:t>
      </w:r>
      <w:r w:rsidR="002821F0" w:rsidRPr="00B10181">
        <w:rPr>
          <w:rFonts w:eastAsia="Times New Roman" w:cs="Arial"/>
          <w:color w:val="auto"/>
          <w:lang w:val="es-ES" w:eastAsia="es-ES"/>
        </w:rPr>
        <w:t>,</w:t>
      </w:r>
      <w:r w:rsidR="007361F5">
        <w:rPr>
          <w:rFonts w:eastAsia="Times New Roman" w:cs="Arial"/>
          <w:color w:val="auto"/>
          <w:lang w:val="es-ES" w:eastAsia="es-ES"/>
        </w:rPr>
        <w:t xml:space="preserve"> apartado </w:t>
      </w:r>
      <w:r w:rsidR="00761493" w:rsidRPr="00F828FE">
        <w:rPr>
          <w:rFonts w:cs="Arial"/>
          <w:b/>
          <w:color w:val="auto"/>
          <w:u w:val="single"/>
        </w:rPr>
        <w:t>Para ambos casos (personas morales y físicas)</w:t>
      </w:r>
      <w:r w:rsidR="007361F5">
        <w:rPr>
          <w:rFonts w:eastAsia="Times New Roman" w:cs="Arial"/>
          <w:color w:val="auto"/>
          <w:lang w:val="es-ES" w:eastAsia="es-ES"/>
        </w:rPr>
        <w:t>,</w:t>
      </w:r>
      <w:r w:rsidRPr="00B10181">
        <w:rPr>
          <w:rFonts w:eastAsia="Times New Roman" w:cs="Arial"/>
          <w:color w:val="auto"/>
          <w:lang w:val="es-ES" w:eastAsia="es-ES"/>
        </w:rPr>
        <w:t xml:space="preserve"> incisos d), e) y f) </w:t>
      </w:r>
      <w:r w:rsidR="007E49A7" w:rsidRPr="00B10181">
        <w:rPr>
          <w:rFonts w:eastAsia="Times New Roman" w:cs="Arial"/>
          <w:color w:val="auto"/>
          <w:lang w:val="es-ES" w:eastAsia="es-ES"/>
        </w:rPr>
        <w:t>por cada uno de los parti</w:t>
      </w:r>
      <w:r w:rsidR="0006317E" w:rsidRPr="00B10181">
        <w:rPr>
          <w:rFonts w:eastAsia="Times New Roman" w:cs="Arial"/>
          <w:color w:val="auto"/>
          <w:lang w:val="es-ES" w:eastAsia="es-ES"/>
        </w:rPr>
        <w:t>cipantes.</w:t>
      </w:r>
    </w:p>
    <w:p w14:paraId="241A4958" w14:textId="7198227B" w:rsidR="003302E6" w:rsidRPr="003400CB" w:rsidRDefault="003302E6" w:rsidP="007908AC">
      <w:pPr>
        <w:spacing w:before="120"/>
        <w:rPr>
          <w:rFonts w:eastAsia="Times New Roman" w:cs="Arial"/>
          <w:color w:val="auto"/>
          <w:lang w:val="es-ES" w:eastAsia="es-ES"/>
        </w:rPr>
      </w:pPr>
      <w:r w:rsidRPr="00B10181">
        <w:rPr>
          <w:rFonts w:eastAsia="Times New Roman" w:cs="Arial"/>
          <w:color w:val="auto"/>
          <w:lang w:val="es-ES" w:eastAsia="es-ES"/>
        </w:rPr>
        <w:t xml:space="preserve">En caso de que una </w:t>
      </w:r>
      <w:r w:rsidR="00A76BC6" w:rsidRPr="00B10181">
        <w:rPr>
          <w:rFonts w:eastAsia="Times New Roman" w:cs="Arial"/>
          <w:color w:val="auto"/>
          <w:lang w:val="es-ES" w:eastAsia="es-ES"/>
        </w:rPr>
        <w:t>proposición conjunta</w:t>
      </w:r>
      <w:r w:rsidRPr="00B10181">
        <w:rPr>
          <w:rFonts w:eastAsia="Times New Roman" w:cs="Arial"/>
          <w:color w:val="auto"/>
          <w:lang w:val="es-ES" w:eastAsia="es-ES"/>
        </w:rPr>
        <w:t xml:space="preserve"> </w:t>
      </w:r>
      <w:r w:rsidRPr="00262865">
        <w:rPr>
          <w:rFonts w:eastAsia="Times New Roman" w:cs="Arial"/>
          <w:color w:val="auto"/>
          <w:lang w:val="es-ES" w:eastAsia="es-ES"/>
        </w:rPr>
        <w:t xml:space="preserve">resulte adjudicada en </w:t>
      </w:r>
      <w:r w:rsidRPr="00262865">
        <w:rPr>
          <w:rFonts w:eastAsia="Calibri" w:cs="Arial"/>
          <w:b/>
          <w:bCs/>
          <w:color w:val="auto"/>
          <w:lang w:val="es-ES" w:eastAsia="es-ES"/>
        </w:rPr>
        <w:t>“</w:t>
      </w:r>
      <w:r w:rsidR="00781EF1" w:rsidRPr="00262865">
        <w:rPr>
          <w:rFonts w:eastAsia="Calibri" w:cs="Arial"/>
          <w:b/>
          <w:bCs/>
          <w:color w:val="auto"/>
          <w:lang w:val="es-ES" w:eastAsia="es-ES"/>
        </w:rPr>
        <w:t>LA LICITACIÓN</w:t>
      </w:r>
      <w:r w:rsidRPr="00262865">
        <w:rPr>
          <w:rFonts w:eastAsia="Calibri" w:cs="Arial"/>
          <w:b/>
          <w:bCs/>
          <w:color w:val="auto"/>
          <w:lang w:val="es-ES" w:eastAsia="es-ES"/>
        </w:rPr>
        <w:t>”</w:t>
      </w:r>
      <w:r w:rsidRPr="00262865">
        <w:rPr>
          <w:rFonts w:eastAsia="Times New Roman" w:cs="Arial"/>
          <w:color w:val="auto"/>
          <w:lang w:val="es-ES" w:eastAsia="es-ES"/>
        </w:rPr>
        <w:t xml:space="preserve">, previamente a la firma del </w:t>
      </w:r>
      <w:r w:rsidR="00A76BC6" w:rsidRPr="00262865">
        <w:rPr>
          <w:rFonts w:eastAsia="Times New Roman" w:cs="Arial"/>
          <w:color w:val="auto"/>
          <w:lang w:val="es-ES" w:eastAsia="es-ES"/>
        </w:rPr>
        <w:t>contrato</w:t>
      </w:r>
      <w:r w:rsidRPr="00262865">
        <w:rPr>
          <w:rFonts w:eastAsia="Times New Roman" w:cs="Arial"/>
          <w:color w:val="auto"/>
          <w:lang w:val="es-ES" w:eastAsia="es-ES"/>
        </w:rPr>
        <w:t xml:space="preserve"> deberá comunicar por escrito a la </w:t>
      </w:r>
      <w:r w:rsidR="00C15A6D" w:rsidRPr="00262865">
        <w:rPr>
          <w:rFonts w:eastAsia="Calibri" w:cs="Arial"/>
          <w:bCs/>
          <w:color w:val="auto"/>
          <w:lang w:val="es-ES" w:eastAsia="es-ES"/>
        </w:rPr>
        <w:t xml:space="preserve">AORS “6” </w:t>
      </w:r>
      <w:r w:rsidRPr="00262865">
        <w:rPr>
          <w:rFonts w:eastAsia="Times New Roman" w:cs="Arial"/>
          <w:color w:val="auto"/>
          <w:lang w:val="es-ES" w:eastAsia="es-ES"/>
        </w:rPr>
        <w:t>si el instrumento jurídico será firmado por todas las personas que intervienen en la misma o sus representantes legales, o bien, si será firmada por el representante común designado, en cuyo caso el convenio respectivo deberá</w:t>
      </w:r>
      <w:r w:rsidRPr="003400CB">
        <w:rPr>
          <w:rFonts w:eastAsia="Times New Roman" w:cs="Arial"/>
          <w:color w:val="auto"/>
          <w:lang w:val="es-ES" w:eastAsia="es-ES"/>
        </w:rPr>
        <w:t xml:space="preserve"> constar en escritura pública. Dicha comunicación podrá realizarse al momento en que se dé a conocer el </w:t>
      </w:r>
      <w:r w:rsidR="00A76BC6" w:rsidRPr="00A76BC6">
        <w:rPr>
          <w:rFonts w:eastAsia="Times New Roman" w:cs="Arial"/>
          <w:color w:val="auto"/>
          <w:lang w:val="es-ES" w:eastAsia="es-ES"/>
        </w:rPr>
        <w:t>fallo</w:t>
      </w:r>
      <w:r w:rsidRPr="003400CB">
        <w:rPr>
          <w:rFonts w:eastAsia="Times New Roman" w:cs="Arial"/>
          <w:color w:val="auto"/>
          <w:lang w:val="es-ES" w:eastAsia="es-ES"/>
        </w:rPr>
        <w:t xml:space="preserve"> o a más tardar dentro de las veinticuatro horas siguientes a su notificación.</w:t>
      </w:r>
    </w:p>
    <w:p w14:paraId="1F7C6CF1" w14:textId="1174DD76" w:rsidR="003302E6" w:rsidRPr="00A37023" w:rsidRDefault="003302E6" w:rsidP="007908AC">
      <w:pPr>
        <w:spacing w:before="120"/>
        <w:rPr>
          <w:rFonts w:eastAsia="Times New Roman" w:cs="Arial"/>
          <w:color w:val="auto"/>
          <w:lang w:val="es-ES" w:eastAsia="es-ES"/>
        </w:rPr>
      </w:pPr>
      <w:r w:rsidRPr="003400CB">
        <w:rPr>
          <w:rFonts w:eastAsia="Times New Roman" w:cs="Arial"/>
          <w:b/>
          <w:color w:val="auto"/>
          <w:lang w:val="es-ES" w:eastAsia="es-ES"/>
        </w:rPr>
        <w:t>“EL SAT”</w:t>
      </w:r>
      <w:r w:rsidRPr="003400CB">
        <w:rPr>
          <w:rFonts w:eastAsia="Times New Roman" w:cs="Arial"/>
          <w:color w:val="auto"/>
          <w:lang w:val="es-ES" w:eastAsia="es-ES"/>
        </w:rPr>
        <w:t xml:space="preserve"> no firmará el </w:t>
      </w:r>
      <w:r w:rsidR="00A76BC6" w:rsidRPr="00A76BC6">
        <w:rPr>
          <w:rFonts w:eastAsia="Times New Roman" w:cs="Arial"/>
          <w:color w:val="auto"/>
          <w:lang w:val="es-ES" w:eastAsia="es-ES"/>
        </w:rPr>
        <w:t>contrato</w:t>
      </w:r>
      <w:r w:rsidRPr="003400CB">
        <w:rPr>
          <w:rFonts w:eastAsia="Times New Roman" w:cs="Arial"/>
          <w:color w:val="auto"/>
          <w:lang w:val="es-ES" w:eastAsia="es-ES"/>
        </w:rPr>
        <w:t xml:space="preserve"> derivado</w:t>
      </w:r>
      <w:r w:rsidRPr="00A37023">
        <w:rPr>
          <w:rFonts w:eastAsia="Times New Roman" w:cs="Arial"/>
          <w:color w:val="auto"/>
          <w:lang w:val="es-ES" w:eastAsia="es-ES"/>
        </w:rPr>
        <w:t xml:space="preserve"> de la </w:t>
      </w:r>
      <w:r w:rsidR="00A76BC6">
        <w:rPr>
          <w:rFonts w:eastAsia="Times New Roman" w:cs="Arial"/>
          <w:color w:val="auto"/>
          <w:lang w:val="es-ES" w:eastAsia="es-ES"/>
        </w:rPr>
        <w:t>proposición conjunta</w:t>
      </w:r>
      <w:r w:rsidRPr="00A37023">
        <w:rPr>
          <w:rFonts w:eastAsia="Times New Roman" w:cs="Arial"/>
          <w:color w:val="auto"/>
          <w:lang w:val="es-ES" w:eastAsia="es-ES"/>
        </w:rPr>
        <w:t xml:space="preserve">, que al resultar seleccionada elimine o sustituya alguno de los integrantes de la proposición original presentada, en cuyo caso </w:t>
      </w:r>
      <w:r w:rsidRPr="00A37023">
        <w:rPr>
          <w:rFonts w:eastAsia="Times New Roman" w:cs="Arial"/>
          <w:b/>
          <w:color w:val="auto"/>
          <w:lang w:val="es-ES" w:eastAsia="es-ES"/>
        </w:rPr>
        <w:t>“EL SAT”</w:t>
      </w:r>
      <w:r w:rsidRPr="00B74A24">
        <w:rPr>
          <w:rFonts w:eastAsia="Times New Roman" w:cs="Arial"/>
          <w:color w:val="auto"/>
          <w:lang w:val="es-ES" w:eastAsia="es-ES"/>
        </w:rPr>
        <w:t xml:space="preserve"> </w:t>
      </w:r>
      <w:r w:rsidRPr="00A37023">
        <w:rPr>
          <w:rFonts w:eastAsia="Times New Roman" w:cs="Arial"/>
          <w:color w:val="auto"/>
          <w:lang w:val="es-ES" w:eastAsia="es-ES"/>
        </w:rPr>
        <w:t xml:space="preserve">podrá actuar conforme a lo previsto en el </w:t>
      </w:r>
      <w:r w:rsidR="001D26BA">
        <w:rPr>
          <w:rFonts w:eastAsia="Times New Roman" w:cs="Arial"/>
          <w:color w:val="auto"/>
          <w:lang w:val="es-ES" w:eastAsia="es-ES"/>
        </w:rPr>
        <w:t>sexto</w:t>
      </w:r>
      <w:r w:rsidR="001D26BA" w:rsidRPr="00A37023">
        <w:rPr>
          <w:rFonts w:eastAsia="Times New Roman" w:cs="Arial"/>
          <w:color w:val="auto"/>
          <w:lang w:val="es-ES" w:eastAsia="es-ES"/>
        </w:rPr>
        <w:t xml:space="preserve"> </w:t>
      </w:r>
      <w:r w:rsidRPr="00A37023">
        <w:rPr>
          <w:rFonts w:eastAsia="Times New Roman" w:cs="Arial"/>
          <w:color w:val="auto"/>
          <w:lang w:val="es-ES" w:eastAsia="es-ES"/>
        </w:rPr>
        <w:t xml:space="preserve">párrafo del numeral </w:t>
      </w:r>
      <w:r w:rsidR="003238EC">
        <w:rPr>
          <w:rFonts w:eastAsia="Times New Roman" w:cs="Arial"/>
          <w:i/>
          <w:color w:val="auto"/>
          <w:lang w:val="es-ES" w:eastAsia="es-ES"/>
        </w:rPr>
        <w:t>5</w:t>
      </w:r>
      <w:r w:rsidR="00C208F7" w:rsidRPr="00C208F7">
        <w:rPr>
          <w:rFonts w:eastAsia="Times New Roman" w:cs="Arial"/>
          <w:i/>
          <w:color w:val="auto"/>
          <w:lang w:val="es-ES" w:eastAsia="es-ES"/>
        </w:rPr>
        <w:t>.</w:t>
      </w:r>
      <w:r w:rsidR="003238EC">
        <w:rPr>
          <w:rFonts w:eastAsia="Times New Roman" w:cs="Arial"/>
          <w:i/>
          <w:color w:val="auto"/>
          <w:lang w:val="es-ES" w:eastAsia="es-ES"/>
        </w:rPr>
        <w:t>1</w:t>
      </w:r>
      <w:r w:rsidR="00C208F7" w:rsidRPr="00C208F7">
        <w:rPr>
          <w:rFonts w:eastAsia="Times New Roman" w:cs="Arial"/>
          <w:i/>
          <w:color w:val="auto"/>
          <w:lang w:val="es-ES" w:eastAsia="es-ES"/>
        </w:rPr>
        <w:t xml:space="preserve">. </w:t>
      </w:r>
      <w:r w:rsidR="003238EC" w:rsidRPr="003238EC">
        <w:rPr>
          <w:i/>
          <w:color w:val="auto"/>
        </w:rPr>
        <w:t xml:space="preserve">Formalización del </w:t>
      </w:r>
      <w:r w:rsidR="00A76BC6" w:rsidRPr="00A76BC6">
        <w:rPr>
          <w:i/>
          <w:color w:val="auto"/>
        </w:rPr>
        <w:t>contrato</w:t>
      </w:r>
      <w:r w:rsidR="0061318E">
        <w:rPr>
          <w:i/>
          <w:color w:val="auto"/>
        </w:rPr>
        <w:t>,</w:t>
      </w:r>
      <w:r w:rsidR="003238EC" w:rsidRPr="003238EC">
        <w:rPr>
          <w:i/>
          <w:color w:val="auto"/>
        </w:rPr>
        <w:t xml:space="preserve"> </w:t>
      </w:r>
      <w:r w:rsidRPr="00A37023">
        <w:rPr>
          <w:rFonts w:eastAsia="Times New Roman" w:cs="Arial"/>
          <w:color w:val="auto"/>
          <w:lang w:val="es-ES" w:eastAsia="es-ES"/>
        </w:rPr>
        <w:t xml:space="preserve">de </w:t>
      </w:r>
      <w:r w:rsidR="00B74A24">
        <w:rPr>
          <w:rFonts w:eastAsia="Times New Roman" w:cs="Arial"/>
          <w:color w:val="auto"/>
          <w:lang w:val="es-ES" w:eastAsia="es-ES"/>
        </w:rPr>
        <w:t>la presente</w:t>
      </w:r>
      <w:r w:rsidRPr="00A37023">
        <w:rPr>
          <w:rFonts w:eastAsia="Times New Roman" w:cs="Arial"/>
          <w:color w:val="auto"/>
          <w:lang w:val="es-ES" w:eastAsia="es-ES"/>
        </w:rPr>
        <w:t xml:space="preserve"> </w:t>
      </w:r>
      <w:r w:rsidR="00131B5F" w:rsidRPr="00131B5F">
        <w:rPr>
          <w:rFonts w:eastAsia="Calibri" w:cs="Arial"/>
          <w:color w:val="auto"/>
          <w:lang w:val="es-ES" w:eastAsia="es-ES"/>
        </w:rPr>
        <w:t>convocatoria</w:t>
      </w:r>
      <w:r w:rsidRPr="00A37023">
        <w:rPr>
          <w:rFonts w:eastAsia="Times New Roman" w:cs="Arial"/>
          <w:color w:val="auto"/>
          <w:lang w:val="es-ES" w:eastAsia="es-ES"/>
        </w:rPr>
        <w:t>.</w:t>
      </w:r>
    </w:p>
    <w:p w14:paraId="412017A0" w14:textId="5ED06680" w:rsidR="00724E6F" w:rsidRPr="00B10181" w:rsidRDefault="00724E6F" w:rsidP="00724E6F">
      <w:pPr>
        <w:spacing w:before="120"/>
        <w:rPr>
          <w:rFonts w:eastAsia="Times New Roman" w:cs="Arial"/>
          <w:color w:val="auto"/>
          <w:lang w:val="es-ES" w:eastAsia="es-ES"/>
        </w:rPr>
      </w:pPr>
      <w:r w:rsidRPr="00490EBA">
        <w:rPr>
          <w:rFonts w:eastAsia="Times New Roman" w:cs="Arial"/>
          <w:color w:val="auto"/>
          <w:lang w:val="es-ES" w:eastAsia="es-ES"/>
        </w:rPr>
        <w:t xml:space="preserve">Así mismo, </w:t>
      </w:r>
      <w:r w:rsidRPr="00490EBA">
        <w:rPr>
          <w:rFonts w:eastAsia="Times New Roman" w:cs="Arial"/>
          <w:b/>
          <w:color w:val="auto"/>
          <w:lang w:val="es-ES" w:eastAsia="es-ES"/>
        </w:rPr>
        <w:t>“EL SAT”</w:t>
      </w:r>
      <w:r w:rsidRPr="00490EBA">
        <w:rPr>
          <w:rFonts w:eastAsia="Times New Roman" w:cs="Arial"/>
          <w:color w:val="auto"/>
          <w:lang w:val="es-ES" w:eastAsia="es-ES"/>
        </w:rPr>
        <w:t xml:space="preserve"> no formalizará el contrato en los casos de que alguno de los que integran la proposición conjunta no se encuentren al corriente de sus obligaciones fiscales en términos del artículo 32-D del Código Fiscal de la Federación, así como en materia de seguridad social y </w:t>
      </w:r>
      <w:r w:rsidRPr="00490EBA">
        <w:rPr>
          <w:rFonts w:eastAsia="Times New Roman"/>
          <w:color w:val="auto"/>
          <w:lang w:val="es-ES" w:eastAsia="es-ES"/>
        </w:rPr>
        <w:t xml:space="preserve">de aportaciones patronales y enteros de </w:t>
      </w:r>
      <w:r w:rsidRPr="00B10181">
        <w:rPr>
          <w:rFonts w:eastAsia="Times New Roman"/>
          <w:color w:val="auto"/>
          <w:lang w:val="es-ES" w:eastAsia="es-ES"/>
        </w:rPr>
        <w:t xml:space="preserve">descuentos vigente y en </w:t>
      </w:r>
      <w:r w:rsidRPr="00B10181">
        <w:rPr>
          <w:color w:val="auto"/>
          <w:lang w:val="es-ES" w:eastAsia="es-MX"/>
        </w:rPr>
        <w:t xml:space="preserve">estatus “Sin adeudo o con </w:t>
      </w:r>
      <w:r w:rsidRPr="00B10181">
        <w:rPr>
          <w:color w:val="auto"/>
          <w:lang w:val="es-ES" w:eastAsia="es-MX"/>
        </w:rPr>
        <w:lastRenderedPageBreak/>
        <w:t xml:space="preserve">garantía”, o bien, “Con </w:t>
      </w:r>
      <w:r w:rsidRPr="00804C4E">
        <w:rPr>
          <w:color w:val="auto"/>
          <w:lang w:val="es-ES" w:eastAsia="es-MX"/>
        </w:rPr>
        <w:t xml:space="preserve">adeudo, pero con convenio celebrado”, </w:t>
      </w:r>
      <w:r w:rsidRPr="00804C4E">
        <w:rPr>
          <w:rFonts w:eastAsia="Times New Roman"/>
          <w:color w:val="auto"/>
          <w:lang w:val="es-ES" w:eastAsia="es-ES"/>
        </w:rPr>
        <w:t xml:space="preserve">emitida por el Instituto del Fondo Nacional de la Vivienda para los </w:t>
      </w:r>
      <w:r w:rsidR="009D5BDD" w:rsidRPr="00804C4E">
        <w:rPr>
          <w:rFonts w:eastAsia="Times New Roman"/>
          <w:color w:val="auto"/>
          <w:lang w:val="es-ES" w:eastAsia="es-ES"/>
        </w:rPr>
        <w:t>Trabajadores (en lo sucesivo “</w:t>
      </w:r>
      <w:r w:rsidR="009D5BDD" w:rsidRPr="00804C4E">
        <w:rPr>
          <w:rFonts w:eastAsia="Times New Roman"/>
          <w:b/>
          <w:color w:val="auto"/>
          <w:lang w:val="es-ES" w:eastAsia="es-ES"/>
        </w:rPr>
        <w:t>EL INFONAVIT</w:t>
      </w:r>
      <w:r w:rsidR="009D5BDD" w:rsidRPr="00804C4E">
        <w:rPr>
          <w:rFonts w:eastAsia="Times New Roman"/>
          <w:color w:val="auto"/>
          <w:lang w:val="es-ES" w:eastAsia="es-ES"/>
        </w:rPr>
        <w:t xml:space="preserve">”) </w:t>
      </w:r>
      <w:r w:rsidRPr="00804C4E">
        <w:rPr>
          <w:rFonts w:eastAsia="Times New Roman"/>
          <w:color w:val="auto"/>
          <w:lang w:val="es-ES" w:eastAsia="es-ES"/>
        </w:rPr>
        <w:t xml:space="preserve">y </w:t>
      </w:r>
      <w:r w:rsidRPr="00804C4E">
        <w:rPr>
          <w:rFonts w:eastAsia="Times New Roman" w:cs="Arial"/>
          <w:color w:val="auto"/>
          <w:lang w:val="es-ES" w:eastAsia="es-ES"/>
        </w:rPr>
        <w:t>se considerará imputable al licitante adjudicado.</w:t>
      </w:r>
    </w:p>
    <w:p w14:paraId="672D89D2" w14:textId="17A9F139" w:rsidR="005E6854" w:rsidRDefault="003302E6" w:rsidP="007908AC">
      <w:pPr>
        <w:tabs>
          <w:tab w:val="left" w:pos="0"/>
          <w:tab w:val="left" w:pos="432"/>
          <w:tab w:val="left" w:pos="1584"/>
          <w:tab w:val="left" w:pos="1872"/>
        </w:tabs>
        <w:spacing w:before="120"/>
        <w:rPr>
          <w:rFonts w:eastAsia="Times New Roman" w:cs="Arial"/>
          <w:i/>
          <w:color w:val="auto"/>
          <w:lang w:val="es-ES" w:eastAsia="es-ES"/>
        </w:rPr>
      </w:pPr>
      <w:r w:rsidRPr="00B10181">
        <w:rPr>
          <w:rFonts w:eastAsia="Times New Roman" w:cs="Arial"/>
          <w:color w:val="auto"/>
          <w:lang w:val="es-ES" w:eastAsia="es-ES"/>
        </w:rPr>
        <w:t xml:space="preserve">La persona que funja como representante común deberá cumplir con todos los requisitos de esta </w:t>
      </w:r>
      <w:r w:rsidR="00131B5F" w:rsidRPr="00B10181">
        <w:rPr>
          <w:rFonts w:eastAsia="Calibri" w:cs="Arial"/>
          <w:color w:val="auto"/>
          <w:lang w:val="es-ES" w:eastAsia="es-ES"/>
        </w:rPr>
        <w:t>convocatoria</w:t>
      </w:r>
      <w:r w:rsidRPr="00B10181">
        <w:rPr>
          <w:rFonts w:eastAsia="Times New Roman" w:cs="Arial"/>
          <w:color w:val="auto"/>
          <w:lang w:val="es-ES" w:eastAsia="es-ES"/>
        </w:rPr>
        <w:t xml:space="preserve">. Se aclara que las otras empresas </w:t>
      </w:r>
      <w:r w:rsidRPr="00804C4E">
        <w:rPr>
          <w:rFonts w:eastAsia="Times New Roman" w:cs="Arial"/>
          <w:color w:val="auto"/>
          <w:lang w:val="es-ES" w:eastAsia="es-ES"/>
        </w:rPr>
        <w:t xml:space="preserve">asociadas que firmen el citado convenio, además deberán presentar los requisitos establecidos en los incisos </w:t>
      </w:r>
      <w:r w:rsidR="00570599" w:rsidRPr="00804C4E">
        <w:rPr>
          <w:rFonts w:eastAsia="Times New Roman" w:cs="Arial"/>
          <w:i/>
          <w:color w:val="auto"/>
          <w:lang w:val="es-ES" w:eastAsia="es-ES"/>
        </w:rPr>
        <w:t>a), b), c), d), e), f), j), k), m), n) y o)</w:t>
      </w:r>
      <w:r w:rsidR="00570599" w:rsidRPr="00804C4E">
        <w:rPr>
          <w:rFonts w:eastAsia="Times New Roman" w:cs="Arial"/>
          <w:color w:val="auto"/>
          <w:lang w:val="es-ES" w:eastAsia="es-ES"/>
        </w:rPr>
        <w:t xml:space="preserve"> </w:t>
      </w:r>
      <w:r w:rsidRPr="00804C4E">
        <w:rPr>
          <w:rFonts w:eastAsia="Times New Roman" w:cs="Arial"/>
          <w:color w:val="auto"/>
          <w:lang w:val="es-ES" w:eastAsia="es-ES"/>
        </w:rPr>
        <w:t>de</w:t>
      </w:r>
      <w:r w:rsidR="00CA366F" w:rsidRPr="00804C4E">
        <w:rPr>
          <w:rFonts w:eastAsia="Times New Roman" w:cs="Arial"/>
          <w:color w:val="auto"/>
          <w:lang w:val="es-ES" w:eastAsia="es-ES"/>
        </w:rPr>
        <w:t xml:space="preserve"> </w:t>
      </w:r>
      <w:r w:rsidRPr="00804C4E">
        <w:rPr>
          <w:rFonts w:eastAsia="Times New Roman" w:cs="Arial"/>
          <w:color w:val="auto"/>
          <w:lang w:val="es-ES" w:eastAsia="es-ES"/>
        </w:rPr>
        <w:t>l</w:t>
      </w:r>
      <w:r w:rsidR="00CA366F" w:rsidRPr="00804C4E">
        <w:rPr>
          <w:rFonts w:eastAsia="Times New Roman" w:cs="Arial"/>
          <w:color w:val="auto"/>
          <w:lang w:val="es-ES" w:eastAsia="es-ES"/>
        </w:rPr>
        <w:t>os</w:t>
      </w:r>
      <w:r w:rsidRPr="00804C4E">
        <w:rPr>
          <w:rFonts w:eastAsia="Times New Roman" w:cs="Arial"/>
          <w:color w:val="auto"/>
          <w:lang w:val="es-ES" w:eastAsia="es-ES"/>
        </w:rPr>
        <w:t xml:space="preserve"> numeral</w:t>
      </w:r>
      <w:r w:rsidR="00CA366F" w:rsidRPr="00804C4E">
        <w:rPr>
          <w:rFonts w:eastAsia="Times New Roman" w:cs="Arial"/>
          <w:color w:val="auto"/>
          <w:lang w:val="es-ES" w:eastAsia="es-ES"/>
        </w:rPr>
        <w:t>es</w:t>
      </w:r>
      <w:r w:rsidRPr="00804C4E">
        <w:rPr>
          <w:rFonts w:eastAsia="Times New Roman" w:cs="Arial"/>
          <w:color w:val="auto"/>
          <w:lang w:val="es-ES" w:eastAsia="es-ES"/>
        </w:rPr>
        <w:t xml:space="preserve"> </w:t>
      </w:r>
      <w:r w:rsidR="0010205F" w:rsidRPr="00804C4E">
        <w:rPr>
          <w:rFonts w:eastAsia="Times New Roman" w:cs="Arial"/>
          <w:color w:val="auto"/>
          <w:lang w:val="es-ES" w:eastAsia="es-ES"/>
        </w:rPr>
        <w:t>7</w:t>
      </w:r>
      <w:r w:rsidRPr="00804C4E">
        <w:rPr>
          <w:rFonts w:eastAsia="Times New Roman" w:cs="Arial"/>
          <w:i/>
          <w:color w:val="auto"/>
          <w:lang w:val="es-ES" w:eastAsia="es-ES"/>
        </w:rPr>
        <w:t>.1.1.</w:t>
      </w:r>
      <w:r w:rsidR="00B240C4" w:rsidRPr="00804C4E">
        <w:rPr>
          <w:rFonts w:eastAsia="Calibri"/>
          <w:color w:val="auto"/>
          <w:lang w:val="es-ES"/>
        </w:rPr>
        <w:t xml:space="preserve"> </w:t>
      </w:r>
      <w:r w:rsidR="00B240C4" w:rsidRPr="00804C4E">
        <w:rPr>
          <w:rFonts w:eastAsia="Calibri"/>
          <w:i/>
          <w:color w:val="auto"/>
          <w:lang w:val="es-ES"/>
        </w:rPr>
        <w:t>Requisitos legales-administrativos obligatorios que afectan la participación</w:t>
      </w:r>
      <w:r w:rsidR="00B240C4" w:rsidRPr="00804C4E">
        <w:rPr>
          <w:rFonts w:eastAsia="Calibri"/>
          <w:color w:val="auto"/>
          <w:lang w:val="es-ES"/>
        </w:rPr>
        <w:t xml:space="preserve"> </w:t>
      </w:r>
      <w:r w:rsidR="00CA366F" w:rsidRPr="00804C4E">
        <w:rPr>
          <w:rFonts w:eastAsia="Times New Roman" w:cs="Arial"/>
          <w:i/>
          <w:color w:val="auto"/>
          <w:lang w:val="es-ES" w:eastAsia="es-ES"/>
        </w:rPr>
        <w:t xml:space="preserve">y </w:t>
      </w:r>
      <w:r w:rsidR="00EA768B" w:rsidRPr="00804C4E">
        <w:rPr>
          <w:rFonts w:eastAsia="Times New Roman" w:cs="Arial"/>
          <w:i/>
          <w:color w:val="auto"/>
          <w:lang w:val="es-ES" w:eastAsia="es-ES"/>
        </w:rPr>
        <w:t>7.1.2</w:t>
      </w:r>
      <w:r w:rsidR="00B240C4" w:rsidRPr="00804C4E">
        <w:rPr>
          <w:rFonts w:eastAsia="Times New Roman" w:cs="Arial"/>
          <w:i/>
          <w:color w:val="auto"/>
          <w:lang w:val="es-ES" w:eastAsia="es-ES"/>
        </w:rPr>
        <w:t xml:space="preserve"> Requisitos legales-administrativos que no afectan la participación</w:t>
      </w:r>
      <w:r w:rsidR="00EA768B" w:rsidRPr="00804C4E">
        <w:rPr>
          <w:rFonts w:eastAsia="Times New Roman" w:cs="Arial"/>
          <w:i/>
          <w:color w:val="auto"/>
          <w:lang w:val="es-ES" w:eastAsia="es-ES"/>
        </w:rPr>
        <w:t>.</w:t>
      </w:r>
      <w:r w:rsidR="00EA768B" w:rsidRPr="00DB47C0">
        <w:rPr>
          <w:rFonts w:eastAsia="Times New Roman" w:cs="Arial"/>
          <w:i/>
          <w:color w:val="auto"/>
          <w:lang w:val="es-ES" w:eastAsia="es-ES"/>
        </w:rPr>
        <w:t xml:space="preserve"> </w:t>
      </w:r>
    </w:p>
    <w:p w14:paraId="590D21FE" w14:textId="44564E1C" w:rsidR="00FF78EF" w:rsidRPr="00A37023" w:rsidRDefault="0068287C" w:rsidP="007908AC">
      <w:pPr>
        <w:pStyle w:val="Ttulo2"/>
        <w:spacing w:before="120" w:beforeAutospacing="0" w:after="120" w:afterAutospacing="0"/>
        <w:rPr>
          <w:rFonts w:eastAsia="Calibri"/>
          <w:color w:val="auto"/>
          <w:szCs w:val="22"/>
          <w:lang w:val="es-ES"/>
        </w:rPr>
      </w:pPr>
      <w:bookmarkStart w:id="106" w:name="_Toc431832922"/>
      <w:bookmarkStart w:id="107" w:name="_Toc436240270"/>
      <w:r>
        <w:rPr>
          <w:rFonts w:eastAsia="Calibri"/>
          <w:color w:val="auto"/>
          <w:szCs w:val="22"/>
          <w:lang w:val="es-ES"/>
        </w:rPr>
        <w:t>1.1.</w:t>
      </w:r>
      <w:r w:rsidR="004B16D3">
        <w:rPr>
          <w:rFonts w:eastAsia="Calibri"/>
          <w:color w:val="auto"/>
          <w:szCs w:val="22"/>
          <w:lang w:val="es-ES"/>
        </w:rPr>
        <w:t>3</w:t>
      </w:r>
      <w:r w:rsidR="00FF78EF" w:rsidRPr="00A37023">
        <w:rPr>
          <w:rFonts w:eastAsia="Calibri"/>
          <w:color w:val="auto"/>
          <w:szCs w:val="22"/>
          <w:lang w:val="es-ES"/>
        </w:rPr>
        <w:t>. Presentación de una sola proposición.</w:t>
      </w:r>
      <w:bookmarkEnd w:id="106"/>
      <w:bookmarkEnd w:id="107"/>
    </w:p>
    <w:p w14:paraId="67DDEBE8" w14:textId="77777777" w:rsidR="00547CC4" w:rsidRDefault="003302E6" w:rsidP="007908AC">
      <w:pPr>
        <w:spacing w:before="120"/>
        <w:rPr>
          <w:color w:val="auto"/>
          <w:lang w:val="es-ES"/>
        </w:rPr>
      </w:pPr>
      <w:r w:rsidRPr="00AF67A9">
        <w:rPr>
          <w:color w:val="auto"/>
          <w:lang w:val="es-ES"/>
        </w:rPr>
        <w:t>De conformidad con lo estipulado en el artículo 26</w:t>
      </w:r>
      <w:r w:rsidR="00EB3D14">
        <w:rPr>
          <w:color w:val="auto"/>
          <w:lang w:val="es-ES"/>
        </w:rPr>
        <w:t>, antepenúltimo párrafo</w:t>
      </w:r>
      <w:r w:rsidRPr="00AF67A9">
        <w:rPr>
          <w:color w:val="auto"/>
          <w:lang w:val="es-ES"/>
        </w:rPr>
        <w:t xml:space="preserve"> de </w:t>
      </w:r>
      <w:r w:rsidRPr="003E3613">
        <w:rPr>
          <w:b/>
          <w:color w:val="auto"/>
          <w:lang w:val="es-ES"/>
        </w:rPr>
        <w:t>“LA LEY”</w:t>
      </w:r>
      <w:r w:rsidRPr="00AF67A9">
        <w:rPr>
          <w:color w:val="auto"/>
          <w:lang w:val="es-ES"/>
        </w:rPr>
        <w:t xml:space="preserve">, los licitantes </w:t>
      </w:r>
      <w:r w:rsidR="0003442B" w:rsidRPr="00AF67A9">
        <w:rPr>
          <w:color w:val="auto"/>
          <w:lang w:val="es-ES"/>
        </w:rPr>
        <w:t>sólo podrán presentar una proposición</w:t>
      </w:r>
      <w:r w:rsidRPr="00AF67A9">
        <w:rPr>
          <w:color w:val="auto"/>
          <w:lang w:val="es-ES"/>
        </w:rPr>
        <w:t>.</w:t>
      </w:r>
    </w:p>
    <w:p w14:paraId="47B00CEE" w14:textId="77777777" w:rsidR="0008391E" w:rsidRPr="00A37023" w:rsidRDefault="0008391E" w:rsidP="007908AC">
      <w:pPr>
        <w:pStyle w:val="Ttulo2"/>
        <w:spacing w:before="120" w:beforeAutospacing="0" w:after="120" w:afterAutospacing="0"/>
        <w:rPr>
          <w:rFonts w:eastAsia="Calibri"/>
          <w:color w:val="auto"/>
          <w:szCs w:val="22"/>
          <w:lang w:val="es-ES"/>
        </w:rPr>
      </w:pPr>
      <w:r w:rsidRPr="00A37023">
        <w:rPr>
          <w:rFonts w:eastAsia="Calibri"/>
          <w:color w:val="auto"/>
          <w:szCs w:val="22"/>
          <w:lang w:val="es-ES"/>
        </w:rPr>
        <w:t>1.</w:t>
      </w:r>
      <w:r w:rsidR="00C23F7F">
        <w:rPr>
          <w:rFonts w:eastAsia="Calibri"/>
          <w:color w:val="auto"/>
          <w:szCs w:val="22"/>
          <w:lang w:val="es-ES"/>
        </w:rPr>
        <w:t>1.</w:t>
      </w:r>
      <w:r w:rsidR="004B16D3">
        <w:rPr>
          <w:rFonts w:eastAsia="Calibri"/>
          <w:color w:val="auto"/>
          <w:szCs w:val="22"/>
          <w:lang w:val="es-ES"/>
        </w:rPr>
        <w:t>4</w:t>
      </w:r>
      <w:r w:rsidRPr="00A37023">
        <w:rPr>
          <w:rFonts w:eastAsia="Calibri"/>
          <w:color w:val="auto"/>
          <w:szCs w:val="22"/>
          <w:lang w:val="es-ES"/>
        </w:rPr>
        <w:t>. Acreditación de existencia legal.</w:t>
      </w:r>
    </w:p>
    <w:p w14:paraId="47ECE4A5" w14:textId="3765AB74" w:rsidR="0008391E" w:rsidRDefault="0008391E" w:rsidP="007908AC">
      <w:pPr>
        <w:spacing w:before="120"/>
        <w:rPr>
          <w:color w:val="auto"/>
          <w:lang w:val="es-ES"/>
        </w:rPr>
      </w:pPr>
      <w:r w:rsidRPr="00AF67A9">
        <w:rPr>
          <w:color w:val="auto"/>
          <w:lang w:val="es-ES"/>
        </w:rPr>
        <w:t>El licitante podrá acreditar su existencia legal y</w:t>
      </w:r>
      <w:r w:rsidR="00B240C4">
        <w:rPr>
          <w:color w:val="auto"/>
          <w:lang w:val="es-ES"/>
        </w:rPr>
        <w:t xml:space="preserve"> </w:t>
      </w:r>
      <w:r w:rsidRPr="002A6609">
        <w:rPr>
          <w:color w:val="auto"/>
          <w:lang w:val="es-ES"/>
        </w:rPr>
        <w:t xml:space="preserve">la personalidad jurídica de su representante, </w:t>
      </w:r>
      <w:r w:rsidRPr="006B695E">
        <w:rPr>
          <w:color w:val="auto"/>
          <w:lang w:val="es-ES"/>
        </w:rPr>
        <w:t xml:space="preserve">mediante el documento plasmado en el </w:t>
      </w:r>
      <w:r w:rsidRPr="006B695E">
        <w:rPr>
          <w:b/>
          <w:i/>
          <w:color w:val="auto"/>
          <w:lang w:val="es-ES"/>
        </w:rPr>
        <w:t>Formato</w:t>
      </w:r>
      <w:r w:rsidR="00B04AF1" w:rsidRPr="006B695E">
        <w:rPr>
          <w:b/>
          <w:i/>
          <w:color w:val="auto"/>
          <w:lang w:val="es-ES"/>
        </w:rPr>
        <w:t xml:space="preserve"> </w:t>
      </w:r>
      <w:r w:rsidRPr="006B695E">
        <w:rPr>
          <w:b/>
          <w:i/>
          <w:color w:val="auto"/>
          <w:lang w:val="es-ES"/>
        </w:rPr>
        <w:t>X-</w:t>
      </w:r>
      <w:r w:rsidR="009F771A" w:rsidRPr="006B695E">
        <w:rPr>
          <w:b/>
          <w:i/>
          <w:color w:val="auto"/>
          <w:lang w:val="es-ES"/>
        </w:rPr>
        <w:t>1</w:t>
      </w:r>
      <w:r w:rsidRPr="006B695E">
        <w:rPr>
          <w:color w:val="auto"/>
          <w:lang w:val="es-ES"/>
        </w:rPr>
        <w:t xml:space="preserve"> de la presente </w:t>
      </w:r>
      <w:r w:rsidR="00131B5F" w:rsidRPr="006B695E">
        <w:rPr>
          <w:rFonts w:eastAsia="Calibri" w:cs="Arial"/>
          <w:color w:val="auto"/>
          <w:lang w:val="es-ES" w:eastAsia="es-ES"/>
        </w:rPr>
        <w:t>convocatoria</w:t>
      </w:r>
      <w:r w:rsidRPr="006B695E">
        <w:rPr>
          <w:color w:val="auto"/>
          <w:lang w:val="es-ES"/>
        </w:rPr>
        <w:t>.</w:t>
      </w:r>
    </w:p>
    <w:p w14:paraId="660C7424" w14:textId="2F8353F0" w:rsidR="003302E6" w:rsidRPr="00264396" w:rsidRDefault="003302E6" w:rsidP="007908AC">
      <w:pPr>
        <w:pStyle w:val="Ttulo2"/>
        <w:spacing w:before="120" w:beforeAutospacing="0" w:after="120" w:afterAutospacing="0"/>
        <w:rPr>
          <w:rFonts w:eastAsia="Calibri"/>
          <w:color w:val="auto"/>
          <w:szCs w:val="22"/>
        </w:rPr>
      </w:pPr>
      <w:bookmarkStart w:id="108" w:name="_Toc431832924"/>
      <w:bookmarkStart w:id="109" w:name="_Toc436240272"/>
      <w:r w:rsidRPr="00264396">
        <w:rPr>
          <w:rFonts w:eastAsia="Arial Unicode MS"/>
          <w:color w:val="auto"/>
          <w:szCs w:val="22"/>
          <w:lang w:val="es-ES"/>
        </w:rPr>
        <w:t xml:space="preserve">2. </w:t>
      </w:r>
      <w:r w:rsidRPr="00264396">
        <w:rPr>
          <w:rFonts w:eastAsia="Calibri"/>
          <w:color w:val="auto"/>
          <w:szCs w:val="22"/>
        </w:rPr>
        <w:t xml:space="preserve">Modificaciones a la </w:t>
      </w:r>
      <w:r w:rsidR="00131B5F" w:rsidRPr="00131B5F">
        <w:rPr>
          <w:rFonts w:eastAsia="Calibri"/>
          <w:color w:val="auto"/>
          <w:szCs w:val="22"/>
        </w:rPr>
        <w:t>convocatoria</w:t>
      </w:r>
      <w:r w:rsidRPr="00264396">
        <w:rPr>
          <w:rFonts w:eastAsia="Calibri"/>
          <w:color w:val="auto"/>
          <w:szCs w:val="22"/>
        </w:rPr>
        <w:t>.</w:t>
      </w:r>
      <w:bookmarkEnd w:id="101"/>
      <w:bookmarkEnd w:id="102"/>
      <w:bookmarkEnd w:id="103"/>
      <w:bookmarkEnd w:id="104"/>
      <w:bookmarkEnd w:id="105"/>
      <w:bookmarkEnd w:id="108"/>
      <w:bookmarkEnd w:id="109"/>
    </w:p>
    <w:p w14:paraId="06D07FFE" w14:textId="5F70C6BB" w:rsidR="003302E6" w:rsidRPr="00264396" w:rsidRDefault="003302E6" w:rsidP="007908AC">
      <w:pPr>
        <w:spacing w:before="120"/>
        <w:rPr>
          <w:rFonts w:eastAsia="Calibri" w:cs="Arial"/>
          <w:b/>
          <w:bCs/>
          <w:color w:val="auto"/>
          <w:lang w:eastAsia="es-ES"/>
        </w:rPr>
      </w:pPr>
      <w:r w:rsidRPr="00264396">
        <w:rPr>
          <w:rFonts w:eastAsia="Times New Roman" w:cs="Arial"/>
          <w:b/>
          <w:color w:val="auto"/>
          <w:lang w:val="es-ES_tradnl"/>
        </w:rPr>
        <w:t>“EL SAT”</w:t>
      </w:r>
      <w:r w:rsidRPr="00264396">
        <w:rPr>
          <w:rFonts w:eastAsia="Times New Roman" w:cs="Arial"/>
          <w:color w:val="auto"/>
          <w:lang w:val="es-ES_tradnl"/>
        </w:rPr>
        <w:t xml:space="preserve"> </w:t>
      </w:r>
      <w:r w:rsidR="00CA6B66">
        <w:rPr>
          <w:rFonts w:eastAsia="Times New Roman" w:cs="Arial"/>
          <w:color w:val="auto"/>
          <w:lang w:val="es-ES_tradnl"/>
        </w:rPr>
        <w:t xml:space="preserve">a </w:t>
      </w:r>
      <w:r w:rsidR="00CA6B66" w:rsidRPr="004C0369">
        <w:rPr>
          <w:rFonts w:eastAsia="Times New Roman" w:cs="Arial"/>
          <w:color w:val="auto"/>
          <w:lang w:val="es-ES_tradnl"/>
        </w:rPr>
        <w:t xml:space="preserve">través </w:t>
      </w:r>
      <w:r w:rsidR="004D6361" w:rsidRPr="004C0369">
        <w:rPr>
          <w:rFonts w:eastAsia="Times New Roman" w:cs="Arial"/>
          <w:color w:val="auto"/>
          <w:lang w:val="es-ES_tradnl"/>
        </w:rPr>
        <w:t>de</w:t>
      </w:r>
      <w:r w:rsidR="00E14171" w:rsidRPr="004C0369">
        <w:rPr>
          <w:rFonts w:eastAsia="Times New Roman" w:cs="Arial"/>
          <w:color w:val="auto"/>
          <w:lang w:val="es-ES_tradnl"/>
        </w:rPr>
        <w:t xml:space="preserve"> la </w:t>
      </w:r>
      <w:r w:rsidR="00C15A6D" w:rsidRPr="004C0369">
        <w:rPr>
          <w:rFonts w:eastAsia="Calibri" w:cs="Arial"/>
          <w:bCs/>
          <w:color w:val="auto"/>
          <w:lang w:val="es-ES" w:eastAsia="es-ES"/>
        </w:rPr>
        <w:t>AORS “</w:t>
      </w:r>
      <w:r w:rsidR="00621E3C" w:rsidRPr="004C0369">
        <w:rPr>
          <w:rFonts w:eastAsia="Calibri" w:cs="Arial"/>
          <w:bCs/>
          <w:color w:val="auto"/>
          <w:lang w:val="es-ES" w:eastAsia="es-ES"/>
        </w:rPr>
        <w:t>6”</w:t>
      </w:r>
      <w:r w:rsidR="00C15A6D" w:rsidRPr="004C0369">
        <w:rPr>
          <w:rFonts w:eastAsia="Calibri" w:cs="Arial"/>
          <w:bCs/>
          <w:color w:val="auto"/>
          <w:lang w:val="es-ES" w:eastAsia="es-ES"/>
        </w:rPr>
        <w:t xml:space="preserve"> </w:t>
      </w:r>
      <w:r w:rsidRPr="004C0369">
        <w:rPr>
          <w:rFonts w:eastAsia="Times New Roman" w:cs="Arial"/>
          <w:color w:val="auto"/>
          <w:lang w:val="es-ES_tradnl"/>
        </w:rPr>
        <w:t>podrá</w:t>
      </w:r>
      <w:r w:rsidRPr="00264396">
        <w:rPr>
          <w:rFonts w:eastAsia="Times New Roman" w:cs="Arial"/>
          <w:color w:val="auto"/>
          <w:lang w:val="es-ES_tradnl"/>
        </w:rPr>
        <w:t xml:space="preserve">, en los términos que establece el artículo 33 de </w:t>
      </w:r>
      <w:r w:rsidRPr="00264396">
        <w:rPr>
          <w:rFonts w:eastAsia="Calibri" w:cs="Arial"/>
          <w:b/>
          <w:color w:val="auto"/>
          <w:lang w:val="es-ES_tradnl" w:eastAsia="es-ES"/>
        </w:rPr>
        <w:t>“LA LEY”</w:t>
      </w:r>
      <w:r w:rsidR="00B240C4" w:rsidRPr="00B240C4">
        <w:rPr>
          <w:rFonts w:eastAsia="Calibri" w:cs="Arial"/>
          <w:color w:val="auto"/>
          <w:lang w:val="es-ES_tradnl" w:eastAsia="es-ES"/>
        </w:rPr>
        <w:t>,</w:t>
      </w:r>
      <w:r w:rsidRPr="00264396">
        <w:rPr>
          <w:rFonts w:eastAsia="Times New Roman" w:cs="Arial"/>
          <w:color w:val="auto"/>
          <w:lang w:val="es-ES_tradnl"/>
        </w:rPr>
        <w:t xml:space="preserve"> modificar aspectos establecidos en la</w:t>
      </w:r>
      <w:r w:rsidR="00CA6B66">
        <w:rPr>
          <w:rFonts w:eastAsia="Times New Roman" w:cs="Arial"/>
          <w:color w:val="auto"/>
          <w:lang w:val="es-ES_tradnl"/>
        </w:rPr>
        <w:t xml:space="preserve"> presente</w:t>
      </w:r>
      <w:r w:rsidRPr="00264396">
        <w:rPr>
          <w:rFonts w:eastAsia="Times New Roman" w:cs="Arial"/>
          <w:color w:val="auto"/>
          <w:lang w:val="es-ES_tradnl"/>
        </w:rPr>
        <w:t xml:space="preserve"> </w:t>
      </w:r>
      <w:r w:rsidR="00131B5F" w:rsidRPr="00131B5F">
        <w:rPr>
          <w:rFonts w:eastAsia="Calibri" w:cs="Arial"/>
          <w:color w:val="auto"/>
          <w:lang w:val="es-ES" w:eastAsia="es-ES"/>
        </w:rPr>
        <w:t>convocatoria</w:t>
      </w:r>
      <w:r w:rsidR="00131B5F" w:rsidRPr="00264396">
        <w:rPr>
          <w:rFonts w:eastAsia="Times New Roman" w:cs="Arial"/>
          <w:color w:val="auto"/>
          <w:lang w:val="es-ES_tradnl"/>
        </w:rPr>
        <w:t xml:space="preserve"> </w:t>
      </w:r>
      <w:r w:rsidRPr="00264396">
        <w:rPr>
          <w:rFonts w:eastAsia="Times New Roman" w:cs="Arial"/>
          <w:color w:val="auto"/>
          <w:lang w:val="es-ES_tradnl"/>
        </w:rPr>
        <w:t xml:space="preserve">y sus anexos, a más tardar el séptimo día natural previo al </w:t>
      </w:r>
      <w:r w:rsidR="00272653">
        <w:rPr>
          <w:rFonts w:eastAsia="Times New Roman" w:cs="Arial"/>
          <w:color w:val="auto"/>
          <w:lang w:val="es-ES_tradnl"/>
        </w:rPr>
        <w:t>a</w:t>
      </w:r>
      <w:r w:rsidR="00A76BC6" w:rsidRPr="00A76BC6">
        <w:rPr>
          <w:rFonts w:eastAsia="Times New Roman" w:cs="Arial"/>
          <w:color w:val="auto"/>
          <w:lang w:val="es-ES_tradnl"/>
        </w:rPr>
        <w:t>cto de presentación y apertura de proposiciones</w:t>
      </w:r>
      <w:r w:rsidRPr="00264396">
        <w:rPr>
          <w:rFonts w:eastAsia="Times New Roman" w:cs="Arial"/>
          <w:color w:val="auto"/>
          <w:lang w:val="es-ES_tradnl"/>
        </w:rPr>
        <w:t xml:space="preserve">, en cuyo caso, las difundirá en </w:t>
      </w:r>
      <w:r w:rsidR="00B32132" w:rsidRPr="00B32132">
        <w:rPr>
          <w:rFonts w:eastAsia="Calibri" w:cs="Arial"/>
          <w:b/>
          <w:bCs/>
          <w:color w:val="auto"/>
          <w:lang w:val="es-ES" w:eastAsia="es-ES"/>
        </w:rPr>
        <w:t>“CompraNet”</w:t>
      </w:r>
      <w:r w:rsidRPr="00264396">
        <w:rPr>
          <w:rFonts w:eastAsia="Times New Roman" w:cs="Arial"/>
          <w:color w:val="auto"/>
          <w:lang w:val="es-ES_tradnl"/>
        </w:rPr>
        <w:t xml:space="preserve"> a más tardar el día hábil sigui</w:t>
      </w:r>
      <w:r w:rsidR="00573362">
        <w:rPr>
          <w:rFonts w:eastAsia="Times New Roman" w:cs="Arial"/>
          <w:color w:val="auto"/>
          <w:lang w:val="es-ES_tradnl"/>
        </w:rPr>
        <w:t xml:space="preserve">ente a aquel en que se efectúen, </w:t>
      </w:r>
      <w:r w:rsidR="00573362" w:rsidRPr="005C67CC">
        <w:rPr>
          <w:rFonts w:cs="Arial"/>
          <w:color w:val="auto"/>
        </w:rPr>
        <w:t xml:space="preserve">las cuales sólo podrán versar sobre plazos u otros aspectos enunciados en la </w:t>
      </w:r>
      <w:r w:rsidR="00131B5F" w:rsidRPr="00131B5F">
        <w:rPr>
          <w:rFonts w:eastAsia="Calibri" w:cs="Arial"/>
          <w:color w:val="auto"/>
          <w:lang w:val="es-ES" w:eastAsia="es-ES"/>
        </w:rPr>
        <w:t>convocatoria</w:t>
      </w:r>
      <w:r w:rsidR="00573362" w:rsidRPr="005C67CC">
        <w:rPr>
          <w:rFonts w:cs="Arial"/>
          <w:color w:val="auto"/>
        </w:rPr>
        <w:t xml:space="preserve">, sin que dichas modificaciones impliquen la sustitución o variación sustancial de los </w:t>
      </w:r>
      <w:r w:rsidR="009E3AD6">
        <w:rPr>
          <w:rFonts w:cs="Arial"/>
          <w:color w:val="auto"/>
        </w:rPr>
        <w:t xml:space="preserve">servicios y/o </w:t>
      </w:r>
      <w:r w:rsidR="00573362" w:rsidRPr="005C67CC">
        <w:rPr>
          <w:rFonts w:cs="Arial"/>
          <w:color w:val="auto"/>
        </w:rPr>
        <w:t>bienes a adquirir convocados originalmente, adición de otros distintos o en la variación significativa de sus características.</w:t>
      </w:r>
    </w:p>
    <w:p w14:paraId="07CAF0DE" w14:textId="0D75A728" w:rsidR="004B3A24" w:rsidRDefault="003302E6" w:rsidP="007908AC">
      <w:pPr>
        <w:spacing w:before="120"/>
        <w:rPr>
          <w:rFonts w:eastAsia="Calibri" w:cs="Arial"/>
          <w:bCs/>
          <w:color w:val="auto"/>
          <w:lang w:val="es-ES_tradnl" w:eastAsia="es-ES"/>
        </w:rPr>
      </w:pPr>
      <w:r w:rsidRPr="00264396">
        <w:rPr>
          <w:rFonts w:eastAsia="Calibri" w:cs="Arial"/>
          <w:bCs/>
          <w:color w:val="auto"/>
          <w:lang w:val="es-ES_tradnl" w:eastAsia="es-ES"/>
        </w:rPr>
        <w:t xml:space="preserve">Las precisiones o modificaciones que resulten de la o las </w:t>
      </w:r>
      <w:r w:rsidR="00C61B8A">
        <w:rPr>
          <w:rFonts w:eastAsia="Calibri" w:cs="Arial"/>
          <w:bCs/>
          <w:color w:val="auto"/>
          <w:lang w:val="es-ES_tradnl" w:eastAsia="es-ES"/>
        </w:rPr>
        <w:t>juntas de a</w:t>
      </w:r>
      <w:r w:rsidRPr="00264396">
        <w:rPr>
          <w:rFonts w:eastAsia="Calibri" w:cs="Arial"/>
          <w:bCs/>
          <w:color w:val="auto"/>
          <w:lang w:val="es-ES_tradnl" w:eastAsia="es-ES"/>
        </w:rPr>
        <w:t xml:space="preserve">claraciones, formarán parte de la </w:t>
      </w:r>
      <w:r w:rsidR="00CA6B66">
        <w:rPr>
          <w:rFonts w:eastAsia="Calibri" w:cs="Arial"/>
          <w:bCs/>
          <w:color w:val="auto"/>
          <w:lang w:val="es-ES_tradnl" w:eastAsia="es-ES"/>
        </w:rPr>
        <w:t xml:space="preserve">presente </w:t>
      </w:r>
      <w:r w:rsidR="00131B5F" w:rsidRPr="00131B5F">
        <w:rPr>
          <w:rFonts w:eastAsia="Calibri" w:cs="Arial"/>
          <w:color w:val="auto"/>
          <w:lang w:val="es-ES" w:eastAsia="es-ES"/>
        </w:rPr>
        <w:t>convocatoria</w:t>
      </w:r>
      <w:r w:rsidR="00131B5F" w:rsidRPr="00264396">
        <w:rPr>
          <w:rFonts w:eastAsia="Calibri" w:cs="Arial"/>
          <w:bCs/>
          <w:color w:val="auto"/>
          <w:lang w:val="es-ES_tradnl" w:eastAsia="es-ES"/>
        </w:rPr>
        <w:t xml:space="preserve"> </w:t>
      </w:r>
      <w:r w:rsidRPr="00264396">
        <w:rPr>
          <w:rFonts w:eastAsia="Calibri" w:cs="Arial"/>
          <w:bCs/>
          <w:color w:val="auto"/>
          <w:lang w:val="es-ES_tradnl" w:eastAsia="es-ES"/>
        </w:rPr>
        <w:t>y los licitantes deberán considerarlas para la preparación de su proposición.</w:t>
      </w:r>
    </w:p>
    <w:p w14:paraId="50E150DD" w14:textId="55C8ABB3" w:rsidR="003302E6" w:rsidRPr="00264396" w:rsidRDefault="003302E6" w:rsidP="007908AC">
      <w:pPr>
        <w:pStyle w:val="Ttulo2"/>
        <w:spacing w:before="120" w:beforeAutospacing="0" w:after="120" w:afterAutospacing="0"/>
        <w:rPr>
          <w:rFonts w:eastAsia="Calibri"/>
          <w:color w:val="auto"/>
          <w:szCs w:val="22"/>
          <w:lang w:val="es-ES_tradnl"/>
        </w:rPr>
      </w:pPr>
      <w:bookmarkStart w:id="110" w:name="_Toc431229337"/>
      <w:bookmarkStart w:id="111" w:name="_Toc431230046"/>
      <w:bookmarkStart w:id="112" w:name="_Toc431230286"/>
      <w:bookmarkStart w:id="113" w:name="_Toc431230637"/>
      <w:bookmarkStart w:id="114" w:name="_Toc431235999"/>
      <w:bookmarkStart w:id="115" w:name="_Toc431832925"/>
      <w:bookmarkStart w:id="116" w:name="_Toc436240273"/>
      <w:r w:rsidRPr="00264396">
        <w:rPr>
          <w:rFonts w:eastAsia="Calibri"/>
          <w:color w:val="auto"/>
          <w:szCs w:val="22"/>
          <w:lang w:val="es-ES_tradnl"/>
        </w:rPr>
        <w:t xml:space="preserve">3. De la </w:t>
      </w:r>
      <w:r w:rsidR="008346B5">
        <w:rPr>
          <w:rFonts w:eastAsia="Calibri"/>
          <w:color w:val="auto"/>
          <w:szCs w:val="22"/>
          <w:lang w:val="es-ES_tradnl"/>
        </w:rPr>
        <w:t>j</w:t>
      </w:r>
      <w:r w:rsidR="00A76BC6" w:rsidRPr="00A76BC6">
        <w:rPr>
          <w:rFonts w:eastAsia="Calibri"/>
          <w:color w:val="auto"/>
          <w:szCs w:val="22"/>
          <w:lang w:val="es-ES_tradnl"/>
        </w:rPr>
        <w:t xml:space="preserve">unta de aclaraciones </w:t>
      </w:r>
      <w:r w:rsidRPr="00264396">
        <w:rPr>
          <w:rFonts w:eastAsia="Calibri"/>
          <w:color w:val="auto"/>
          <w:szCs w:val="22"/>
          <w:lang w:val="es-ES_tradnl"/>
        </w:rPr>
        <w:t xml:space="preserve">a la </w:t>
      </w:r>
      <w:r w:rsidR="00131B5F" w:rsidRPr="00131B5F">
        <w:rPr>
          <w:rFonts w:eastAsia="Calibri"/>
          <w:color w:val="auto"/>
          <w:szCs w:val="22"/>
          <w:lang w:val="es-ES_tradnl"/>
        </w:rPr>
        <w:t>convocatoria</w:t>
      </w:r>
      <w:r w:rsidRPr="00264396">
        <w:rPr>
          <w:rFonts w:eastAsia="Calibri"/>
          <w:color w:val="auto"/>
          <w:szCs w:val="22"/>
          <w:lang w:val="es-ES_tradnl"/>
        </w:rPr>
        <w:t>.</w:t>
      </w:r>
      <w:bookmarkEnd w:id="110"/>
      <w:bookmarkEnd w:id="111"/>
      <w:bookmarkEnd w:id="112"/>
      <w:bookmarkEnd w:id="113"/>
      <w:bookmarkEnd w:id="114"/>
      <w:bookmarkEnd w:id="115"/>
      <w:bookmarkEnd w:id="116"/>
    </w:p>
    <w:p w14:paraId="6EE808B9" w14:textId="0F61834F" w:rsidR="003302E6" w:rsidRPr="00B10181" w:rsidRDefault="003302E6" w:rsidP="007908AC">
      <w:pPr>
        <w:spacing w:before="120"/>
        <w:rPr>
          <w:rFonts w:eastAsia="Calibri" w:cs="Arial"/>
          <w:bCs/>
          <w:color w:val="auto"/>
          <w:lang w:val="es-ES_tradnl" w:eastAsia="es-ES"/>
        </w:rPr>
      </w:pPr>
      <w:r w:rsidRPr="004C0369">
        <w:rPr>
          <w:rFonts w:eastAsia="Calibri" w:cs="Arial"/>
          <w:bCs/>
          <w:color w:val="auto"/>
          <w:lang w:val="es-ES_tradnl" w:eastAsia="es-ES"/>
        </w:rPr>
        <w:t xml:space="preserve">El acto de </w:t>
      </w:r>
      <w:r w:rsidR="00272653" w:rsidRPr="004C0369">
        <w:rPr>
          <w:rFonts w:eastAsia="Calibri" w:cs="Arial"/>
          <w:bCs/>
          <w:color w:val="auto"/>
          <w:lang w:val="es-ES_tradnl" w:eastAsia="es-ES"/>
        </w:rPr>
        <w:t>j</w:t>
      </w:r>
      <w:r w:rsidR="00A76BC6" w:rsidRPr="004C0369">
        <w:rPr>
          <w:rFonts w:eastAsia="Calibri" w:cs="Arial"/>
          <w:bCs/>
          <w:color w:val="auto"/>
          <w:lang w:val="es-ES_tradnl" w:eastAsia="es-ES"/>
        </w:rPr>
        <w:t>unta de aclaraciones</w:t>
      </w:r>
      <w:r w:rsidRPr="004C0369">
        <w:rPr>
          <w:rFonts w:eastAsia="Calibri" w:cs="Arial"/>
          <w:bCs/>
          <w:color w:val="auto"/>
          <w:lang w:val="es-ES_tradnl" w:eastAsia="es-ES"/>
        </w:rPr>
        <w:t xml:space="preserve">, se llevará a cabo </w:t>
      </w:r>
      <w:r w:rsidR="00837639" w:rsidRPr="004C0369">
        <w:rPr>
          <w:rFonts w:eastAsia="Calibri" w:cs="Arial"/>
          <w:bCs/>
          <w:color w:val="auto"/>
          <w:lang w:val="es-ES" w:eastAsia="es-ES"/>
        </w:rPr>
        <w:t xml:space="preserve">en el </w:t>
      </w:r>
      <w:r w:rsidR="002307A4" w:rsidRPr="004C0369">
        <w:rPr>
          <w:rFonts w:eastAsia="Calibri" w:cs="Arial"/>
          <w:b/>
          <w:bCs/>
          <w:color w:val="auto"/>
          <w:lang w:val="es-ES" w:eastAsia="es-ES"/>
        </w:rPr>
        <w:t>Aula 1 del módulo 1, planta baja</w:t>
      </w:r>
      <w:r w:rsidR="002307A4" w:rsidRPr="004C0369">
        <w:rPr>
          <w:rFonts w:eastAsia="Calibri" w:cs="Arial"/>
          <w:bCs/>
          <w:color w:val="auto"/>
          <w:lang w:val="es-ES" w:eastAsia="es-ES"/>
        </w:rPr>
        <w:t xml:space="preserve"> ubicada en </w:t>
      </w:r>
      <w:r w:rsidR="005943F4" w:rsidRPr="004C0369">
        <w:rPr>
          <w:rFonts w:eastAsia="Calibri" w:cs="Arial"/>
          <w:bCs/>
          <w:color w:val="auto"/>
          <w:lang w:val="es-ES" w:eastAsia="es-ES"/>
        </w:rPr>
        <w:t>Avenida</w:t>
      </w:r>
      <w:r w:rsidR="002307A4" w:rsidRPr="004C0369">
        <w:rPr>
          <w:rFonts w:eastAsia="Calibri" w:cs="Arial"/>
          <w:bCs/>
          <w:color w:val="auto"/>
          <w:lang w:val="es-ES" w:eastAsia="es-ES"/>
        </w:rPr>
        <w:t xml:space="preserve"> Hidalgo 77, colonia Guerrero, delegación Cuauhtémoc, código postal 06300, Ciudad de México,</w:t>
      </w:r>
      <w:r w:rsidR="00EA6158" w:rsidRPr="004C0369">
        <w:rPr>
          <w:rFonts w:eastAsia="Calibri" w:cs="Arial"/>
          <w:bCs/>
          <w:color w:val="auto"/>
          <w:lang w:val="es-ES_tradnl" w:eastAsia="es-ES"/>
        </w:rPr>
        <w:t xml:space="preserve"> </w:t>
      </w:r>
      <w:r w:rsidRPr="004C0369">
        <w:rPr>
          <w:rFonts w:eastAsia="Calibri" w:cs="Arial"/>
          <w:bCs/>
          <w:color w:val="auto"/>
          <w:lang w:val="es-ES_tradnl" w:eastAsia="es-ES"/>
        </w:rPr>
        <w:t>en</w:t>
      </w:r>
      <w:r w:rsidR="00CA6B66" w:rsidRPr="004C0369">
        <w:rPr>
          <w:rFonts w:eastAsia="Calibri" w:cs="Arial"/>
          <w:bCs/>
          <w:color w:val="auto"/>
          <w:lang w:val="es-ES_tradnl" w:eastAsia="es-ES"/>
        </w:rPr>
        <w:t xml:space="preserve"> la fecha y hora indicada</w:t>
      </w:r>
      <w:r w:rsidRPr="004C0369">
        <w:rPr>
          <w:rFonts w:eastAsia="Calibri" w:cs="Arial"/>
          <w:bCs/>
          <w:color w:val="auto"/>
          <w:lang w:val="es-ES_tradnl" w:eastAsia="es-ES"/>
        </w:rPr>
        <w:t xml:space="preserve"> en el numeral 1.1.1. </w:t>
      </w:r>
      <w:r w:rsidRPr="004C0369">
        <w:rPr>
          <w:rFonts w:eastAsia="Calibri" w:cs="Arial"/>
          <w:bCs/>
          <w:i/>
          <w:color w:val="auto"/>
          <w:lang w:val="es-ES_tradnl" w:eastAsia="es-ES"/>
        </w:rPr>
        <w:t xml:space="preserve">Calendario de los actos de </w:t>
      </w:r>
      <w:r w:rsidRPr="004C0369">
        <w:rPr>
          <w:rFonts w:eastAsia="Calibri" w:cs="Arial"/>
          <w:b/>
          <w:bCs/>
          <w:color w:val="auto"/>
          <w:lang w:val="es-ES_tradnl" w:eastAsia="es-ES"/>
        </w:rPr>
        <w:t>“</w:t>
      </w:r>
      <w:r w:rsidR="00781EF1" w:rsidRPr="004C0369">
        <w:rPr>
          <w:rFonts w:eastAsia="Calibri" w:cs="Arial"/>
          <w:b/>
          <w:bCs/>
          <w:color w:val="auto"/>
          <w:lang w:val="es-ES" w:eastAsia="es-ES"/>
        </w:rPr>
        <w:t>LA LICITACIÓN</w:t>
      </w:r>
      <w:r w:rsidRPr="004C0369">
        <w:rPr>
          <w:rFonts w:eastAsia="Calibri" w:cs="Arial"/>
          <w:b/>
          <w:bCs/>
          <w:color w:val="auto"/>
          <w:lang w:val="es-ES_tradnl" w:eastAsia="es-ES"/>
        </w:rPr>
        <w:t>”</w:t>
      </w:r>
      <w:r w:rsidRPr="004C0369">
        <w:rPr>
          <w:rFonts w:eastAsia="Calibri" w:cs="Arial"/>
          <w:bCs/>
          <w:color w:val="auto"/>
          <w:lang w:val="es-ES_tradnl" w:eastAsia="es-ES"/>
        </w:rPr>
        <w:t>.</w:t>
      </w:r>
    </w:p>
    <w:p w14:paraId="3B279316" w14:textId="39024A80" w:rsidR="00A45E3C" w:rsidRPr="00B10181" w:rsidRDefault="005C1791" w:rsidP="003B6534">
      <w:pPr>
        <w:spacing w:before="120"/>
        <w:rPr>
          <w:rFonts w:eastAsia="Calibri" w:cs="Arial"/>
          <w:bCs/>
          <w:color w:val="auto"/>
          <w:lang w:val="es-ES_tradnl" w:eastAsia="es-ES"/>
        </w:rPr>
      </w:pPr>
      <w:r w:rsidRPr="004C0369">
        <w:rPr>
          <w:rFonts w:eastAsia="Calibri" w:cs="Arial"/>
          <w:bCs/>
          <w:color w:val="auto"/>
          <w:lang w:val="es-ES_tradnl" w:eastAsia="es-ES"/>
        </w:rPr>
        <w:t xml:space="preserve">Los interesados en solicitar aclaraciones a los aspectos contenidos en la presente convocatoria, deberán enviar un </w:t>
      </w:r>
      <w:r w:rsidRPr="004C0369">
        <w:rPr>
          <w:rFonts w:eastAsia="Calibri" w:cs="Arial"/>
          <w:b/>
          <w:bCs/>
          <w:color w:val="auto"/>
          <w:lang w:val="es-ES_tradnl" w:eastAsia="es-ES"/>
        </w:rPr>
        <w:t>escrito</w:t>
      </w:r>
      <w:r w:rsidR="00B65E8D" w:rsidRPr="004C0369">
        <w:rPr>
          <w:rFonts w:eastAsia="Calibri" w:cs="Arial"/>
          <w:b/>
          <w:bCs/>
          <w:color w:val="auto"/>
          <w:lang w:val="es-ES_tradnl" w:eastAsia="es-ES"/>
        </w:rPr>
        <w:t xml:space="preserve">, </w:t>
      </w:r>
      <w:r w:rsidR="00B65E8D" w:rsidRPr="004C0369">
        <w:rPr>
          <w:rFonts w:eastAsia="Calibri" w:cs="Arial"/>
          <w:bCs/>
          <w:color w:val="auto"/>
          <w:lang w:val="es-ES_tradnl" w:eastAsia="es-ES"/>
        </w:rPr>
        <w:t xml:space="preserve">personas morales en hoja membretada y personas físicas en formato libre, </w:t>
      </w:r>
      <w:r w:rsidRPr="004C0369">
        <w:rPr>
          <w:rFonts w:eastAsia="Calibri" w:cs="Arial"/>
          <w:bCs/>
          <w:color w:val="auto"/>
          <w:lang w:val="es-ES_tradnl" w:eastAsia="es-ES"/>
        </w:rPr>
        <w:t xml:space="preserve">dirigido al </w:t>
      </w:r>
      <w:r w:rsidR="004C0369" w:rsidRPr="004C0369">
        <w:rPr>
          <w:rFonts w:eastAsia="Calibri" w:cs="Arial"/>
          <w:bCs/>
          <w:color w:val="auto"/>
          <w:lang w:val="es-ES_tradnl" w:eastAsia="es-ES"/>
        </w:rPr>
        <w:t>a L.A.F. Jesús Callejas Hernández</w:t>
      </w:r>
      <w:r w:rsidR="00B65E8D" w:rsidRPr="004C0369">
        <w:rPr>
          <w:rFonts w:eastAsia="Calibri" w:cs="Arial"/>
          <w:bCs/>
          <w:color w:val="auto"/>
          <w:lang w:val="es-ES_tradnl" w:eastAsia="es-ES"/>
        </w:rPr>
        <w:t>, Administrador de la AORS “6”,</w:t>
      </w:r>
      <w:r>
        <w:rPr>
          <w:rFonts w:eastAsia="Calibri" w:cs="Arial"/>
          <w:bCs/>
          <w:color w:val="auto"/>
          <w:lang w:val="es-ES_tradnl" w:eastAsia="es-ES"/>
        </w:rPr>
        <w:t xml:space="preserve"> </w:t>
      </w:r>
      <w:r w:rsidR="00726946" w:rsidRPr="00B10181">
        <w:rPr>
          <w:rFonts w:eastAsia="Calibri" w:cs="Arial"/>
          <w:b/>
          <w:bCs/>
          <w:color w:val="auto"/>
          <w:lang w:val="es-ES_tradnl" w:eastAsia="es-ES"/>
        </w:rPr>
        <w:t xml:space="preserve">en el que </w:t>
      </w:r>
      <w:r w:rsidR="00726946" w:rsidRPr="00B10181">
        <w:rPr>
          <w:rFonts w:eastAsia="Calibri" w:cs="Arial"/>
          <w:b/>
          <w:bCs/>
          <w:color w:val="auto"/>
          <w:lang w:val="es-ES_tradnl" w:eastAsia="es-ES"/>
        </w:rPr>
        <w:lastRenderedPageBreak/>
        <w:t xml:space="preserve">expresen su interés en participar en </w:t>
      </w:r>
      <w:r w:rsidR="002307A4" w:rsidRPr="00B10181">
        <w:rPr>
          <w:rFonts w:eastAsia="Calibri" w:cs="Arial"/>
          <w:b/>
          <w:bCs/>
          <w:color w:val="auto"/>
          <w:lang w:val="es-ES_tradnl" w:eastAsia="es-ES"/>
        </w:rPr>
        <w:t>“</w:t>
      </w:r>
      <w:r w:rsidR="00781EF1" w:rsidRPr="00B10181">
        <w:rPr>
          <w:rFonts w:eastAsia="Calibri" w:cs="Arial"/>
          <w:b/>
          <w:bCs/>
          <w:color w:val="auto"/>
          <w:lang w:val="es-ES" w:eastAsia="es-ES"/>
        </w:rPr>
        <w:t>LA LICITACIÓN</w:t>
      </w:r>
      <w:r w:rsidR="002307A4" w:rsidRPr="00B10181">
        <w:rPr>
          <w:rFonts w:eastAsia="Calibri" w:cs="Arial"/>
          <w:b/>
          <w:bCs/>
          <w:color w:val="auto"/>
          <w:lang w:val="es-ES_tradnl" w:eastAsia="es-ES"/>
        </w:rPr>
        <w:t>”</w:t>
      </w:r>
      <w:r w:rsidR="00A45E3C" w:rsidRPr="00B10181">
        <w:rPr>
          <w:rFonts w:eastAsia="Calibri" w:cs="Arial"/>
          <w:bCs/>
          <w:color w:val="auto"/>
          <w:lang w:val="es-ES_tradnl" w:eastAsia="es-ES"/>
        </w:rPr>
        <w:t>, por sí</w:t>
      </w:r>
      <w:r w:rsidR="00726946" w:rsidRPr="00B10181">
        <w:rPr>
          <w:rFonts w:eastAsia="Calibri" w:cs="Arial"/>
          <w:bCs/>
          <w:color w:val="auto"/>
          <w:lang w:val="es-ES_tradnl" w:eastAsia="es-ES"/>
        </w:rPr>
        <w:t xml:space="preserve"> o en representación de un tercero, manifestando en todos los casos los datos generales del interesado (como son nombre o razón social, Registro Federal de Contribuyentes, domicilio, </w:t>
      </w:r>
      <w:r w:rsidR="00726946" w:rsidRPr="00C15A6D">
        <w:rPr>
          <w:rFonts w:eastAsia="Calibri" w:cs="Arial"/>
          <w:bCs/>
          <w:color w:val="auto"/>
          <w:lang w:val="es-ES_tradnl" w:eastAsia="es-ES"/>
        </w:rPr>
        <w:t>correo electrónico, teléfono, objeto social) y, en su caso,</w:t>
      </w:r>
      <w:r w:rsidR="00837639" w:rsidRPr="00C15A6D">
        <w:rPr>
          <w:rFonts w:eastAsia="Calibri" w:cs="Arial"/>
          <w:bCs/>
          <w:color w:val="auto"/>
          <w:lang w:val="es-ES_tradnl" w:eastAsia="es-ES"/>
        </w:rPr>
        <w:t xml:space="preserve"> nombre del apoderado o representante legal y </w:t>
      </w:r>
      <w:r w:rsidR="00837639" w:rsidRPr="004978CB">
        <w:rPr>
          <w:rFonts w:eastAsia="Calibri" w:cs="Arial"/>
          <w:bCs/>
          <w:color w:val="auto"/>
          <w:lang w:val="es-ES_tradnl" w:eastAsia="es-ES"/>
        </w:rPr>
        <w:t>firma</w:t>
      </w:r>
      <w:r w:rsidR="00726946" w:rsidRPr="004978CB">
        <w:rPr>
          <w:rFonts w:eastAsia="Calibri" w:cs="Arial"/>
          <w:bCs/>
          <w:color w:val="auto"/>
          <w:lang w:val="es-ES_tradnl" w:eastAsia="es-ES"/>
        </w:rPr>
        <w:t xml:space="preserve">. </w:t>
      </w:r>
      <w:r w:rsidR="009D5BDD" w:rsidRPr="004978CB">
        <w:rPr>
          <w:rFonts w:eastAsia="Calibri" w:cs="Arial"/>
          <w:bCs/>
          <w:color w:val="auto"/>
          <w:lang w:val="es-ES_tradnl" w:eastAsia="es-ES"/>
        </w:rPr>
        <w:t>Si el escrito señalado no se presenta, se permitirá el acceso a la junta de aclaraciones a la persona que lo solicite, en calidad de observador en términos del penúltimo párrafo del artículo 26 de</w:t>
      </w:r>
      <w:r w:rsidR="009D5BDD" w:rsidRPr="004978CB">
        <w:rPr>
          <w:color w:val="auto"/>
          <w:sz w:val="20"/>
          <w:szCs w:val="20"/>
        </w:rPr>
        <w:t xml:space="preserve"> </w:t>
      </w:r>
      <w:r w:rsidR="009D5BDD" w:rsidRPr="004978CB">
        <w:rPr>
          <w:rFonts w:eastAsia="Calibri" w:cs="Arial"/>
          <w:b/>
          <w:bCs/>
          <w:color w:val="auto"/>
          <w:lang w:val="es-ES_tradnl" w:eastAsia="es-ES"/>
        </w:rPr>
        <w:t>“LA LEY”.</w:t>
      </w:r>
    </w:p>
    <w:p w14:paraId="5A15DD46" w14:textId="79A8056C" w:rsidR="003302E6" w:rsidRPr="00264396" w:rsidRDefault="00A45E3C" w:rsidP="003B6534">
      <w:pPr>
        <w:spacing w:before="120"/>
        <w:rPr>
          <w:rFonts w:eastAsia="Calibri" w:cs="Arial"/>
          <w:bCs/>
          <w:color w:val="auto"/>
          <w:lang w:val="es-ES_tradnl" w:eastAsia="es-ES"/>
        </w:rPr>
      </w:pPr>
      <w:r w:rsidRPr="00EF5C69">
        <w:rPr>
          <w:rFonts w:eastAsia="Calibri" w:cs="Arial"/>
          <w:bCs/>
          <w:color w:val="auto"/>
          <w:lang w:val="es-ES_tradnl" w:eastAsia="es-ES"/>
        </w:rPr>
        <w:t xml:space="preserve">Con fundamento en el </w:t>
      </w:r>
      <w:r w:rsidR="007E1EDB" w:rsidRPr="00EF5C69">
        <w:rPr>
          <w:rFonts w:eastAsia="Calibri" w:cs="Arial"/>
          <w:bCs/>
          <w:color w:val="auto"/>
          <w:lang w:val="es-ES_tradnl" w:eastAsia="es-ES"/>
        </w:rPr>
        <w:t>Artículo</w:t>
      </w:r>
      <w:r w:rsidRPr="00EF5C69">
        <w:rPr>
          <w:rFonts w:eastAsia="Calibri" w:cs="Arial"/>
          <w:bCs/>
          <w:color w:val="auto"/>
          <w:lang w:val="es-ES_tradnl" w:eastAsia="es-ES"/>
        </w:rPr>
        <w:t xml:space="preserve"> 46 del Reglamento de </w:t>
      </w:r>
      <w:r w:rsidRPr="00EF5C69">
        <w:rPr>
          <w:rFonts w:eastAsia="Calibri" w:cs="Arial"/>
          <w:b/>
          <w:bCs/>
          <w:color w:val="auto"/>
          <w:lang w:val="es-ES_tradnl" w:eastAsia="es-ES"/>
        </w:rPr>
        <w:t>“LA LEY”</w:t>
      </w:r>
      <w:r w:rsidRPr="00EF5C69">
        <w:rPr>
          <w:rFonts w:eastAsia="Calibri" w:cs="Arial"/>
          <w:bCs/>
          <w:color w:val="auto"/>
          <w:lang w:val="es-ES_tradnl" w:eastAsia="es-ES"/>
        </w:rPr>
        <w:t>, to</w:t>
      </w:r>
      <w:r w:rsidR="00726946" w:rsidRPr="00EF5C69">
        <w:rPr>
          <w:rFonts w:eastAsia="Calibri" w:cs="Arial"/>
          <w:bCs/>
          <w:color w:val="auto"/>
          <w:lang w:val="es-ES_tradnl" w:eastAsia="es-ES"/>
        </w:rPr>
        <w:t>das las solicitudes de aclaración que dese</w:t>
      </w:r>
      <w:r w:rsidR="00C95C24" w:rsidRPr="00EF5C69">
        <w:rPr>
          <w:rFonts w:eastAsia="Calibri" w:cs="Arial"/>
          <w:bCs/>
          <w:color w:val="auto"/>
          <w:lang w:val="es-ES_tradnl" w:eastAsia="es-ES"/>
        </w:rPr>
        <w:t>é</w:t>
      </w:r>
      <w:r w:rsidR="00726946" w:rsidRPr="00EF5C69">
        <w:rPr>
          <w:rFonts w:eastAsia="Calibri" w:cs="Arial"/>
          <w:bCs/>
          <w:color w:val="auto"/>
          <w:lang w:val="es-ES_tradnl" w:eastAsia="es-ES"/>
        </w:rPr>
        <w:t xml:space="preserve"> realizar el licitante deberán plantearse de manera concisa y estar directamente vinculadas con los puntos contenidos en la </w:t>
      </w:r>
      <w:r w:rsidR="00131B5F" w:rsidRPr="00EF5C69">
        <w:rPr>
          <w:rFonts w:eastAsia="Calibri" w:cs="Arial"/>
          <w:color w:val="auto"/>
          <w:lang w:val="es-ES" w:eastAsia="es-ES"/>
        </w:rPr>
        <w:t>convocatoria</w:t>
      </w:r>
      <w:r w:rsidR="00131B5F" w:rsidRPr="00EF5C69">
        <w:rPr>
          <w:rFonts w:eastAsia="Calibri" w:cs="Arial"/>
          <w:bCs/>
          <w:color w:val="auto"/>
          <w:lang w:val="es-ES_tradnl" w:eastAsia="es-ES"/>
        </w:rPr>
        <w:t xml:space="preserve"> </w:t>
      </w:r>
      <w:r w:rsidR="00726946" w:rsidRPr="00EF5C69">
        <w:rPr>
          <w:rFonts w:eastAsia="Calibri" w:cs="Arial"/>
          <w:bCs/>
          <w:color w:val="auto"/>
          <w:lang w:val="es-ES_tradnl" w:eastAsia="es-ES"/>
        </w:rPr>
        <w:t xml:space="preserve">a </w:t>
      </w:r>
      <w:r w:rsidR="00726946" w:rsidRPr="00EF5C69">
        <w:rPr>
          <w:rFonts w:eastAsia="Calibri" w:cs="Arial"/>
          <w:b/>
          <w:bCs/>
          <w:color w:val="auto"/>
          <w:lang w:val="es-ES_tradnl" w:eastAsia="es-ES"/>
        </w:rPr>
        <w:t>“</w:t>
      </w:r>
      <w:r w:rsidR="00781EF1" w:rsidRPr="00EF5C69">
        <w:rPr>
          <w:rFonts w:eastAsia="Calibri" w:cs="Arial"/>
          <w:b/>
          <w:bCs/>
          <w:color w:val="auto"/>
          <w:lang w:val="es-ES" w:eastAsia="es-ES"/>
        </w:rPr>
        <w:t>LA LICITACIÓN</w:t>
      </w:r>
      <w:r w:rsidR="00726946" w:rsidRPr="00EF5C69">
        <w:rPr>
          <w:rFonts w:eastAsia="Calibri" w:cs="Arial"/>
          <w:b/>
          <w:bCs/>
          <w:color w:val="auto"/>
          <w:lang w:val="es-ES_tradnl" w:eastAsia="es-ES"/>
        </w:rPr>
        <w:t>”</w:t>
      </w:r>
      <w:r w:rsidR="00726946" w:rsidRPr="00EF5C69">
        <w:rPr>
          <w:rFonts w:eastAsia="Calibri" w:cs="Arial"/>
          <w:bCs/>
          <w:color w:val="auto"/>
          <w:lang w:val="es-ES_tradnl" w:eastAsia="es-ES"/>
        </w:rPr>
        <w:t>, indicando el numeral o punto específico con el cual se relaciona (</w:t>
      </w:r>
      <w:r w:rsidR="00726946" w:rsidRPr="00EF5C69">
        <w:rPr>
          <w:rFonts w:eastAsia="Calibri" w:cs="Arial"/>
          <w:b/>
          <w:bCs/>
          <w:i/>
          <w:color w:val="auto"/>
          <w:lang w:val="es-ES_tradnl" w:eastAsia="es-ES"/>
        </w:rPr>
        <w:t>Anexo IV</w:t>
      </w:r>
      <w:r w:rsidR="00726946" w:rsidRPr="00EF5C69">
        <w:rPr>
          <w:rFonts w:eastAsia="Calibri" w:cs="Arial"/>
          <w:bCs/>
          <w:i/>
          <w:color w:val="auto"/>
          <w:lang w:val="es-ES_tradnl" w:eastAsia="es-ES"/>
        </w:rPr>
        <w:t>. Formato de</w:t>
      </w:r>
      <w:r w:rsidR="001D50F4" w:rsidRPr="00EF5C69">
        <w:rPr>
          <w:rFonts w:eastAsia="Calibri" w:cs="Arial"/>
          <w:bCs/>
          <w:i/>
          <w:color w:val="auto"/>
          <w:lang w:val="es-ES_tradnl" w:eastAsia="es-ES"/>
        </w:rPr>
        <w:t xml:space="preserve"> a</w:t>
      </w:r>
      <w:r w:rsidR="00726946" w:rsidRPr="00EF5C69">
        <w:rPr>
          <w:rFonts w:eastAsia="Calibri" w:cs="Arial"/>
          <w:bCs/>
          <w:i/>
          <w:color w:val="auto"/>
          <w:lang w:val="es-ES_tradnl" w:eastAsia="es-ES"/>
        </w:rPr>
        <w:t xml:space="preserve">claraciones a la </w:t>
      </w:r>
      <w:r w:rsidR="00131B5F" w:rsidRPr="00EF5C69">
        <w:rPr>
          <w:rFonts w:eastAsia="Calibri" w:cs="Arial"/>
          <w:bCs/>
          <w:i/>
          <w:color w:val="auto"/>
          <w:lang w:val="es-ES_tradnl" w:eastAsia="es-ES"/>
        </w:rPr>
        <w:t>convocatoria</w:t>
      </w:r>
      <w:r w:rsidR="00726946" w:rsidRPr="00EF5C69">
        <w:rPr>
          <w:rFonts w:eastAsia="Calibri" w:cs="Arial"/>
          <w:bCs/>
          <w:color w:val="auto"/>
          <w:lang w:val="es-ES_tradnl" w:eastAsia="es-ES"/>
        </w:rPr>
        <w:t xml:space="preserve">), </w:t>
      </w:r>
      <w:r w:rsidR="00C95C24" w:rsidRPr="00EF5C69">
        <w:rPr>
          <w:rFonts w:eastAsia="Calibri" w:cs="Arial"/>
          <w:bCs/>
          <w:color w:val="auto"/>
          <w:lang w:val="es-ES_tradnl" w:eastAsia="es-ES"/>
        </w:rPr>
        <w:t>en la Subadministración de Procesos de Contratación “2”</w:t>
      </w:r>
      <w:r w:rsidR="003D2F95" w:rsidRPr="00EF5C69">
        <w:rPr>
          <w:rFonts w:eastAsia="Calibri" w:cs="Arial"/>
          <w:bCs/>
          <w:color w:val="auto"/>
          <w:lang w:val="es-ES_tradnl" w:eastAsia="es-ES"/>
        </w:rPr>
        <w:t>,</w:t>
      </w:r>
      <w:r w:rsidR="00C95C24" w:rsidRPr="00EF5C69">
        <w:rPr>
          <w:rFonts w:eastAsia="Calibri" w:cs="Arial"/>
          <w:bCs/>
          <w:color w:val="auto"/>
          <w:lang w:val="es-ES_tradnl" w:eastAsia="es-ES"/>
        </w:rPr>
        <w:t xml:space="preserve"> </w:t>
      </w:r>
      <w:r w:rsidR="004E2A80" w:rsidRPr="00EF5C69">
        <w:rPr>
          <w:rFonts w:eastAsia="Calibri" w:cs="Arial"/>
          <w:bCs/>
          <w:color w:val="auto"/>
          <w:lang w:val="es-ES_tradnl" w:eastAsia="es-ES"/>
        </w:rPr>
        <w:t>en</w:t>
      </w:r>
      <w:r w:rsidR="003D2F95" w:rsidRPr="00EF5C69">
        <w:rPr>
          <w:rFonts w:eastAsia="Calibri" w:cs="Arial"/>
          <w:bCs/>
          <w:color w:val="auto"/>
          <w:lang w:val="es-ES_tradnl" w:eastAsia="es-ES"/>
        </w:rPr>
        <w:t xml:space="preserve"> la AORS “6”, </w:t>
      </w:r>
      <w:r w:rsidR="00C95C24" w:rsidRPr="00EF5C69">
        <w:rPr>
          <w:rFonts w:eastAsia="Calibri" w:cs="Arial"/>
          <w:bCs/>
          <w:color w:val="auto"/>
          <w:lang w:val="es-ES_tradnl" w:eastAsia="es-ES"/>
        </w:rPr>
        <w:t xml:space="preserve">ubicada </w:t>
      </w:r>
      <w:r w:rsidR="005626BD" w:rsidRPr="00EF5C69">
        <w:rPr>
          <w:rFonts w:eastAsia="Calibri" w:cs="Arial"/>
          <w:bCs/>
          <w:color w:val="auto"/>
          <w:lang w:val="es-ES_tradnl" w:eastAsia="es-ES"/>
        </w:rPr>
        <w:t xml:space="preserve">en </w:t>
      </w:r>
      <w:r w:rsidR="005943F4" w:rsidRPr="00EF5C69">
        <w:rPr>
          <w:rFonts w:eastAsia="Calibri" w:cs="Arial"/>
          <w:bCs/>
          <w:color w:val="auto"/>
          <w:lang w:val="es-ES_tradnl" w:eastAsia="es-ES"/>
        </w:rPr>
        <w:t>Avenida</w:t>
      </w:r>
      <w:r w:rsidR="00D456F6" w:rsidRPr="00EF5C69">
        <w:rPr>
          <w:rFonts w:eastAsia="Calibri" w:cs="Arial"/>
          <w:bCs/>
          <w:color w:val="auto"/>
          <w:lang w:val="es-ES_tradnl" w:eastAsia="es-ES"/>
        </w:rPr>
        <w:t xml:space="preserve"> Hidalgo 77, </w:t>
      </w:r>
      <w:r w:rsidR="00D25970" w:rsidRPr="00EF5C69">
        <w:rPr>
          <w:color w:val="auto"/>
        </w:rPr>
        <w:t>módulo 7</w:t>
      </w:r>
      <w:r w:rsidR="00837639" w:rsidRPr="00EF5C69">
        <w:rPr>
          <w:rFonts w:eastAsia="Calibri" w:cs="Arial"/>
          <w:bCs/>
          <w:color w:val="auto"/>
          <w:lang w:val="es-ES_tradnl" w:eastAsia="es-ES"/>
        </w:rPr>
        <w:t xml:space="preserve">, </w:t>
      </w:r>
      <w:r w:rsidR="00EA6158" w:rsidRPr="00EF5C69">
        <w:rPr>
          <w:rFonts w:eastAsia="Calibri" w:cs="Arial"/>
          <w:bCs/>
          <w:color w:val="auto"/>
          <w:lang w:val="es-ES_tradnl" w:eastAsia="es-ES"/>
        </w:rPr>
        <w:t>p</w:t>
      </w:r>
      <w:r w:rsidR="005626BD" w:rsidRPr="00EF5C69">
        <w:rPr>
          <w:rFonts w:eastAsia="Calibri" w:cs="Arial"/>
          <w:bCs/>
          <w:color w:val="auto"/>
          <w:lang w:val="es-ES_tradnl" w:eastAsia="es-ES"/>
        </w:rPr>
        <w:t xml:space="preserve">lanta baja, </w:t>
      </w:r>
      <w:r w:rsidR="00F157B0" w:rsidRPr="00EF5C69">
        <w:rPr>
          <w:rFonts w:eastAsia="Calibri" w:cs="Arial"/>
          <w:bCs/>
          <w:color w:val="auto"/>
          <w:lang w:val="es-ES_tradnl" w:eastAsia="es-ES"/>
        </w:rPr>
        <w:t>colonia Guerrero, delegación Cuauhtémoc, código p</w:t>
      </w:r>
      <w:r w:rsidR="00837639" w:rsidRPr="00EF5C69">
        <w:rPr>
          <w:rFonts w:eastAsia="Calibri" w:cs="Arial"/>
          <w:bCs/>
          <w:color w:val="auto"/>
          <w:lang w:val="es-ES_tradnl" w:eastAsia="es-ES"/>
        </w:rPr>
        <w:t>ostal 06300, Ciudad de México</w:t>
      </w:r>
      <w:r w:rsidR="005626BD" w:rsidRPr="00EF5C69">
        <w:rPr>
          <w:rFonts w:eastAsia="Calibri" w:cs="Arial"/>
          <w:bCs/>
          <w:color w:val="auto"/>
          <w:lang w:val="es-ES_tradnl" w:eastAsia="es-ES"/>
        </w:rPr>
        <w:t>;</w:t>
      </w:r>
      <w:r w:rsidR="00C95C24" w:rsidRPr="00EF5C69">
        <w:rPr>
          <w:rFonts w:eastAsia="Calibri" w:cs="Arial"/>
          <w:bCs/>
          <w:color w:val="auto"/>
          <w:lang w:val="es-ES_tradnl" w:eastAsia="es-ES"/>
        </w:rPr>
        <w:t xml:space="preserve"> </w:t>
      </w:r>
      <w:r w:rsidR="00726946" w:rsidRPr="00EF5C69">
        <w:rPr>
          <w:rFonts w:eastAsia="Calibri" w:cs="Arial"/>
          <w:bCs/>
          <w:color w:val="auto"/>
          <w:lang w:val="es-ES_tradnl" w:eastAsia="es-ES"/>
        </w:rPr>
        <w:t>l</w:t>
      </w:r>
      <w:r w:rsidR="00590073" w:rsidRPr="00EF5C69">
        <w:rPr>
          <w:rFonts w:eastAsia="Calibri" w:cs="Arial"/>
          <w:bCs/>
          <w:color w:val="auto"/>
          <w:lang w:val="es-ES_tradnl" w:eastAsia="es-ES"/>
        </w:rPr>
        <w:t>as cuales deberán ser remitida</w:t>
      </w:r>
      <w:r w:rsidR="00726946" w:rsidRPr="00EF5C69">
        <w:rPr>
          <w:rFonts w:eastAsia="Calibri" w:cs="Arial"/>
          <w:bCs/>
          <w:color w:val="auto"/>
          <w:lang w:val="es-ES_tradnl" w:eastAsia="es-ES"/>
        </w:rPr>
        <w:t xml:space="preserve">s </w:t>
      </w:r>
      <w:r w:rsidR="00726946" w:rsidRPr="00EF5C69">
        <w:rPr>
          <w:rFonts w:eastAsia="Calibri" w:cs="Arial"/>
          <w:b/>
          <w:bCs/>
          <w:color w:val="auto"/>
          <w:lang w:val="es-ES_tradnl" w:eastAsia="es-ES"/>
        </w:rPr>
        <w:t xml:space="preserve">a más tardar veinticuatro horas antes de la fecha y hora en que se realizará la </w:t>
      </w:r>
      <w:r w:rsidR="008346B5" w:rsidRPr="00EF5C69">
        <w:rPr>
          <w:rFonts w:eastAsia="Calibri" w:cs="Arial"/>
          <w:b/>
          <w:bCs/>
          <w:color w:val="auto"/>
          <w:lang w:val="es-ES_tradnl" w:eastAsia="es-ES"/>
        </w:rPr>
        <w:t>j</w:t>
      </w:r>
      <w:r w:rsidR="00A76BC6" w:rsidRPr="00EF5C69">
        <w:rPr>
          <w:rFonts w:eastAsia="Calibri" w:cs="Arial"/>
          <w:b/>
          <w:bCs/>
          <w:color w:val="auto"/>
          <w:lang w:val="es-ES_tradnl" w:eastAsia="es-ES"/>
        </w:rPr>
        <w:t xml:space="preserve">unta de aclaraciones </w:t>
      </w:r>
      <w:r w:rsidR="00726946" w:rsidRPr="00EF5C69">
        <w:rPr>
          <w:rFonts w:eastAsia="Calibri" w:cs="Arial"/>
          <w:b/>
          <w:bCs/>
          <w:color w:val="auto"/>
          <w:lang w:val="es-ES_tradnl" w:eastAsia="es-ES"/>
        </w:rPr>
        <w:t xml:space="preserve">a la </w:t>
      </w:r>
      <w:r w:rsidR="00131B5F" w:rsidRPr="00EF5C69">
        <w:rPr>
          <w:rFonts w:eastAsia="Calibri" w:cs="Arial"/>
          <w:b/>
          <w:bCs/>
          <w:color w:val="auto"/>
          <w:lang w:val="es-ES_tradnl" w:eastAsia="es-ES"/>
        </w:rPr>
        <w:t>convocatoria</w:t>
      </w:r>
      <w:r w:rsidR="00726946" w:rsidRPr="00EF5C69">
        <w:rPr>
          <w:rFonts w:eastAsia="Calibri" w:cs="Arial"/>
          <w:bCs/>
          <w:color w:val="auto"/>
          <w:lang w:val="es-ES_tradnl" w:eastAsia="es-ES"/>
        </w:rPr>
        <w:t xml:space="preserve">, </w:t>
      </w:r>
      <w:r w:rsidR="00C95C24" w:rsidRPr="00EF5C69">
        <w:rPr>
          <w:rFonts w:eastAsia="Calibri" w:cs="Arial"/>
          <w:bCs/>
          <w:color w:val="auto"/>
          <w:lang w:val="es-ES_tradnl" w:eastAsia="es-ES"/>
        </w:rPr>
        <w:t>o a tra</w:t>
      </w:r>
      <w:r w:rsidR="002141B2" w:rsidRPr="00EF5C69">
        <w:rPr>
          <w:rFonts w:eastAsia="Calibri" w:cs="Arial"/>
          <w:bCs/>
          <w:color w:val="auto"/>
          <w:lang w:val="es-ES_tradnl" w:eastAsia="es-ES"/>
        </w:rPr>
        <w:t>v</w:t>
      </w:r>
      <w:r w:rsidR="00C95C24" w:rsidRPr="00EF5C69">
        <w:rPr>
          <w:rFonts w:eastAsia="Calibri" w:cs="Arial"/>
          <w:bCs/>
          <w:color w:val="auto"/>
          <w:lang w:val="es-ES_tradnl" w:eastAsia="es-ES"/>
        </w:rPr>
        <w:t>és de la</w:t>
      </w:r>
      <w:r w:rsidR="002141B2" w:rsidRPr="00EF5C69">
        <w:rPr>
          <w:rFonts w:eastAsia="Calibri" w:cs="Arial"/>
          <w:bCs/>
          <w:color w:val="auto"/>
          <w:lang w:val="es-ES_tradnl" w:eastAsia="es-ES"/>
        </w:rPr>
        <w:t xml:space="preserve"> </w:t>
      </w:r>
      <w:r w:rsidR="00C95C24" w:rsidRPr="00EF5C69">
        <w:rPr>
          <w:rFonts w:eastAsia="Calibri" w:cs="Arial"/>
          <w:bCs/>
          <w:color w:val="auto"/>
          <w:lang w:val="es-ES_tradnl" w:eastAsia="es-ES"/>
        </w:rPr>
        <w:t>página electrónica</w:t>
      </w:r>
      <w:r w:rsidR="002141B2" w:rsidRPr="00EF5C69">
        <w:rPr>
          <w:rFonts w:eastAsia="Calibri" w:cs="Arial"/>
          <w:bCs/>
          <w:color w:val="auto"/>
          <w:lang w:val="es-ES_tradnl" w:eastAsia="es-ES"/>
        </w:rPr>
        <w:t xml:space="preserve"> de </w:t>
      </w:r>
      <w:r w:rsidR="00B32132" w:rsidRPr="00EF5C69">
        <w:rPr>
          <w:rFonts w:eastAsia="Calibri" w:cs="Arial"/>
          <w:b/>
          <w:bCs/>
          <w:color w:val="auto"/>
          <w:lang w:val="es-ES" w:eastAsia="es-ES"/>
        </w:rPr>
        <w:t>“CompraNet”</w:t>
      </w:r>
      <w:r w:rsidR="00C95C24" w:rsidRPr="00EF5C69">
        <w:rPr>
          <w:rFonts w:eastAsia="Calibri" w:cs="Arial"/>
          <w:bCs/>
          <w:color w:val="auto"/>
          <w:lang w:val="es-ES_tradnl" w:eastAsia="es-ES"/>
        </w:rPr>
        <w:t xml:space="preserve"> </w:t>
      </w:r>
      <w:r w:rsidR="00726946" w:rsidRPr="00EF5C69">
        <w:rPr>
          <w:rFonts w:eastAsia="Calibri" w:cs="Arial"/>
          <w:bCs/>
          <w:color w:val="auto"/>
          <w:lang w:val="es-ES_tradnl" w:eastAsia="es-ES"/>
        </w:rPr>
        <w:t xml:space="preserve">de conformidad con lo establecido en el artículo 33 Bis de </w:t>
      </w:r>
      <w:r w:rsidR="00726946" w:rsidRPr="00EF5C69">
        <w:rPr>
          <w:rFonts w:eastAsia="Calibri" w:cs="Arial"/>
          <w:b/>
          <w:bCs/>
          <w:color w:val="auto"/>
          <w:lang w:val="es-ES_tradnl" w:eastAsia="es-ES"/>
        </w:rPr>
        <w:t>“LA LEY”</w:t>
      </w:r>
      <w:r w:rsidR="00726946" w:rsidRPr="00EF5C69">
        <w:rPr>
          <w:rFonts w:eastAsia="Calibri" w:cs="Arial"/>
          <w:bCs/>
          <w:color w:val="auto"/>
          <w:lang w:val="es-ES_tradnl" w:eastAsia="es-ES"/>
        </w:rPr>
        <w:t xml:space="preserve"> y 45 de</w:t>
      </w:r>
      <w:r w:rsidR="0042745F" w:rsidRPr="00EF5C69">
        <w:rPr>
          <w:rFonts w:eastAsia="Calibri" w:cs="Arial"/>
          <w:bCs/>
          <w:color w:val="auto"/>
          <w:lang w:val="es-ES_tradnl" w:eastAsia="es-ES"/>
        </w:rPr>
        <w:t xml:space="preserve"> su</w:t>
      </w:r>
      <w:r w:rsidR="00726946" w:rsidRPr="00EF5C69">
        <w:rPr>
          <w:rFonts w:eastAsia="Calibri" w:cs="Arial"/>
          <w:bCs/>
          <w:color w:val="auto"/>
          <w:lang w:val="es-ES_tradnl" w:eastAsia="es-ES"/>
        </w:rPr>
        <w:t xml:space="preserve"> Reglamento</w:t>
      </w:r>
      <w:r w:rsidR="0042745F" w:rsidRPr="00EF5C69">
        <w:rPr>
          <w:rFonts w:eastAsia="Calibri" w:cs="Arial"/>
          <w:bCs/>
          <w:color w:val="auto"/>
          <w:lang w:val="es-ES_tradnl" w:eastAsia="es-ES"/>
        </w:rPr>
        <w:t>.</w:t>
      </w:r>
      <w:r w:rsidR="003302E6" w:rsidRPr="00EF5C69">
        <w:rPr>
          <w:rFonts w:eastAsia="Calibri" w:cs="Arial"/>
          <w:bCs/>
          <w:color w:val="auto"/>
          <w:lang w:val="es-ES_tradnl" w:eastAsia="es-ES"/>
        </w:rPr>
        <w:t xml:space="preserve"> </w:t>
      </w:r>
      <w:r w:rsidRPr="00EF5C69">
        <w:rPr>
          <w:rFonts w:eastAsia="Calibri" w:cs="Arial"/>
          <w:bCs/>
          <w:color w:val="auto"/>
          <w:lang w:val="es-ES_tradnl" w:eastAsia="es-ES"/>
        </w:rPr>
        <w:t>L</w:t>
      </w:r>
      <w:r w:rsidR="003302E6" w:rsidRPr="00EF5C69">
        <w:rPr>
          <w:rFonts w:eastAsia="Calibri" w:cs="Arial"/>
          <w:bCs/>
          <w:color w:val="auto"/>
          <w:lang w:val="es-ES_tradnl" w:eastAsia="es-ES"/>
        </w:rPr>
        <w:t>as solicitudes de aclaración que sean recibidas con posterioridad al plazo señalado en el párrafo precedente, no serán contestadas</w:t>
      </w:r>
      <w:r w:rsidR="003302E6" w:rsidRPr="00264396">
        <w:rPr>
          <w:rFonts w:eastAsia="Calibri" w:cs="Arial"/>
          <w:bCs/>
          <w:color w:val="auto"/>
          <w:lang w:val="es-ES_tradnl" w:eastAsia="es-ES"/>
        </w:rPr>
        <w:t xml:space="preserve"> por la </w:t>
      </w:r>
      <w:r w:rsidR="00CA0320">
        <w:rPr>
          <w:rFonts w:eastAsia="Calibri" w:cs="Arial"/>
          <w:bCs/>
          <w:color w:val="auto"/>
          <w:lang w:val="es-ES_tradnl" w:eastAsia="es-ES"/>
        </w:rPr>
        <w:t>convocante</w:t>
      </w:r>
      <w:r w:rsidR="00CA6B66" w:rsidRPr="00264396">
        <w:rPr>
          <w:rFonts w:eastAsia="Calibri" w:cs="Arial"/>
          <w:bCs/>
          <w:color w:val="auto"/>
          <w:lang w:val="es-ES_tradnl" w:eastAsia="es-ES"/>
        </w:rPr>
        <w:t xml:space="preserve"> </w:t>
      </w:r>
      <w:r w:rsidR="003302E6" w:rsidRPr="00573362">
        <w:rPr>
          <w:rFonts w:eastAsia="Calibri" w:cs="Arial"/>
          <w:b/>
          <w:bCs/>
          <w:color w:val="auto"/>
          <w:lang w:val="es-ES_tradnl" w:eastAsia="es-ES"/>
        </w:rPr>
        <w:t>por resultar extemporáneas</w:t>
      </w:r>
      <w:r w:rsidR="003302E6" w:rsidRPr="00264396">
        <w:rPr>
          <w:rFonts w:eastAsia="Calibri" w:cs="Arial"/>
          <w:bCs/>
          <w:color w:val="auto"/>
          <w:lang w:val="es-ES_tradnl" w:eastAsia="es-ES"/>
        </w:rPr>
        <w:t xml:space="preserve">, </w:t>
      </w:r>
      <w:r w:rsidR="00AC7DC0" w:rsidRPr="00264396">
        <w:rPr>
          <w:rFonts w:eastAsia="Calibri" w:cs="Arial"/>
          <w:bCs/>
          <w:color w:val="auto"/>
          <w:lang w:val="es-ES_tradnl" w:eastAsia="es-ES"/>
        </w:rPr>
        <w:t>sin menoscabo de que se integren al expediente</w:t>
      </w:r>
      <w:r w:rsidR="00AC7DC0" w:rsidRPr="00917F15">
        <w:rPr>
          <w:rFonts w:eastAsia="Calibri" w:cs="Arial"/>
          <w:bCs/>
          <w:color w:val="auto"/>
          <w:lang w:val="es-ES_tradnl" w:eastAsia="es-ES"/>
        </w:rPr>
        <w:t>. En este último supuesto, el licitante solamente podrá realizar solicitudes de aclaración relacionadas con las respuestas emitidas por la convocante a las solicitudes de aclaración presentadas en tiempo y forma.</w:t>
      </w:r>
    </w:p>
    <w:p w14:paraId="13D6A597" w14:textId="6E691D07" w:rsidR="003302E6" w:rsidRPr="00264396" w:rsidRDefault="003302E6" w:rsidP="003B6534">
      <w:pPr>
        <w:spacing w:before="120"/>
        <w:rPr>
          <w:rFonts w:eastAsia="Calibri" w:cs="Arial"/>
          <w:bCs/>
          <w:color w:val="auto"/>
          <w:lang w:val="es-ES_tradnl" w:eastAsia="es-ES"/>
        </w:rPr>
      </w:pPr>
      <w:r w:rsidRPr="00264396">
        <w:rPr>
          <w:rFonts w:eastAsia="Calibri" w:cs="Arial"/>
          <w:bCs/>
          <w:color w:val="auto"/>
          <w:lang w:val="es-ES_tradnl" w:eastAsia="es-ES"/>
        </w:rPr>
        <w:t xml:space="preserve">Conforme a lo establecido en el artículo 46, fracción </w:t>
      </w:r>
      <w:r w:rsidR="002141B2">
        <w:rPr>
          <w:rFonts w:eastAsia="Calibri" w:cs="Arial"/>
          <w:bCs/>
          <w:color w:val="auto"/>
          <w:lang w:val="es-ES_tradnl" w:eastAsia="es-ES"/>
        </w:rPr>
        <w:t>I</w:t>
      </w:r>
      <w:r w:rsidRPr="00264396">
        <w:rPr>
          <w:rFonts w:eastAsia="Calibri" w:cs="Arial"/>
          <w:bCs/>
          <w:color w:val="auto"/>
          <w:lang w:val="es-ES_tradnl" w:eastAsia="es-ES"/>
        </w:rPr>
        <w:t xml:space="preserve">II, primer párrafo del Reglamento de </w:t>
      </w:r>
      <w:r w:rsidRPr="00264396">
        <w:rPr>
          <w:rFonts w:eastAsia="Calibri" w:cs="Arial"/>
          <w:b/>
          <w:bCs/>
          <w:color w:val="auto"/>
          <w:lang w:val="es-ES_tradnl" w:eastAsia="es-ES"/>
        </w:rPr>
        <w:t>“LA LEY”</w:t>
      </w:r>
      <w:r w:rsidRPr="00264396">
        <w:rPr>
          <w:rFonts w:eastAsia="Calibri" w:cs="Arial"/>
          <w:bCs/>
          <w:color w:val="auto"/>
          <w:lang w:val="es-ES_tradnl" w:eastAsia="es-ES"/>
        </w:rPr>
        <w:t xml:space="preserve"> </w:t>
      </w:r>
      <w:r w:rsidRPr="00E91C62">
        <w:rPr>
          <w:rFonts w:eastAsia="Calibri" w:cs="Arial"/>
          <w:bCs/>
          <w:color w:val="auto"/>
          <w:lang w:val="es-ES_tradnl" w:eastAsia="es-ES"/>
        </w:rPr>
        <w:t xml:space="preserve">la </w:t>
      </w:r>
      <w:r w:rsidR="001C63E4">
        <w:rPr>
          <w:rFonts w:eastAsia="Calibri" w:cs="Arial"/>
          <w:bCs/>
          <w:color w:val="auto"/>
          <w:lang w:val="es-ES_tradnl" w:eastAsia="es-ES"/>
        </w:rPr>
        <w:t>c</w:t>
      </w:r>
      <w:r w:rsidR="00CA0320">
        <w:rPr>
          <w:rFonts w:eastAsia="Calibri" w:cs="Arial"/>
          <w:bCs/>
          <w:color w:val="auto"/>
          <w:lang w:val="es-ES_tradnl" w:eastAsia="es-ES"/>
        </w:rPr>
        <w:t>onvocante</w:t>
      </w:r>
      <w:r w:rsidR="00CA6B66" w:rsidRPr="00E91C62">
        <w:rPr>
          <w:rFonts w:eastAsia="Calibri" w:cs="Arial"/>
          <w:bCs/>
          <w:color w:val="auto"/>
          <w:lang w:val="es-ES_tradnl" w:eastAsia="es-ES"/>
        </w:rPr>
        <w:t xml:space="preserve"> </w:t>
      </w:r>
      <w:r w:rsidRPr="00E91C62">
        <w:rPr>
          <w:rFonts w:eastAsia="Calibri" w:cs="Arial"/>
          <w:bCs/>
          <w:color w:val="auto"/>
          <w:lang w:val="es-ES_tradnl" w:eastAsia="es-ES"/>
        </w:rPr>
        <w:t xml:space="preserve">procederá a </w:t>
      </w:r>
      <w:r w:rsidR="002141B2" w:rsidRPr="00E91C62">
        <w:rPr>
          <w:rFonts w:eastAsia="Calibri" w:cs="Arial"/>
          <w:bCs/>
          <w:color w:val="auto"/>
          <w:lang w:val="es-ES_tradnl" w:eastAsia="es-ES"/>
        </w:rPr>
        <w:t xml:space="preserve">dar </w:t>
      </w:r>
      <w:r w:rsidR="0075785A" w:rsidRPr="00E91C62">
        <w:rPr>
          <w:rFonts w:cs="Arial"/>
          <w:bCs/>
          <w:color w:val="auto"/>
          <w:lang w:val="es-ES_tradnl" w:eastAsia="es-ES"/>
        </w:rPr>
        <w:t>respuesta a las preguntas de los licitantes que participen</w:t>
      </w:r>
      <w:r w:rsidR="0075785A" w:rsidRPr="0075785A">
        <w:rPr>
          <w:rFonts w:cs="Arial"/>
          <w:bCs/>
          <w:color w:val="auto"/>
          <w:lang w:val="es-ES_tradnl" w:eastAsia="es-ES"/>
        </w:rPr>
        <w:t>,</w:t>
      </w:r>
      <w:r w:rsidR="0075785A" w:rsidRPr="0075785A">
        <w:rPr>
          <w:rFonts w:eastAsia="Calibri" w:cs="Arial"/>
          <w:bCs/>
          <w:color w:val="auto"/>
          <w:lang w:val="es-ES_tradnl" w:eastAsia="es-ES"/>
        </w:rPr>
        <w:t xml:space="preserve"> mismas que</w:t>
      </w:r>
      <w:r w:rsidR="002141B2" w:rsidRPr="0075785A">
        <w:rPr>
          <w:rFonts w:eastAsia="Calibri" w:cs="Arial"/>
          <w:bCs/>
          <w:color w:val="auto"/>
          <w:lang w:val="es-ES_tradnl" w:eastAsia="es-ES"/>
        </w:rPr>
        <w:t xml:space="preserve"> serán </w:t>
      </w:r>
      <w:r w:rsidR="00EA768B" w:rsidRPr="0075785A">
        <w:rPr>
          <w:rFonts w:eastAsia="Calibri" w:cs="Arial"/>
          <w:bCs/>
          <w:color w:val="auto"/>
          <w:lang w:val="es-ES_tradnl" w:eastAsia="es-ES"/>
        </w:rPr>
        <w:t>publicadas en</w:t>
      </w:r>
      <w:r w:rsidR="008346B5">
        <w:rPr>
          <w:rFonts w:eastAsia="Calibri" w:cs="Arial"/>
          <w:bCs/>
          <w:color w:val="auto"/>
          <w:lang w:val="es-ES_tradnl" w:eastAsia="es-ES"/>
        </w:rPr>
        <w:t xml:space="preserve"> el a</w:t>
      </w:r>
      <w:r w:rsidR="00EA768B" w:rsidRPr="0075785A">
        <w:rPr>
          <w:rFonts w:eastAsia="Calibri" w:cs="Arial"/>
          <w:bCs/>
          <w:color w:val="auto"/>
          <w:lang w:val="es-ES_tradnl" w:eastAsia="es-ES"/>
        </w:rPr>
        <w:t>ct</w:t>
      </w:r>
      <w:r w:rsidR="00EA768B" w:rsidRPr="00DB47C0">
        <w:rPr>
          <w:rFonts w:eastAsia="Calibri" w:cs="Arial"/>
          <w:bCs/>
          <w:color w:val="auto"/>
          <w:lang w:val="es-ES_tradnl" w:eastAsia="es-ES"/>
        </w:rPr>
        <w:t xml:space="preserve">a de </w:t>
      </w:r>
      <w:r w:rsidR="008346B5">
        <w:rPr>
          <w:rFonts w:eastAsia="Calibri" w:cs="Arial"/>
          <w:bCs/>
          <w:color w:val="auto"/>
          <w:lang w:val="es-ES_tradnl" w:eastAsia="es-ES"/>
        </w:rPr>
        <w:t>j</w:t>
      </w:r>
      <w:r w:rsidR="00A76BC6" w:rsidRPr="00A76BC6">
        <w:rPr>
          <w:rFonts w:eastAsia="Calibri" w:cs="Arial"/>
          <w:bCs/>
          <w:color w:val="auto"/>
          <w:lang w:val="es-ES_tradnl" w:eastAsia="es-ES"/>
        </w:rPr>
        <w:t xml:space="preserve">unta de aclaraciones </w:t>
      </w:r>
      <w:r w:rsidR="00EA768B" w:rsidRPr="00DB47C0">
        <w:rPr>
          <w:rFonts w:eastAsia="Calibri" w:cs="Arial"/>
          <w:bCs/>
          <w:color w:val="auto"/>
          <w:lang w:val="es-ES_tradnl" w:eastAsia="es-ES"/>
        </w:rPr>
        <w:t xml:space="preserve">a través de </w:t>
      </w:r>
      <w:r w:rsidR="00B32132" w:rsidRPr="00B32132">
        <w:rPr>
          <w:rFonts w:eastAsia="Calibri" w:cs="Arial"/>
          <w:b/>
          <w:bCs/>
          <w:color w:val="auto"/>
          <w:lang w:val="es-ES" w:eastAsia="es-ES"/>
        </w:rPr>
        <w:t>“CompraNet”</w:t>
      </w:r>
      <w:r w:rsidRPr="00DB47C0">
        <w:rPr>
          <w:rFonts w:eastAsia="Calibri" w:cs="Arial"/>
          <w:bCs/>
          <w:color w:val="auto"/>
          <w:lang w:val="es-ES_tradnl" w:eastAsia="es-ES"/>
        </w:rPr>
        <w:t xml:space="preserve">. Atendiendo </w:t>
      </w:r>
      <w:r w:rsidRPr="00264396">
        <w:rPr>
          <w:rFonts w:eastAsia="Calibri" w:cs="Arial"/>
          <w:bCs/>
          <w:color w:val="auto"/>
          <w:lang w:val="es-ES_tradnl" w:eastAsia="es-ES"/>
        </w:rPr>
        <w:t xml:space="preserve">al número de solicitudes de aclaraciones recibidas o a algún otro factor no imputable a la </w:t>
      </w:r>
      <w:r w:rsidR="00CA0320">
        <w:rPr>
          <w:rFonts w:eastAsia="Calibri" w:cs="Arial"/>
          <w:bCs/>
          <w:color w:val="auto"/>
          <w:lang w:val="es-ES_tradnl" w:eastAsia="es-ES"/>
        </w:rPr>
        <w:t>convocante</w:t>
      </w:r>
      <w:r w:rsidR="00CA6B66" w:rsidRPr="00264396">
        <w:rPr>
          <w:rFonts w:eastAsia="Calibri" w:cs="Arial"/>
          <w:bCs/>
          <w:color w:val="auto"/>
          <w:lang w:val="es-ES_tradnl" w:eastAsia="es-ES"/>
        </w:rPr>
        <w:t xml:space="preserve"> </w:t>
      </w:r>
      <w:r w:rsidRPr="00264396">
        <w:rPr>
          <w:rFonts w:eastAsia="Calibri" w:cs="Arial"/>
          <w:bCs/>
          <w:color w:val="auto"/>
          <w:lang w:val="es-ES_tradnl" w:eastAsia="es-ES"/>
        </w:rPr>
        <w:t xml:space="preserve">y que sea acreditable, el </w:t>
      </w:r>
      <w:r w:rsidR="00CA6B66" w:rsidRPr="00264396">
        <w:rPr>
          <w:rFonts w:eastAsia="Calibri" w:cs="Arial"/>
          <w:bCs/>
          <w:color w:val="auto"/>
          <w:lang w:val="es-ES_tradnl" w:eastAsia="es-ES"/>
        </w:rPr>
        <w:t xml:space="preserve">servidor público </w:t>
      </w:r>
      <w:r w:rsidRPr="00264396">
        <w:rPr>
          <w:rFonts w:eastAsia="Calibri" w:cs="Arial"/>
          <w:bCs/>
          <w:color w:val="auto"/>
          <w:lang w:val="es-ES_tradnl" w:eastAsia="es-ES"/>
        </w:rPr>
        <w:t xml:space="preserve">que presida la </w:t>
      </w:r>
      <w:r w:rsidR="001D50F4">
        <w:rPr>
          <w:rFonts w:eastAsia="Calibri" w:cs="Arial"/>
          <w:bCs/>
          <w:color w:val="auto"/>
          <w:lang w:val="es-ES_tradnl" w:eastAsia="es-ES"/>
        </w:rPr>
        <w:t>j</w:t>
      </w:r>
      <w:r w:rsidR="00A76BC6" w:rsidRPr="00A76BC6">
        <w:rPr>
          <w:rFonts w:eastAsia="Calibri" w:cs="Arial"/>
          <w:bCs/>
          <w:color w:val="auto"/>
          <w:lang w:val="es-ES_tradnl" w:eastAsia="es-ES"/>
        </w:rPr>
        <w:t>unta de aclaraciones</w:t>
      </w:r>
      <w:r w:rsidRPr="00264396">
        <w:rPr>
          <w:rFonts w:eastAsia="Calibri" w:cs="Arial"/>
          <w:bCs/>
          <w:color w:val="auto"/>
          <w:lang w:val="es-ES_tradnl" w:eastAsia="es-ES"/>
        </w:rPr>
        <w:t>, informará a los licitantes si las respuestas respectivas serán enviadas en ese momento o si se suspenderá la sesión para reanudarla en hora o fecha posterior para su envío.</w:t>
      </w:r>
    </w:p>
    <w:p w14:paraId="5FADB249" w14:textId="5ADF6A3A" w:rsidR="003302E6" w:rsidRPr="00264396" w:rsidRDefault="003302E6" w:rsidP="007908AC">
      <w:pPr>
        <w:spacing w:before="120"/>
        <w:rPr>
          <w:rFonts w:eastAsia="Calibri" w:cs="Arial"/>
          <w:bCs/>
          <w:color w:val="auto"/>
          <w:lang w:val="es-ES_tradnl" w:eastAsia="es-ES"/>
        </w:rPr>
      </w:pPr>
      <w:r w:rsidRPr="00264396">
        <w:rPr>
          <w:rFonts w:eastAsia="Calibri" w:cs="Arial"/>
          <w:bCs/>
          <w:color w:val="auto"/>
          <w:lang w:val="es-ES_tradnl" w:eastAsia="es-ES"/>
        </w:rPr>
        <w:t xml:space="preserve">En los documentos a que se refiere el párrafo anterior la </w:t>
      </w:r>
      <w:r w:rsidR="00CA0320">
        <w:rPr>
          <w:rFonts w:eastAsia="Calibri" w:cs="Arial"/>
          <w:bCs/>
          <w:color w:val="auto"/>
          <w:lang w:val="es-ES_tradnl" w:eastAsia="es-ES"/>
        </w:rPr>
        <w:t>convocante</w:t>
      </w:r>
      <w:r w:rsidR="00976C2F" w:rsidRPr="00264396">
        <w:rPr>
          <w:rFonts w:eastAsia="Calibri" w:cs="Arial"/>
          <w:bCs/>
          <w:color w:val="auto"/>
          <w:lang w:val="es-ES_tradnl" w:eastAsia="es-ES"/>
        </w:rPr>
        <w:t xml:space="preserve"> </w:t>
      </w:r>
      <w:r w:rsidRPr="00264396">
        <w:rPr>
          <w:rFonts w:eastAsia="Calibri" w:cs="Arial"/>
          <w:bCs/>
          <w:color w:val="auto"/>
          <w:lang w:val="es-ES_tradnl" w:eastAsia="es-ES"/>
        </w:rPr>
        <w:t xml:space="preserve">informará a los licitantes, atendiendo al número de solicitudes de aclaración contestadas, el plazo que éstos tendrán para </w:t>
      </w:r>
      <w:r w:rsidRPr="00D12FF9">
        <w:rPr>
          <w:rFonts w:eastAsia="Calibri" w:cs="Arial"/>
          <w:bCs/>
          <w:color w:val="auto"/>
          <w:lang w:val="es-ES_tradnl" w:eastAsia="es-ES"/>
        </w:rPr>
        <w:t xml:space="preserve">formular </w:t>
      </w:r>
      <w:r w:rsidRPr="00D12FF9">
        <w:rPr>
          <w:rFonts w:eastAsia="Calibri" w:cs="Arial"/>
          <w:b/>
          <w:bCs/>
          <w:color w:val="auto"/>
          <w:lang w:val="es-ES_tradnl" w:eastAsia="es-ES"/>
        </w:rPr>
        <w:t>por única ocasión</w:t>
      </w:r>
      <w:r w:rsidRPr="00D12FF9">
        <w:rPr>
          <w:rFonts w:eastAsia="Calibri" w:cs="Arial"/>
          <w:bCs/>
          <w:color w:val="auto"/>
          <w:lang w:val="es-ES_tradnl" w:eastAsia="es-ES"/>
        </w:rPr>
        <w:t xml:space="preserve"> solicitudes de aclaración exclusivamente relacionadas con las respuestas emitidas, las cuales no podrán versar sobre aspectos distintos al originalmente planteado. Dicho plazo no</w:t>
      </w:r>
      <w:r w:rsidRPr="00264396">
        <w:rPr>
          <w:rFonts w:eastAsia="Calibri" w:cs="Arial"/>
          <w:bCs/>
          <w:color w:val="auto"/>
          <w:lang w:val="es-ES_tradnl" w:eastAsia="es-ES"/>
        </w:rPr>
        <w:t xml:space="preserve"> podrá ser inferior a seis ni superior a cuarenta y ocho horas. </w:t>
      </w:r>
    </w:p>
    <w:p w14:paraId="259D8359" w14:textId="2854C66C" w:rsidR="003302E6" w:rsidRPr="00B10181" w:rsidRDefault="003302E6" w:rsidP="007908AC">
      <w:pPr>
        <w:spacing w:before="120"/>
        <w:rPr>
          <w:rFonts w:eastAsia="Calibri" w:cs="Arial"/>
          <w:bCs/>
          <w:color w:val="auto"/>
          <w:lang w:val="es-ES_tradnl" w:eastAsia="es-ES"/>
        </w:rPr>
      </w:pPr>
      <w:r w:rsidRPr="00264396">
        <w:rPr>
          <w:rFonts w:eastAsia="Calibri" w:cs="Arial"/>
          <w:bCs/>
          <w:color w:val="auto"/>
          <w:lang w:val="es-ES_tradnl" w:eastAsia="es-ES"/>
        </w:rPr>
        <w:t xml:space="preserve">Las precisiones hechas por la </w:t>
      </w:r>
      <w:r w:rsidR="00CA0320">
        <w:rPr>
          <w:rFonts w:eastAsia="Calibri" w:cs="Arial"/>
          <w:bCs/>
          <w:color w:val="auto"/>
          <w:lang w:val="es-ES_tradnl" w:eastAsia="es-ES"/>
        </w:rPr>
        <w:t>convocante</w:t>
      </w:r>
      <w:r w:rsidR="00976C2F" w:rsidRPr="00264396">
        <w:rPr>
          <w:rFonts w:eastAsia="Calibri" w:cs="Arial"/>
          <w:bCs/>
          <w:color w:val="auto"/>
          <w:lang w:val="es-ES_tradnl" w:eastAsia="es-ES"/>
        </w:rPr>
        <w:t xml:space="preserve"> </w:t>
      </w:r>
      <w:r w:rsidRPr="00264396">
        <w:rPr>
          <w:rFonts w:eastAsia="Calibri" w:cs="Arial"/>
          <w:bCs/>
          <w:color w:val="auto"/>
          <w:lang w:val="es-ES_tradnl" w:eastAsia="es-ES"/>
        </w:rPr>
        <w:t xml:space="preserve">y las aclaraciones que resulten de las respuestas emitidas a las solicitudes formuladas por los interesados, formarán parte integrante de la </w:t>
      </w:r>
      <w:r w:rsidR="00CA6B66">
        <w:rPr>
          <w:rFonts w:eastAsia="Calibri" w:cs="Arial"/>
          <w:bCs/>
          <w:color w:val="auto"/>
          <w:lang w:val="es-ES_tradnl" w:eastAsia="es-ES"/>
        </w:rPr>
        <w:t xml:space="preserve">presente </w:t>
      </w:r>
      <w:r w:rsidR="00BC0B67" w:rsidRPr="00131B5F">
        <w:rPr>
          <w:rFonts w:eastAsia="Calibri" w:cs="Arial"/>
          <w:color w:val="auto"/>
          <w:lang w:val="es-ES" w:eastAsia="es-ES"/>
        </w:rPr>
        <w:t>convocatoria</w:t>
      </w:r>
      <w:r w:rsidRPr="00264396">
        <w:rPr>
          <w:rFonts w:eastAsia="Calibri" w:cs="Arial"/>
          <w:bCs/>
          <w:color w:val="auto"/>
          <w:lang w:val="es-ES_tradnl" w:eastAsia="es-ES"/>
        </w:rPr>
        <w:t xml:space="preserve">, siendo de la absoluta </w:t>
      </w:r>
      <w:r w:rsidRPr="00B10181">
        <w:rPr>
          <w:rFonts w:eastAsia="Calibri" w:cs="Arial"/>
          <w:bCs/>
          <w:color w:val="auto"/>
          <w:lang w:val="es-ES_tradnl" w:eastAsia="es-ES"/>
        </w:rPr>
        <w:t xml:space="preserve">responsabilidad de los interesados en participar en </w:t>
      </w:r>
      <w:r w:rsidR="00612C97" w:rsidRPr="00B10181">
        <w:rPr>
          <w:rFonts w:eastAsia="Calibri" w:cs="Arial"/>
          <w:b/>
          <w:bCs/>
          <w:color w:val="auto"/>
          <w:lang w:val="es-ES" w:eastAsia="es-ES"/>
        </w:rPr>
        <w:t>“</w:t>
      </w:r>
      <w:r w:rsidR="00781EF1" w:rsidRPr="00B10181">
        <w:rPr>
          <w:rFonts w:eastAsia="Calibri" w:cs="Arial"/>
          <w:b/>
          <w:bCs/>
          <w:color w:val="auto"/>
          <w:lang w:val="es-ES" w:eastAsia="es-ES"/>
        </w:rPr>
        <w:t>LA LICITACIÓN</w:t>
      </w:r>
      <w:r w:rsidR="00612C97" w:rsidRPr="00B10181">
        <w:rPr>
          <w:rFonts w:eastAsia="Calibri" w:cs="Arial"/>
          <w:b/>
          <w:bCs/>
          <w:color w:val="auto"/>
          <w:lang w:val="es-ES" w:eastAsia="es-ES"/>
        </w:rPr>
        <w:t xml:space="preserve">” </w:t>
      </w:r>
      <w:r w:rsidRPr="00B10181">
        <w:rPr>
          <w:rFonts w:eastAsia="Calibri" w:cs="Arial"/>
          <w:bCs/>
          <w:color w:val="auto"/>
          <w:lang w:val="es-ES_tradnl" w:eastAsia="es-ES"/>
        </w:rPr>
        <w:t xml:space="preserve">consultar a través de </w:t>
      </w:r>
      <w:r w:rsidR="00B32132" w:rsidRPr="00B32132">
        <w:rPr>
          <w:rFonts w:eastAsia="Calibri" w:cs="Arial"/>
          <w:b/>
          <w:bCs/>
          <w:color w:val="auto"/>
          <w:lang w:val="es-ES" w:eastAsia="es-ES"/>
        </w:rPr>
        <w:t>“CompraNet”</w:t>
      </w:r>
      <w:r w:rsidRPr="00B10181">
        <w:rPr>
          <w:rFonts w:eastAsia="Calibri" w:cs="Arial"/>
          <w:bCs/>
          <w:color w:val="auto"/>
          <w:lang w:val="es-ES_tradnl" w:eastAsia="es-ES"/>
        </w:rPr>
        <w:t xml:space="preserve"> las actas correspondientes.</w:t>
      </w:r>
    </w:p>
    <w:p w14:paraId="26C4A53B" w14:textId="29F33C34" w:rsidR="003302E6" w:rsidRPr="00B10181" w:rsidRDefault="003302E6" w:rsidP="007908AC">
      <w:pPr>
        <w:spacing w:before="120"/>
        <w:rPr>
          <w:rFonts w:eastAsia="Calibri" w:cs="Arial"/>
          <w:bCs/>
          <w:color w:val="auto"/>
          <w:lang w:val="es-ES_tradnl" w:eastAsia="es-ES"/>
        </w:rPr>
      </w:pPr>
      <w:r w:rsidRPr="00B10181">
        <w:rPr>
          <w:rFonts w:eastAsia="Calibri" w:cs="Arial"/>
          <w:bCs/>
          <w:color w:val="auto"/>
          <w:lang w:val="es-ES_tradnl" w:eastAsia="es-ES"/>
        </w:rPr>
        <w:lastRenderedPageBreak/>
        <w:t xml:space="preserve">Si por caso fortuito o fuerza mayor, no fuera posible realizar la </w:t>
      </w:r>
      <w:r w:rsidR="00BE3797" w:rsidRPr="00B10181">
        <w:rPr>
          <w:rFonts w:eastAsia="Calibri" w:cs="Arial"/>
          <w:bCs/>
          <w:color w:val="auto"/>
          <w:lang w:val="es-ES_tradnl" w:eastAsia="es-ES"/>
        </w:rPr>
        <w:t>j</w:t>
      </w:r>
      <w:r w:rsidR="00A76BC6" w:rsidRPr="00B10181">
        <w:rPr>
          <w:rFonts w:eastAsia="Calibri" w:cs="Arial"/>
          <w:bCs/>
          <w:color w:val="auto"/>
          <w:lang w:val="es-ES_tradnl" w:eastAsia="es-ES"/>
        </w:rPr>
        <w:t xml:space="preserve">unta de aclaraciones </w:t>
      </w:r>
      <w:r w:rsidR="00CA6B66" w:rsidRPr="00B10181">
        <w:rPr>
          <w:rFonts w:eastAsia="Calibri" w:cs="Arial"/>
          <w:bCs/>
          <w:color w:val="auto"/>
          <w:lang w:val="es-ES_tradnl" w:eastAsia="es-ES"/>
        </w:rPr>
        <w:t xml:space="preserve">en la fecha y </w:t>
      </w:r>
      <w:r w:rsidRPr="00B10181">
        <w:rPr>
          <w:rFonts w:eastAsia="Calibri" w:cs="Arial"/>
          <w:bCs/>
          <w:color w:val="auto"/>
          <w:lang w:val="es-ES_tradnl" w:eastAsia="es-ES"/>
        </w:rPr>
        <w:t>hora señalad</w:t>
      </w:r>
      <w:r w:rsidR="00CA6B66" w:rsidRPr="00B10181">
        <w:rPr>
          <w:rFonts w:eastAsia="Calibri" w:cs="Arial"/>
          <w:bCs/>
          <w:color w:val="auto"/>
          <w:lang w:val="es-ES_tradnl" w:eastAsia="es-ES"/>
        </w:rPr>
        <w:t>a</w:t>
      </w:r>
      <w:r w:rsidRPr="00B10181">
        <w:rPr>
          <w:rFonts w:eastAsia="Calibri" w:cs="Arial"/>
          <w:bCs/>
          <w:color w:val="auto"/>
          <w:lang w:val="es-ES_tradnl" w:eastAsia="es-ES"/>
        </w:rPr>
        <w:t xml:space="preserve">s en </w:t>
      </w:r>
      <w:r w:rsidR="00CA6B66" w:rsidRPr="00B10181">
        <w:rPr>
          <w:rFonts w:eastAsia="Calibri" w:cs="Arial"/>
          <w:bCs/>
          <w:color w:val="auto"/>
          <w:lang w:val="es-ES_tradnl" w:eastAsia="es-ES"/>
        </w:rPr>
        <w:t>la presente</w:t>
      </w:r>
      <w:r w:rsidR="00F6648B" w:rsidRPr="00B10181">
        <w:rPr>
          <w:rFonts w:eastAsia="Calibri" w:cs="Arial"/>
          <w:bCs/>
          <w:color w:val="auto"/>
          <w:lang w:val="es-ES_tradnl" w:eastAsia="es-ES"/>
        </w:rPr>
        <w:t xml:space="preserve"> </w:t>
      </w:r>
      <w:r w:rsidR="00BC0B67" w:rsidRPr="00B10181">
        <w:rPr>
          <w:rFonts w:eastAsia="Calibri" w:cs="Arial"/>
          <w:color w:val="auto"/>
          <w:lang w:val="es-ES" w:eastAsia="es-ES"/>
        </w:rPr>
        <w:t>convocatoria</w:t>
      </w:r>
      <w:r w:rsidRPr="00B10181">
        <w:rPr>
          <w:rFonts w:eastAsia="Calibri" w:cs="Arial"/>
          <w:bCs/>
          <w:color w:val="auto"/>
          <w:lang w:val="es-ES_tradnl" w:eastAsia="es-ES"/>
        </w:rPr>
        <w:t xml:space="preserve">, la </w:t>
      </w:r>
      <w:r w:rsidR="00CA0320" w:rsidRPr="00B10181">
        <w:rPr>
          <w:rFonts w:eastAsia="Calibri" w:cs="Arial"/>
          <w:bCs/>
          <w:color w:val="auto"/>
          <w:lang w:val="es-ES_tradnl" w:eastAsia="es-ES"/>
        </w:rPr>
        <w:t>convocante</w:t>
      </w:r>
      <w:r w:rsidR="00735100" w:rsidRPr="00B10181">
        <w:rPr>
          <w:rFonts w:eastAsia="Calibri" w:cs="Arial"/>
          <w:bCs/>
          <w:color w:val="auto"/>
          <w:lang w:val="es-ES_tradnl" w:eastAsia="es-ES"/>
        </w:rPr>
        <w:t xml:space="preserve"> </w:t>
      </w:r>
      <w:r w:rsidRPr="00B10181">
        <w:rPr>
          <w:rFonts w:eastAsia="Calibri" w:cs="Arial"/>
          <w:bCs/>
          <w:color w:val="auto"/>
          <w:lang w:val="es-ES_tradnl" w:eastAsia="es-ES"/>
        </w:rPr>
        <w:t xml:space="preserve">comunicará la nueva fecha para su realización, a través de </w:t>
      </w:r>
      <w:r w:rsidR="00B32132" w:rsidRPr="00B32132">
        <w:rPr>
          <w:rFonts w:eastAsia="Calibri" w:cs="Arial"/>
          <w:b/>
          <w:bCs/>
          <w:color w:val="auto"/>
          <w:lang w:val="es-ES" w:eastAsia="es-ES"/>
        </w:rPr>
        <w:t>“CompraNet”</w:t>
      </w:r>
      <w:r w:rsidRPr="00B10181">
        <w:rPr>
          <w:rFonts w:eastAsia="Calibri" w:cs="Arial"/>
          <w:bCs/>
          <w:color w:val="auto"/>
          <w:lang w:val="es-ES_tradnl" w:eastAsia="es-ES"/>
        </w:rPr>
        <w:t>.</w:t>
      </w:r>
    </w:p>
    <w:p w14:paraId="61038F3D" w14:textId="469A7710" w:rsidR="0062731A" w:rsidRPr="00B10181" w:rsidRDefault="003302E6" w:rsidP="007908AC">
      <w:pPr>
        <w:spacing w:before="120"/>
        <w:rPr>
          <w:rFonts w:eastAsia="Calibri" w:cs="Arial"/>
          <w:bCs/>
          <w:color w:val="auto"/>
          <w:lang w:val="es-ES_tradnl" w:eastAsia="es-ES"/>
        </w:rPr>
      </w:pPr>
      <w:r w:rsidRPr="00B10181">
        <w:rPr>
          <w:rFonts w:eastAsia="Calibri" w:cs="Arial"/>
          <w:bCs/>
          <w:color w:val="auto"/>
          <w:lang w:val="es-ES_tradnl" w:eastAsia="es-ES"/>
        </w:rPr>
        <w:t xml:space="preserve">El acto será presidido por el </w:t>
      </w:r>
      <w:r w:rsidR="00735100" w:rsidRPr="00B10181">
        <w:rPr>
          <w:rFonts w:eastAsia="Calibri" w:cs="Arial"/>
          <w:bCs/>
          <w:color w:val="auto"/>
          <w:lang w:val="es-ES_tradnl" w:eastAsia="es-ES"/>
        </w:rPr>
        <w:t xml:space="preserve">servidor público </w:t>
      </w:r>
      <w:r w:rsidRPr="00B10181">
        <w:rPr>
          <w:rFonts w:eastAsia="Calibri" w:cs="Arial"/>
          <w:bCs/>
          <w:color w:val="auto"/>
          <w:lang w:val="es-ES_tradnl" w:eastAsia="es-ES"/>
        </w:rPr>
        <w:t xml:space="preserve">facultado, quien deberá ser asistido por un representante del </w:t>
      </w:r>
      <w:r w:rsidR="00BE3797" w:rsidRPr="00B10181">
        <w:rPr>
          <w:rFonts w:eastAsia="Calibri" w:cs="Arial"/>
          <w:bCs/>
          <w:color w:val="auto"/>
          <w:lang w:val="es-ES_tradnl" w:eastAsia="es-ES"/>
        </w:rPr>
        <w:t>á</w:t>
      </w:r>
      <w:r w:rsidRPr="00B10181">
        <w:rPr>
          <w:rFonts w:eastAsia="Calibri" w:cs="Arial"/>
          <w:bCs/>
          <w:color w:val="auto"/>
          <w:lang w:val="es-ES_tradnl" w:eastAsia="es-ES"/>
        </w:rPr>
        <w:t xml:space="preserve">rea </w:t>
      </w:r>
      <w:r w:rsidR="00BE3797" w:rsidRPr="00B10181">
        <w:rPr>
          <w:rFonts w:eastAsia="Calibri" w:cs="Arial"/>
          <w:bCs/>
          <w:color w:val="auto"/>
          <w:lang w:val="es-ES_tradnl" w:eastAsia="es-ES"/>
        </w:rPr>
        <w:t>t</w:t>
      </w:r>
      <w:r w:rsidRPr="00B10181">
        <w:rPr>
          <w:rFonts w:eastAsia="Calibri" w:cs="Arial"/>
          <w:bCs/>
          <w:color w:val="auto"/>
          <w:lang w:val="es-ES_tradnl" w:eastAsia="es-ES"/>
        </w:rPr>
        <w:t xml:space="preserve">écnica </w:t>
      </w:r>
      <w:r w:rsidR="003F06A6" w:rsidRPr="00B10181">
        <w:rPr>
          <w:rFonts w:eastAsia="Calibri" w:cs="Arial"/>
          <w:bCs/>
          <w:color w:val="auto"/>
          <w:lang w:val="es-ES_tradnl" w:eastAsia="es-ES"/>
        </w:rPr>
        <w:t>y/</w:t>
      </w:r>
      <w:r w:rsidRPr="00B10181">
        <w:rPr>
          <w:rFonts w:eastAsia="Calibri" w:cs="Arial"/>
          <w:bCs/>
          <w:color w:val="auto"/>
          <w:lang w:val="es-ES_tradnl" w:eastAsia="es-ES"/>
        </w:rPr>
        <w:t xml:space="preserve">o usuaria de </w:t>
      </w:r>
      <w:bookmarkStart w:id="117" w:name="_Toc431229338"/>
      <w:bookmarkStart w:id="118" w:name="_Toc431230047"/>
      <w:bookmarkStart w:id="119" w:name="_Toc431230287"/>
      <w:bookmarkStart w:id="120" w:name="_Toc431230638"/>
      <w:bookmarkStart w:id="121" w:name="_Toc431236000"/>
      <w:r w:rsidR="007C5B40" w:rsidRPr="00B10181">
        <w:rPr>
          <w:rFonts w:eastAsia="Calibri" w:cs="Arial"/>
          <w:bCs/>
          <w:color w:val="auto"/>
          <w:lang w:val="es-ES_tradnl" w:eastAsia="es-ES"/>
        </w:rPr>
        <w:t xml:space="preserve">la </w:t>
      </w:r>
      <w:r w:rsidR="00D319BE" w:rsidRPr="00B10181">
        <w:rPr>
          <w:rFonts w:eastAsia="Calibri" w:cs="Arial"/>
          <w:bCs/>
          <w:color w:val="auto"/>
          <w:lang w:val="es-ES_tradnl" w:eastAsia="es-ES"/>
        </w:rPr>
        <w:t>solicitud</w:t>
      </w:r>
      <w:r w:rsidR="007C5B40" w:rsidRPr="00B10181">
        <w:rPr>
          <w:rFonts w:eastAsia="Calibri" w:cs="Arial"/>
          <w:bCs/>
          <w:color w:val="auto"/>
          <w:lang w:val="es-ES_tradnl" w:eastAsia="es-ES"/>
        </w:rPr>
        <w:t xml:space="preserve"> de los </w:t>
      </w:r>
      <w:r w:rsidR="001C1114" w:rsidRPr="00B10181">
        <w:rPr>
          <w:rFonts w:eastAsia="Calibri" w:cs="Arial"/>
          <w:bCs/>
          <w:color w:val="auto"/>
          <w:lang w:val="es-ES_tradnl" w:eastAsia="es-ES"/>
        </w:rPr>
        <w:t>servicios</w:t>
      </w:r>
      <w:r w:rsidR="004364BF" w:rsidRPr="00B10181">
        <w:rPr>
          <w:rFonts w:eastAsia="Calibri" w:cs="Arial"/>
          <w:bCs/>
          <w:color w:val="auto"/>
          <w:lang w:val="es-ES_tradnl" w:eastAsia="es-ES"/>
        </w:rPr>
        <w:t xml:space="preserve"> </w:t>
      </w:r>
      <w:r w:rsidR="00B016E5" w:rsidRPr="00B10181">
        <w:rPr>
          <w:rFonts w:eastAsia="Calibri" w:cs="Arial"/>
          <w:bCs/>
          <w:color w:val="auto"/>
          <w:lang w:val="es-ES_tradnl" w:eastAsia="es-ES"/>
        </w:rPr>
        <w:t xml:space="preserve">objeto </w:t>
      </w:r>
      <w:r w:rsidR="00D52E7C" w:rsidRPr="00B10181">
        <w:rPr>
          <w:rFonts w:eastAsia="Calibri" w:cs="Arial"/>
          <w:bCs/>
          <w:color w:val="auto"/>
          <w:lang w:val="es-ES_tradnl" w:eastAsia="es-ES"/>
        </w:rPr>
        <w:t>de l</w:t>
      </w:r>
      <w:r w:rsidR="00735100" w:rsidRPr="00B10181">
        <w:rPr>
          <w:rFonts w:eastAsia="Calibri" w:cs="Arial"/>
          <w:bCs/>
          <w:color w:val="auto"/>
          <w:lang w:val="es-ES_tradnl" w:eastAsia="es-ES"/>
        </w:rPr>
        <w:t xml:space="preserve">a </w:t>
      </w:r>
      <w:r w:rsidR="00735100" w:rsidRPr="00B10181">
        <w:rPr>
          <w:rFonts w:eastAsia="Calibri" w:cs="Arial"/>
          <w:b/>
          <w:bCs/>
          <w:color w:val="auto"/>
          <w:lang w:val="es-ES_tradnl" w:eastAsia="es-ES"/>
        </w:rPr>
        <w:t>“</w:t>
      </w:r>
      <w:r w:rsidR="00781EF1" w:rsidRPr="00B10181">
        <w:rPr>
          <w:rFonts w:eastAsia="Calibri" w:cs="Arial"/>
          <w:b/>
          <w:bCs/>
          <w:color w:val="auto"/>
          <w:lang w:val="es-ES" w:eastAsia="es-ES"/>
        </w:rPr>
        <w:t>LA LICITACIÓN</w:t>
      </w:r>
      <w:r w:rsidR="00735100" w:rsidRPr="00B10181">
        <w:rPr>
          <w:rFonts w:eastAsia="Calibri" w:cs="Arial"/>
          <w:b/>
          <w:bCs/>
          <w:color w:val="auto"/>
          <w:lang w:val="es-ES_tradnl" w:eastAsia="es-ES"/>
        </w:rPr>
        <w:t>”</w:t>
      </w:r>
      <w:r w:rsidR="00B016E5" w:rsidRPr="00B10181">
        <w:rPr>
          <w:rFonts w:eastAsia="Calibri" w:cs="Arial"/>
          <w:b/>
          <w:bCs/>
          <w:color w:val="auto"/>
          <w:lang w:val="es-ES_tradnl" w:eastAsia="es-ES"/>
        </w:rPr>
        <w:t>.</w:t>
      </w:r>
    </w:p>
    <w:p w14:paraId="609B09F3" w14:textId="3128D5D3" w:rsidR="003302E6" w:rsidRPr="00B10181" w:rsidRDefault="003302E6" w:rsidP="007908AC">
      <w:pPr>
        <w:pStyle w:val="Ttulo2"/>
        <w:spacing w:before="120" w:beforeAutospacing="0" w:after="120" w:afterAutospacing="0"/>
        <w:rPr>
          <w:rFonts w:eastAsia="Calibri"/>
          <w:color w:val="auto"/>
          <w:szCs w:val="22"/>
          <w:lang w:val="es-ES_tradnl"/>
        </w:rPr>
      </w:pPr>
      <w:bookmarkStart w:id="122" w:name="_Toc431832926"/>
      <w:bookmarkStart w:id="123" w:name="_Toc436240274"/>
      <w:r w:rsidRPr="00B10181">
        <w:rPr>
          <w:rFonts w:eastAsia="Calibri"/>
          <w:color w:val="auto"/>
          <w:szCs w:val="22"/>
          <w:lang w:val="es-ES_tradnl"/>
        </w:rPr>
        <w:t xml:space="preserve">4. Del </w:t>
      </w:r>
      <w:r w:rsidR="00BE3797" w:rsidRPr="00B10181">
        <w:rPr>
          <w:rFonts w:eastAsia="Calibri"/>
          <w:color w:val="auto"/>
          <w:szCs w:val="22"/>
          <w:lang w:val="es-ES_tradnl"/>
        </w:rPr>
        <w:t>a</w:t>
      </w:r>
      <w:r w:rsidR="00A76BC6" w:rsidRPr="00B10181">
        <w:rPr>
          <w:rFonts w:eastAsia="Calibri"/>
          <w:color w:val="auto"/>
          <w:szCs w:val="22"/>
          <w:lang w:val="es-ES_tradnl"/>
        </w:rPr>
        <w:t>cto de presentación y apertura de proposiciones</w:t>
      </w:r>
      <w:r w:rsidRPr="00B10181">
        <w:rPr>
          <w:rFonts w:eastAsia="Calibri"/>
          <w:color w:val="auto"/>
          <w:szCs w:val="22"/>
          <w:lang w:val="es-ES_tradnl"/>
        </w:rPr>
        <w:t>.</w:t>
      </w:r>
      <w:bookmarkEnd w:id="117"/>
      <w:bookmarkEnd w:id="118"/>
      <w:bookmarkEnd w:id="119"/>
      <w:bookmarkEnd w:id="120"/>
      <w:bookmarkEnd w:id="121"/>
      <w:bookmarkEnd w:id="122"/>
      <w:bookmarkEnd w:id="123"/>
    </w:p>
    <w:p w14:paraId="36D9939B" w14:textId="096366AA" w:rsidR="00E62A0F" w:rsidRPr="00EF5C69" w:rsidRDefault="003302E6" w:rsidP="007908AC">
      <w:pPr>
        <w:spacing w:before="120"/>
        <w:rPr>
          <w:rFonts w:eastAsia="Calibri" w:cs="Arial"/>
          <w:bCs/>
          <w:i/>
          <w:color w:val="auto"/>
          <w:lang w:val="es-ES_tradnl" w:eastAsia="es-ES"/>
        </w:rPr>
      </w:pPr>
      <w:r w:rsidRPr="00EF5C69">
        <w:rPr>
          <w:rFonts w:eastAsia="Calibri" w:cs="Arial"/>
          <w:bCs/>
          <w:color w:val="auto"/>
          <w:lang w:val="es-ES_tradnl" w:eastAsia="es-ES"/>
        </w:rPr>
        <w:t xml:space="preserve">El </w:t>
      </w:r>
      <w:r w:rsidR="00A76BC6" w:rsidRPr="00EF5C69">
        <w:rPr>
          <w:rFonts w:eastAsia="Calibri" w:cs="Arial"/>
          <w:bCs/>
          <w:color w:val="auto"/>
          <w:lang w:val="es-ES_tradnl" w:eastAsia="es-ES"/>
        </w:rPr>
        <w:t>acto de presentación y apertura de proposiciones</w:t>
      </w:r>
      <w:r w:rsidRPr="00EF5C69">
        <w:rPr>
          <w:rFonts w:eastAsia="Calibri" w:cs="Arial"/>
          <w:bCs/>
          <w:color w:val="auto"/>
          <w:lang w:val="es-ES_tradnl" w:eastAsia="es-ES"/>
        </w:rPr>
        <w:t>, se llevará a cabo</w:t>
      </w:r>
      <w:r w:rsidR="00FD1F9D" w:rsidRPr="00EF5C69">
        <w:rPr>
          <w:rFonts w:eastAsia="Calibri" w:cs="Arial"/>
          <w:bCs/>
          <w:color w:val="auto"/>
          <w:lang w:val="es-ES_tradnl" w:eastAsia="es-ES"/>
        </w:rPr>
        <w:t xml:space="preserve"> </w:t>
      </w:r>
      <w:r w:rsidR="004A3B76" w:rsidRPr="00EF5C69">
        <w:rPr>
          <w:rFonts w:eastAsia="Calibri" w:cs="Arial"/>
          <w:bCs/>
          <w:color w:val="auto"/>
          <w:lang w:val="es-ES_tradnl" w:eastAsia="es-ES"/>
        </w:rPr>
        <w:t>en</w:t>
      </w:r>
      <w:r w:rsidR="00837639" w:rsidRPr="00EF5C69">
        <w:rPr>
          <w:rFonts w:eastAsia="Calibri" w:cs="Arial"/>
          <w:bCs/>
          <w:color w:val="auto"/>
          <w:lang w:val="es-ES_tradnl" w:eastAsia="es-ES"/>
        </w:rPr>
        <w:t xml:space="preserve"> el</w:t>
      </w:r>
      <w:r w:rsidR="004A3B76" w:rsidRPr="00EF5C69">
        <w:rPr>
          <w:rFonts w:eastAsia="Calibri" w:cs="Arial"/>
          <w:bCs/>
          <w:color w:val="auto"/>
          <w:lang w:val="es-ES_tradnl" w:eastAsia="es-ES"/>
        </w:rPr>
        <w:t xml:space="preserve"> </w:t>
      </w:r>
      <w:r w:rsidR="00D25970" w:rsidRPr="00EF5C69">
        <w:rPr>
          <w:rFonts w:eastAsia="Calibri" w:cs="Arial"/>
          <w:b/>
          <w:bCs/>
          <w:color w:val="auto"/>
          <w:lang w:val="es-ES" w:eastAsia="es-ES"/>
        </w:rPr>
        <w:t>Aula 1 del m</w:t>
      </w:r>
      <w:r w:rsidR="00837639" w:rsidRPr="00EF5C69">
        <w:rPr>
          <w:rFonts w:eastAsia="Calibri" w:cs="Arial"/>
          <w:b/>
          <w:bCs/>
          <w:color w:val="auto"/>
          <w:lang w:val="es-ES" w:eastAsia="es-ES"/>
        </w:rPr>
        <w:t xml:space="preserve">ódulo </w:t>
      </w:r>
      <w:r w:rsidR="00D25970" w:rsidRPr="00EF5C69">
        <w:rPr>
          <w:rFonts w:eastAsia="Calibri" w:cs="Arial"/>
          <w:b/>
          <w:bCs/>
          <w:color w:val="auto"/>
          <w:lang w:val="es-ES" w:eastAsia="es-ES"/>
        </w:rPr>
        <w:t>1, planta baja</w:t>
      </w:r>
      <w:r w:rsidR="00837639" w:rsidRPr="00EF5C69">
        <w:rPr>
          <w:rFonts w:eastAsia="Calibri" w:cs="Arial"/>
          <w:bCs/>
          <w:color w:val="auto"/>
          <w:lang w:val="es-ES" w:eastAsia="es-ES"/>
        </w:rPr>
        <w:t xml:space="preserve"> ubicada </w:t>
      </w:r>
      <w:r w:rsidR="005626BD" w:rsidRPr="00EF5C69">
        <w:rPr>
          <w:rFonts w:eastAsia="Calibri" w:cs="Arial"/>
          <w:bCs/>
          <w:color w:val="auto"/>
          <w:lang w:val="es-ES" w:eastAsia="es-ES"/>
        </w:rPr>
        <w:t xml:space="preserve">en </w:t>
      </w:r>
      <w:r w:rsidR="005943F4" w:rsidRPr="00EF5C69">
        <w:rPr>
          <w:rFonts w:eastAsia="Calibri" w:cs="Arial"/>
          <w:bCs/>
          <w:color w:val="auto"/>
          <w:lang w:val="es-ES" w:eastAsia="es-ES"/>
        </w:rPr>
        <w:t>Avenida</w:t>
      </w:r>
      <w:r w:rsidR="0024740B" w:rsidRPr="00EF5C69">
        <w:rPr>
          <w:rFonts w:eastAsia="Calibri" w:cs="Arial"/>
          <w:bCs/>
          <w:color w:val="auto"/>
          <w:lang w:val="es-ES" w:eastAsia="es-ES"/>
        </w:rPr>
        <w:t xml:space="preserve"> Hidalgo 77, c</w:t>
      </w:r>
      <w:r w:rsidR="00EA6158" w:rsidRPr="00EF5C69">
        <w:rPr>
          <w:rFonts w:eastAsia="Calibri" w:cs="Arial"/>
          <w:bCs/>
          <w:color w:val="auto"/>
          <w:lang w:val="es-ES" w:eastAsia="es-ES"/>
        </w:rPr>
        <w:t xml:space="preserve">olonia </w:t>
      </w:r>
      <w:r w:rsidR="0024740B" w:rsidRPr="00EF5C69">
        <w:rPr>
          <w:rFonts w:eastAsia="Calibri" w:cs="Arial"/>
          <w:bCs/>
          <w:color w:val="auto"/>
          <w:lang w:val="es-ES" w:eastAsia="es-ES"/>
        </w:rPr>
        <w:t>Guerrero, delegación Cuauhtémoc, código p</w:t>
      </w:r>
      <w:r w:rsidR="00EA6158" w:rsidRPr="00EF5C69">
        <w:rPr>
          <w:rFonts w:eastAsia="Calibri" w:cs="Arial"/>
          <w:bCs/>
          <w:color w:val="auto"/>
          <w:lang w:val="es-ES" w:eastAsia="es-ES"/>
        </w:rPr>
        <w:t>ostal 06300, Ciudad de México</w:t>
      </w:r>
      <w:r w:rsidR="005626BD" w:rsidRPr="00EF5C69">
        <w:rPr>
          <w:rFonts w:eastAsia="Calibri" w:cs="Arial"/>
          <w:bCs/>
          <w:color w:val="auto"/>
          <w:lang w:val="es-ES" w:eastAsia="es-ES"/>
        </w:rPr>
        <w:t>,</w:t>
      </w:r>
      <w:r w:rsidR="002F76F5" w:rsidRPr="00EF5C69">
        <w:rPr>
          <w:rFonts w:eastAsia="Calibri" w:cs="Arial"/>
          <w:bCs/>
          <w:color w:val="auto"/>
          <w:lang w:val="es-ES_tradnl" w:eastAsia="es-ES"/>
        </w:rPr>
        <w:t xml:space="preserve"> </w:t>
      </w:r>
      <w:r w:rsidRPr="00EF5C69">
        <w:rPr>
          <w:rFonts w:eastAsia="Calibri" w:cs="Arial"/>
          <w:bCs/>
          <w:color w:val="auto"/>
          <w:lang w:val="es-ES_tradnl" w:eastAsia="es-ES"/>
        </w:rPr>
        <w:t>en</w:t>
      </w:r>
      <w:r w:rsidR="00735100" w:rsidRPr="00EF5C69">
        <w:rPr>
          <w:rFonts w:eastAsia="Calibri" w:cs="Arial"/>
          <w:bCs/>
          <w:color w:val="auto"/>
          <w:lang w:val="es-ES_tradnl" w:eastAsia="es-ES"/>
        </w:rPr>
        <w:t xml:space="preserve"> la</w:t>
      </w:r>
      <w:r w:rsidRPr="00EF5C69">
        <w:rPr>
          <w:rFonts w:eastAsia="Calibri" w:cs="Arial"/>
          <w:bCs/>
          <w:color w:val="auto"/>
          <w:lang w:val="es-ES_tradnl" w:eastAsia="es-ES"/>
        </w:rPr>
        <w:t xml:space="preserve"> fecha y hora indicad</w:t>
      </w:r>
      <w:r w:rsidR="00735100" w:rsidRPr="00EF5C69">
        <w:rPr>
          <w:rFonts w:eastAsia="Calibri" w:cs="Arial"/>
          <w:bCs/>
          <w:color w:val="auto"/>
          <w:lang w:val="es-ES_tradnl" w:eastAsia="es-ES"/>
        </w:rPr>
        <w:t>a</w:t>
      </w:r>
      <w:r w:rsidRPr="00EF5C69">
        <w:rPr>
          <w:rFonts w:eastAsia="Calibri" w:cs="Arial"/>
          <w:bCs/>
          <w:color w:val="auto"/>
          <w:lang w:val="es-ES_tradnl" w:eastAsia="es-ES"/>
        </w:rPr>
        <w:t xml:space="preserve"> en el numeral </w:t>
      </w:r>
      <w:r w:rsidRPr="00EF5C69">
        <w:rPr>
          <w:rFonts w:eastAsia="Calibri" w:cs="Arial"/>
          <w:bCs/>
          <w:i/>
          <w:color w:val="auto"/>
          <w:lang w:val="es-ES_tradnl" w:eastAsia="es-ES"/>
        </w:rPr>
        <w:t xml:space="preserve">1.1.1. Calendario de los actos </w:t>
      </w:r>
      <w:r w:rsidRPr="00EF5C69">
        <w:rPr>
          <w:rFonts w:eastAsia="Calibri" w:cs="Arial"/>
          <w:bCs/>
          <w:color w:val="auto"/>
          <w:lang w:val="es-ES_tradnl" w:eastAsia="es-ES"/>
        </w:rPr>
        <w:t xml:space="preserve">de </w:t>
      </w:r>
      <w:r w:rsidRPr="00EF5C69">
        <w:rPr>
          <w:rFonts w:eastAsia="Calibri" w:cs="Arial"/>
          <w:b/>
          <w:bCs/>
          <w:color w:val="auto"/>
          <w:lang w:val="es-ES_tradnl" w:eastAsia="es-ES"/>
        </w:rPr>
        <w:t>“</w:t>
      </w:r>
      <w:r w:rsidR="00781EF1" w:rsidRPr="00EF5C69">
        <w:rPr>
          <w:rFonts w:eastAsia="Calibri" w:cs="Arial"/>
          <w:b/>
          <w:bCs/>
          <w:color w:val="auto"/>
          <w:lang w:val="es-ES" w:eastAsia="es-ES"/>
        </w:rPr>
        <w:t>LA LICITACIÓN</w:t>
      </w:r>
      <w:r w:rsidRPr="00EF5C69">
        <w:rPr>
          <w:rFonts w:eastAsia="Calibri" w:cs="Arial"/>
          <w:b/>
          <w:bCs/>
          <w:color w:val="auto"/>
          <w:lang w:val="es-ES_tradnl" w:eastAsia="es-ES"/>
        </w:rPr>
        <w:t>”</w:t>
      </w:r>
      <w:r w:rsidRPr="00EF5C69">
        <w:rPr>
          <w:rFonts w:eastAsia="Calibri" w:cs="Arial"/>
          <w:bCs/>
          <w:color w:val="auto"/>
          <w:lang w:val="es-ES_tradnl" w:eastAsia="es-ES"/>
        </w:rPr>
        <w:t>.</w:t>
      </w:r>
    </w:p>
    <w:p w14:paraId="5C013A25" w14:textId="77777777" w:rsidR="003D7498" w:rsidRPr="00B10181" w:rsidRDefault="003D7498" w:rsidP="007908AC">
      <w:pPr>
        <w:spacing w:before="120"/>
        <w:rPr>
          <w:rFonts w:eastAsia="Calibri" w:cs="Arial"/>
          <w:bCs/>
          <w:color w:val="auto"/>
          <w:lang w:val="es-ES_tradnl" w:eastAsia="es-ES"/>
        </w:rPr>
      </w:pPr>
      <w:r w:rsidRPr="00EF5C69">
        <w:rPr>
          <w:rFonts w:eastAsia="Calibri" w:cs="Arial"/>
          <w:bCs/>
          <w:color w:val="auto"/>
          <w:lang w:val="es-ES_tradnl" w:eastAsia="es-ES"/>
        </w:rPr>
        <w:t xml:space="preserve">Conforme a lo establecido en el artículo 35 de </w:t>
      </w:r>
      <w:r w:rsidRPr="00EF5C69">
        <w:rPr>
          <w:rFonts w:eastAsia="Calibri" w:cs="Arial"/>
          <w:b/>
          <w:bCs/>
          <w:color w:val="auto"/>
          <w:lang w:val="es-ES_tradnl" w:eastAsia="es-ES"/>
        </w:rPr>
        <w:t>“LA LEY”</w:t>
      </w:r>
      <w:r w:rsidRPr="00EF5C69">
        <w:rPr>
          <w:rFonts w:eastAsia="Calibri" w:cs="Arial"/>
          <w:bCs/>
          <w:color w:val="auto"/>
          <w:lang w:val="es-ES_tradnl" w:eastAsia="es-ES"/>
        </w:rPr>
        <w:t>, el</w:t>
      </w:r>
      <w:r w:rsidRPr="003D7498">
        <w:rPr>
          <w:rFonts w:eastAsia="Calibri" w:cs="Arial"/>
          <w:bCs/>
          <w:color w:val="auto"/>
          <w:lang w:val="es-ES_tradnl" w:eastAsia="es-ES"/>
        </w:rPr>
        <w:t xml:space="preserve"> </w:t>
      </w:r>
      <w:r w:rsidRPr="00B10181">
        <w:rPr>
          <w:rFonts w:eastAsia="Calibri" w:cs="Arial"/>
          <w:bCs/>
          <w:color w:val="auto"/>
          <w:lang w:val="es-ES_tradnl" w:eastAsia="es-ES"/>
        </w:rPr>
        <w:t>procedimiento será el siguiente:</w:t>
      </w:r>
    </w:p>
    <w:p w14:paraId="6BDD9E12" w14:textId="55829651" w:rsidR="003D7498" w:rsidRPr="003D7498" w:rsidRDefault="003D7498" w:rsidP="007908AC">
      <w:pPr>
        <w:spacing w:before="120"/>
        <w:rPr>
          <w:rFonts w:eastAsia="Calibri" w:cs="Arial"/>
          <w:bCs/>
          <w:color w:val="auto"/>
          <w:lang w:val="es-ES_tradnl" w:eastAsia="es-ES"/>
        </w:rPr>
      </w:pPr>
      <w:r w:rsidRPr="00B10181">
        <w:rPr>
          <w:rFonts w:eastAsia="Calibri" w:cs="Arial"/>
          <w:bCs/>
          <w:color w:val="auto"/>
          <w:lang w:val="es-ES_tradnl" w:eastAsia="es-ES"/>
        </w:rPr>
        <w:t xml:space="preserve">Los licitantes que opten por participar de manera presencial, entregarán sus </w:t>
      </w:r>
      <w:r w:rsidR="00CA0320" w:rsidRPr="00B10181">
        <w:rPr>
          <w:rFonts w:eastAsia="Calibri" w:cs="Arial"/>
          <w:bCs/>
          <w:color w:val="auto"/>
          <w:lang w:val="es-ES_tradnl" w:eastAsia="es-ES"/>
        </w:rPr>
        <w:t>proposiciones</w:t>
      </w:r>
      <w:r w:rsidRPr="00B10181">
        <w:rPr>
          <w:rFonts w:eastAsia="Calibri" w:cs="Arial"/>
          <w:bCs/>
          <w:color w:val="auto"/>
          <w:lang w:val="es-ES_tradnl" w:eastAsia="es-ES"/>
        </w:rPr>
        <w:t xml:space="preserve"> técnicas y económicas a la </w:t>
      </w:r>
      <w:r w:rsidR="001C63E4" w:rsidRPr="00B10181">
        <w:rPr>
          <w:rFonts w:eastAsia="Calibri" w:cs="Arial"/>
          <w:bCs/>
          <w:color w:val="auto"/>
          <w:lang w:val="es-ES_tradnl" w:eastAsia="es-ES"/>
        </w:rPr>
        <w:t>c</w:t>
      </w:r>
      <w:r w:rsidR="00CA0320" w:rsidRPr="00B10181">
        <w:rPr>
          <w:rFonts w:eastAsia="Calibri" w:cs="Arial"/>
          <w:bCs/>
          <w:color w:val="auto"/>
          <w:lang w:val="es-ES_tradnl" w:eastAsia="es-ES"/>
        </w:rPr>
        <w:t>onvocante</w:t>
      </w:r>
      <w:r w:rsidRPr="00B10181">
        <w:rPr>
          <w:rFonts w:eastAsia="Calibri" w:cs="Arial"/>
          <w:bCs/>
          <w:color w:val="auto"/>
          <w:lang w:val="es-ES_tradnl" w:eastAsia="es-ES"/>
        </w:rPr>
        <w:t xml:space="preserve"> en sobre cerrado y rotulado.</w:t>
      </w:r>
    </w:p>
    <w:p w14:paraId="045A140E" w14:textId="262A4AD5" w:rsidR="003D7498" w:rsidRPr="003D7498" w:rsidRDefault="003D7498" w:rsidP="007908AC">
      <w:pPr>
        <w:spacing w:before="120"/>
        <w:rPr>
          <w:rFonts w:eastAsia="Calibri" w:cs="Arial"/>
          <w:bCs/>
          <w:color w:val="auto"/>
          <w:lang w:val="es-ES_tradnl" w:eastAsia="es-ES"/>
        </w:rPr>
      </w:pPr>
      <w:r w:rsidRPr="003D7498">
        <w:rPr>
          <w:rFonts w:eastAsia="Calibri" w:cs="Arial"/>
          <w:bCs/>
          <w:color w:val="auto"/>
          <w:lang w:val="es-ES_tradnl" w:eastAsia="es-ES"/>
        </w:rPr>
        <w:t xml:space="preserve">Una vez que el licitante entregue las </w:t>
      </w:r>
      <w:r w:rsidR="00CA0320">
        <w:rPr>
          <w:rFonts w:eastAsia="Calibri" w:cs="Arial"/>
          <w:bCs/>
          <w:color w:val="auto"/>
          <w:lang w:val="es-ES_tradnl" w:eastAsia="es-ES"/>
        </w:rPr>
        <w:t>proposiciones</w:t>
      </w:r>
      <w:r w:rsidRPr="003D7498">
        <w:rPr>
          <w:rFonts w:eastAsia="Calibri" w:cs="Arial"/>
          <w:bCs/>
          <w:color w:val="auto"/>
          <w:lang w:val="es-ES_tradnl" w:eastAsia="es-ES"/>
        </w:rPr>
        <w:t xml:space="preserve"> a la </w:t>
      </w:r>
      <w:r w:rsidR="00BE3797">
        <w:rPr>
          <w:rFonts w:eastAsia="Calibri" w:cs="Arial"/>
          <w:bCs/>
          <w:color w:val="auto"/>
          <w:lang w:val="es-ES_tradnl" w:eastAsia="es-ES"/>
        </w:rPr>
        <w:t>c</w:t>
      </w:r>
      <w:r w:rsidR="00CA0320">
        <w:rPr>
          <w:rFonts w:eastAsia="Calibri" w:cs="Arial"/>
          <w:bCs/>
          <w:color w:val="auto"/>
          <w:lang w:val="es-ES_tradnl" w:eastAsia="es-ES"/>
        </w:rPr>
        <w:t>onvocante</w:t>
      </w:r>
      <w:r w:rsidRPr="003D7498">
        <w:rPr>
          <w:rFonts w:eastAsia="Calibri" w:cs="Arial"/>
          <w:bCs/>
          <w:color w:val="auto"/>
          <w:lang w:val="es-ES_tradnl" w:eastAsia="es-ES"/>
        </w:rPr>
        <w:t>, no podrán ser retiradas o dejarse sin efecto, por lo que se consideran vigentes durante el tiempo que se señale en dicha proposición.</w:t>
      </w:r>
    </w:p>
    <w:p w14:paraId="0EC0016E" w14:textId="4EDAC282" w:rsidR="003D7498" w:rsidRPr="003D7498" w:rsidRDefault="003D7498" w:rsidP="007908AC">
      <w:pPr>
        <w:spacing w:before="120"/>
        <w:rPr>
          <w:rFonts w:eastAsia="Calibri" w:cs="Arial"/>
          <w:bCs/>
          <w:color w:val="auto"/>
          <w:lang w:val="es-ES_tradnl" w:eastAsia="es-ES"/>
        </w:rPr>
      </w:pPr>
      <w:r w:rsidRPr="003D7498">
        <w:rPr>
          <w:rFonts w:eastAsia="Calibri" w:cs="Arial"/>
          <w:bCs/>
          <w:color w:val="auto"/>
          <w:lang w:val="es-ES_tradnl" w:eastAsia="es-ES"/>
        </w:rPr>
        <w:t xml:space="preserve">Las </w:t>
      </w:r>
      <w:r w:rsidR="00CA0320">
        <w:rPr>
          <w:rFonts w:eastAsia="Calibri" w:cs="Arial"/>
          <w:bCs/>
          <w:color w:val="auto"/>
          <w:lang w:val="es-ES_tradnl" w:eastAsia="es-ES"/>
        </w:rPr>
        <w:t>proposiciones</w:t>
      </w:r>
      <w:r w:rsidRPr="003D7498">
        <w:rPr>
          <w:rFonts w:eastAsia="Calibri" w:cs="Arial"/>
          <w:bCs/>
          <w:color w:val="auto"/>
          <w:lang w:val="es-ES_tradnl" w:eastAsia="es-ES"/>
        </w:rPr>
        <w:t xml:space="preserve"> presentadas por los licitantes fuera de la hora prevista no serán recibidas.</w:t>
      </w:r>
    </w:p>
    <w:p w14:paraId="7703901B" w14:textId="0B79A9C7" w:rsidR="003D7498" w:rsidRDefault="003D7498" w:rsidP="007908AC">
      <w:pPr>
        <w:spacing w:before="120"/>
        <w:rPr>
          <w:rFonts w:eastAsia="Calibri" w:cs="Arial"/>
          <w:bCs/>
          <w:color w:val="auto"/>
          <w:lang w:val="es-ES_tradnl" w:eastAsia="es-ES"/>
        </w:rPr>
      </w:pPr>
      <w:r w:rsidRPr="003D7498">
        <w:rPr>
          <w:rFonts w:eastAsia="Calibri" w:cs="Arial"/>
          <w:bCs/>
          <w:color w:val="auto"/>
          <w:lang w:val="es-ES_tradnl" w:eastAsia="es-ES"/>
        </w:rPr>
        <w:t>A partir de la hora señalada para el inicio del acto, no se permitirá el acceso a ningún licitante, observador o servidor público ajeno al mismo.</w:t>
      </w:r>
    </w:p>
    <w:p w14:paraId="761F5177" w14:textId="5A23A4D6" w:rsidR="009C44BE" w:rsidRPr="009C44BE" w:rsidRDefault="003F06A6" w:rsidP="007908AC">
      <w:pPr>
        <w:spacing w:before="120"/>
        <w:rPr>
          <w:rFonts w:eastAsia="Calibri" w:cs="Arial"/>
          <w:bCs/>
          <w:color w:val="auto"/>
          <w:lang w:val="es-ES_tradnl" w:eastAsia="es-ES"/>
        </w:rPr>
      </w:pPr>
      <w:r w:rsidRPr="006B695E">
        <w:rPr>
          <w:rFonts w:eastAsia="Calibri" w:cs="Arial"/>
          <w:bCs/>
          <w:color w:val="auto"/>
          <w:lang w:val="es-ES_tradnl" w:eastAsia="es-ES"/>
        </w:rPr>
        <w:t xml:space="preserve">La </w:t>
      </w:r>
      <w:r w:rsidR="00CA0320" w:rsidRPr="006B695E">
        <w:rPr>
          <w:rFonts w:eastAsia="Calibri" w:cs="Arial"/>
          <w:bCs/>
          <w:color w:val="auto"/>
          <w:lang w:val="es-ES_tradnl" w:eastAsia="es-ES"/>
        </w:rPr>
        <w:t>convocante</w:t>
      </w:r>
      <w:r w:rsidR="009C44BE" w:rsidRPr="006B695E">
        <w:rPr>
          <w:rFonts w:eastAsia="Calibri" w:cs="Arial"/>
          <w:bCs/>
          <w:color w:val="auto"/>
          <w:lang w:val="es-ES_tradnl" w:eastAsia="es-ES"/>
        </w:rPr>
        <w:t xml:space="preserve"> procederá a la apertura de los sobres en acto público, haciéndose constar la</w:t>
      </w:r>
      <w:r w:rsidR="009C44BE" w:rsidRPr="009C44BE">
        <w:rPr>
          <w:rFonts w:eastAsia="Calibri" w:cs="Arial"/>
          <w:bCs/>
          <w:color w:val="auto"/>
          <w:lang w:val="es-ES_tradnl" w:eastAsia="es-ES"/>
        </w:rPr>
        <w:t xml:space="preserve"> documentación presentada y realizando el cotejo de la documentación original que en su caso se presente y que no forme parte de la proposición, sin que ello implique la evaluación de su contenido.</w:t>
      </w:r>
    </w:p>
    <w:p w14:paraId="2A8544FB" w14:textId="2FA54AC3" w:rsidR="009C44BE" w:rsidRPr="00B10181" w:rsidRDefault="009C44BE" w:rsidP="007908AC">
      <w:pPr>
        <w:spacing w:before="120"/>
        <w:rPr>
          <w:rFonts w:eastAsia="Calibri" w:cs="Arial"/>
          <w:bCs/>
          <w:color w:val="auto"/>
          <w:lang w:val="es-ES_tradnl" w:eastAsia="es-ES"/>
        </w:rPr>
      </w:pPr>
      <w:r w:rsidRPr="009C44BE">
        <w:rPr>
          <w:rFonts w:eastAsia="Calibri" w:cs="Arial"/>
          <w:bCs/>
          <w:color w:val="auto"/>
          <w:lang w:val="es-ES_tradnl" w:eastAsia="es-ES"/>
        </w:rPr>
        <w:t xml:space="preserve">Conforme a lo establecido en el sexto párrafo del artículo 47 del Reglamento de </w:t>
      </w:r>
      <w:r w:rsidRPr="009C44BE">
        <w:rPr>
          <w:rFonts w:eastAsia="Calibri" w:cs="Arial"/>
          <w:b/>
          <w:bCs/>
          <w:color w:val="auto"/>
          <w:lang w:val="es-ES_tradnl" w:eastAsia="es-ES"/>
        </w:rPr>
        <w:t>“LA LEY”</w:t>
      </w:r>
      <w:r w:rsidRPr="009C44BE">
        <w:rPr>
          <w:rFonts w:eastAsia="Calibri" w:cs="Arial"/>
          <w:bCs/>
          <w:color w:val="auto"/>
          <w:lang w:val="es-ES_tradnl" w:eastAsia="es-ES"/>
        </w:rPr>
        <w:t xml:space="preserve"> en las licitaciones públicas mixtas, el servidor público que presida el </w:t>
      </w:r>
      <w:r w:rsidR="00A76BC6" w:rsidRPr="00A76BC6">
        <w:rPr>
          <w:rFonts w:eastAsia="Calibri" w:cs="Arial"/>
          <w:bCs/>
          <w:color w:val="auto"/>
          <w:lang w:val="es-ES_tradnl" w:eastAsia="es-ES"/>
        </w:rPr>
        <w:t>acto de presentación y apertura de proposiciones</w:t>
      </w:r>
      <w:r w:rsidRPr="009C44BE">
        <w:rPr>
          <w:rFonts w:eastAsia="Calibri" w:cs="Arial"/>
          <w:bCs/>
          <w:color w:val="auto"/>
          <w:lang w:val="es-ES_tradnl" w:eastAsia="es-ES"/>
        </w:rPr>
        <w:t xml:space="preserve">, tomará las </w:t>
      </w:r>
      <w:r w:rsidRPr="00B10181">
        <w:rPr>
          <w:rFonts w:eastAsia="Calibri" w:cs="Arial"/>
          <w:bCs/>
          <w:color w:val="auto"/>
          <w:lang w:val="es-ES_tradnl" w:eastAsia="es-ES"/>
        </w:rPr>
        <w:t xml:space="preserve">previsiones necesarias para recibir simultáneamente las </w:t>
      </w:r>
      <w:r w:rsidR="00CA0320" w:rsidRPr="00B10181">
        <w:rPr>
          <w:rFonts w:eastAsia="Calibri" w:cs="Arial"/>
          <w:bCs/>
          <w:color w:val="auto"/>
          <w:lang w:val="es-ES_tradnl" w:eastAsia="es-ES"/>
        </w:rPr>
        <w:t>proposiciones</w:t>
      </w:r>
      <w:r w:rsidRPr="00B10181">
        <w:rPr>
          <w:rFonts w:eastAsia="Calibri" w:cs="Arial"/>
          <w:bCs/>
          <w:color w:val="auto"/>
          <w:lang w:val="es-ES_tradnl" w:eastAsia="es-ES"/>
        </w:rPr>
        <w:t xml:space="preserve"> de los licitantes que participen de manera presencial y electrónica.</w:t>
      </w:r>
    </w:p>
    <w:p w14:paraId="5567C03D" w14:textId="77777777" w:rsidR="008767EB" w:rsidRPr="00EF5C69" w:rsidRDefault="008767EB" w:rsidP="008767EB">
      <w:pPr>
        <w:spacing w:before="120"/>
        <w:rPr>
          <w:rFonts w:eastAsia="Calibri" w:cs="Arial"/>
          <w:bCs/>
          <w:color w:val="auto"/>
          <w:lang w:val="es-ES_tradnl" w:eastAsia="es-ES"/>
        </w:rPr>
      </w:pPr>
      <w:r w:rsidRPr="00B10181">
        <w:rPr>
          <w:rFonts w:eastAsia="Calibri" w:cs="Arial"/>
          <w:bCs/>
          <w:color w:val="auto"/>
          <w:lang w:val="es-ES_tradnl" w:eastAsia="es-ES"/>
        </w:rPr>
        <w:t xml:space="preserve">Durante la recepción de las proposiciones no se realizará ningún tipo de análisis, no obstante, se hará constar en el acta las omisiones documentales en que incurrieron los licitantes, respecto de los requisitos establecidos en esta </w:t>
      </w:r>
      <w:r w:rsidRPr="00B10181">
        <w:rPr>
          <w:rFonts w:eastAsia="Calibri" w:cs="Arial"/>
          <w:color w:val="auto"/>
          <w:lang w:val="es-ES" w:eastAsia="es-ES"/>
        </w:rPr>
        <w:t>convocatoria</w:t>
      </w:r>
      <w:r w:rsidRPr="00B10181">
        <w:rPr>
          <w:rFonts w:eastAsia="Calibri" w:cs="Arial"/>
          <w:bCs/>
          <w:color w:val="auto"/>
          <w:lang w:val="es-ES_tradnl" w:eastAsia="es-ES"/>
        </w:rPr>
        <w:t xml:space="preserve">, sin que ello implique la evaluación de sus </w:t>
      </w:r>
      <w:r w:rsidRPr="00EF5C69">
        <w:rPr>
          <w:rFonts w:eastAsia="Calibri" w:cs="Arial"/>
          <w:bCs/>
          <w:color w:val="auto"/>
          <w:lang w:val="es-ES_tradnl" w:eastAsia="es-ES"/>
        </w:rPr>
        <w:t>contenidos.</w:t>
      </w:r>
    </w:p>
    <w:p w14:paraId="76D6870B" w14:textId="752C1F3C" w:rsidR="005C1791" w:rsidRPr="00EF5C69" w:rsidRDefault="005C1791" w:rsidP="005C1791">
      <w:pPr>
        <w:spacing w:before="120"/>
        <w:rPr>
          <w:rFonts w:cs="Arial"/>
          <w:bCs/>
          <w:color w:val="auto"/>
          <w:lang w:val="es-ES" w:eastAsia="es-ES"/>
        </w:rPr>
      </w:pPr>
      <w:r w:rsidRPr="00EF5C69">
        <w:rPr>
          <w:rFonts w:cs="Arial"/>
          <w:bCs/>
          <w:color w:val="auto"/>
          <w:lang w:val="es-ES_tradnl" w:eastAsia="es-ES"/>
        </w:rPr>
        <w:t xml:space="preserve">Para los licitantes que opten por participar de manera electrónica, </w:t>
      </w:r>
      <w:r w:rsidR="00B65E8D" w:rsidRPr="00EF5C69">
        <w:rPr>
          <w:rFonts w:cs="Arial"/>
          <w:bCs/>
          <w:color w:val="auto"/>
          <w:lang w:val="es-ES_tradnl" w:eastAsia="es-ES"/>
        </w:rPr>
        <w:t>deberán presentar</w:t>
      </w:r>
      <w:r w:rsidRPr="00EF5C69">
        <w:rPr>
          <w:rFonts w:cs="Arial"/>
          <w:bCs/>
          <w:color w:val="auto"/>
          <w:lang w:val="es-ES_tradnl" w:eastAsia="es-ES"/>
        </w:rPr>
        <w:t xml:space="preserve"> sus proposiciones técnicas y económicas a </w:t>
      </w:r>
      <w:r w:rsidR="00B65E8D" w:rsidRPr="00EF5C69">
        <w:rPr>
          <w:rFonts w:cs="Arial"/>
          <w:bCs/>
          <w:color w:val="auto"/>
          <w:lang w:val="es-ES_tradnl" w:eastAsia="es-ES"/>
        </w:rPr>
        <w:t>través</w:t>
      </w:r>
      <w:r w:rsidRPr="00EF5C69">
        <w:rPr>
          <w:rFonts w:cs="Arial"/>
          <w:bCs/>
          <w:color w:val="auto"/>
          <w:lang w:val="es-ES_tradnl" w:eastAsia="es-ES"/>
        </w:rPr>
        <w:t xml:space="preserve"> de </w:t>
      </w:r>
      <w:r w:rsidRPr="00EF5C69">
        <w:rPr>
          <w:rFonts w:cs="Arial"/>
          <w:b/>
          <w:bCs/>
          <w:color w:val="auto"/>
          <w:lang w:val="es-ES_tradnl" w:eastAsia="es-ES"/>
        </w:rPr>
        <w:t xml:space="preserve">“CompraNet” </w:t>
      </w:r>
      <w:r w:rsidRPr="00EF5C69">
        <w:rPr>
          <w:rFonts w:cs="Arial"/>
          <w:bCs/>
          <w:color w:val="auto"/>
          <w:lang w:val="es-ES_tradnl" w:eastAsia="es-ES"/>
        </w:rPr>
        <w:t>y podrán</w:t>
      </w:r>
      <w:r w:rsidRPr="00EF5C69">
        <w:rPr>
          <w:rFonts w:cs="Arial"/>
          <w:bCs/>
          <w:color w:val="auto"/>
          <w:lang w:val="es-ES" w:eastAsia="es-ES"/>
        </w:rPr>
        <w:t xml:space="preserve"> asistir al acto en </w:t>
      </w:r>
      <w:r w:rsidRPr="00EF5C69">
        <w:rPr>
          <w:rFonts w:cs="Arial"/>
          <w:bCs/>
          <w:color w:val="auto"/>
          <w:lang w:val="es-ES" w:eastAsia="es-ES"/>
        </w:rPr>
        <w:lastRenderedPageBreak/>
        <w:t>calidad de observadores, bajo la condición de registrar su asistencia y abstenerse de intervenir en cualquier forma en el mismo, d</w:t>
      </w:r>
      <w:r w:rsidRPr="00EF5C69">
        <w:rPr>
          <w:color w:val="auto"/>
          <w:lang w:val="es-ES"/>
        </w:rPr>
        <w:t xml:space="preserve">e conformidad con lo estipulado en el artículo 26 </w:t>
      </w:r>
      <w:r w:rsidRPr="00EF5C69">
        <w:rPr>
          <w:rFonts w:eastAsia="Times New Roman" w:cs="Arial"/>
          <w:color w:val="auto"/>
          <w:lang w:val="es-ES_tradnl" w:eastAsia="es-ES"/>
        </w:rPr>
        <w:t>de “</w:t>
      </w:r>
      <w:r w:rsidRPr="00EF5C69">
        <w:rPr>
          <w:rFonts w:eastAsia="Times New Roman" w:cs="Arial"/>
          <w:b/>
          <w:color w:val="auto"/>
          <w:lang w:val="es-ES_tradnl" w:eastAsia="es-ES"/>
        </w:rPr>
        <w:t>LA LEY</w:t>
      </w:r>
      <w:r w:rsidRPr="00EF5C69">
        <w:rPr>
          <w:rFonts w:eastAsia="Times New Roman" w:cs="Arial"/>
          <w:color w:val="auto"/>
          <w:lang w:val="es-ES_tradnl" w:eastAsia="es-ES"/>
        </w:rPr>
        <w:t>”.</w:t>
      </w:r>
    </w:p>
    <w:p w14:paraId="32C0441F" w14:textId="0EC93914" w:rsidR="003302E6" w:rsidRPr="00264396" w:rsidRDefault="003F06A6" w:rsidP="003F06A6">
      <w:pPr>
        <w:spacing w:before="120"/>
        <w:ind w:right="-44"/>
        <w:rPr>
          <w:rFonts w:eastAsia="Calibri" w:cs="Arial"/>
          <w:bCs/>
          <w:color w:val="auto"/>
          <w:lang w:val="es-ES_tradnl" w:eastAsia="es-ES"/>
        </w:rPr>
      </w:pPr>
      <w:r w:rsidRPr="00EF5C69">
        <w:rPr>
          <w:rFonts w:eastAsia="Calibri" w:cs="Arial"/>
          <w:bCs/>
          <w:color w:val="auto"/>
          <w:lang w:val="es-ES_tradnl" w:eastAsia="es-ES"/>
        </w:rPr>
        <w:t xml:space="preserve">La </w:t>
      </w:r>
      <w:r w:rsidR="00CA0320" w:rsidRPr="00EF5C69">
        <w:rPr>
          <w:rFonts w:eastAsia="Calibri" w:cs="Arial"/>
          <w:bCs/>
          <w:color w:val="auto"/>
          <w:lang w:val="es-ES_tradnl" w:eastAsia="es-ES"/>
        </w:rPr>
        <w:t>convocante</w:t>
      </w:r>
      <w:r w:rsidRPr="00EF5C69">
        <w:rPr>
          <w:rFonts w:eastAsia="Calibri" w:cs="Arial"/>
          <w:bCs/>
          <w:color w:val="auto"/>
          <w:lang w:val="es-ES_tradnl" w:eastAsia="es-ES"/>
        </w:rPr>
        <w:t xml:space="preserve"> descargará e</w:t>
      </w:r>
      <w:r w:rsidR="009C44BE" w:rsidRPr="00EF5C69">
        <w:rPr>
          <w:rFonts w:eastAsia="Calibri" w:cs="Arial"/>
          <w:bCs/>
          <w:color w:val="auto"/>
          <w:lang w:val="es-ES_tradnl" w:eastAsia="es-ES"/>
        </w:rPr>
        <w:t xml:space="preserve"> imprimirá los documentos contenidos en las </w:t>
      </w:r>
      <w:r w:rsidR="00CA0320" w:rsidRPr="00EF5C69">
        <w:rPr>
          <w:rFonts w:eastAsia="Calibri" w:cs="Arial"/>
          <w:bCs/>
          <w:color w:val="auto"/>
          <w:lang w:val="es-ES_tradnl" w:eastAsia="es-ES"/>
        </w:rPr>
        <w:t>proposiciones</w:t>
      </w:r>
      <w:r w:rsidR="009C44BE" w:rsidRPr="00D3237D">
        <w:rPr>
          <w:rFonts w:eastAsia="Calibri" w:cs="Arial"/>
          <w:bCs/>
          <w:color w:val="auto"/>
          <w:lang w:val="es-ES_tradnl" w:eastAsia="es-ES"/>
        </w:rPr>
        <w:t xml:space="preserve"> presentadas </w:t>
      </w:r>
      <w:r w:rsidRPr="00D3237D">
        <w:rPr>
          <w:rFonts w:eastAsia="Calibri" w:cs="Arial"/>
          <w:bCs/>
          <w:color w:val="auto"/>
          <w:lang w:val="es-ES_tradnl" w:eastAsia="es-ES"/>
        </w:rPr>
        <w:t xml:space="preserve">a través del sistema </w:t>
      </w:r>
      <w:r w:rsidR="00B32132" w:rsidRPr="00B32132">
        <w:rPr>
          <w:rFonts w:eastAsia="Calibri" w:cs="Arial"/>
          <w:b/>
          <w:bCs/>
          <w:color w:val="auto"/>
          <w:lang w:val="es-ES" w:eastAsia="es-ES"/>
        </w:rPr>
        <w:t>“CompraNet”</w:t>
      </w:r>
      <w:r w:rsidRPr="00D3237D">
        <w:rPr>
          <w:rFonts w:eastAsia="Calibri" w:cs="Arial"/>
          <w:bCs/>
          <w:color w:val="auto"/>
          <w:lang w:val="es-ES_tradnl" w:eastAsia="es-ES"/>
        </w:rPr>
        <w:t xml:space="preserve"> </w:t>
      </w:r>
      <w:r w:rsidR="00B8683B" w:rsidRPr="00D3237D">
        <w:rPr>
          <w:rFonts w:eastAsia="Calibri" w:cs="Arial"/>
          <w:bCs/>
          <w:color w:val="auto"/>
          <w:lang w:val="es-ES_tradnl" w:eastAsia="es-ES"/>
        </w:rPr>
        <w:t xml:space="preserve">en presencia de los servidores públicos asistentes, haciendo constar la documentación recibida sin evaluar su contenido, de acuerdo a lo estipulado en el artículo 35, fracción I, de </w:t>
      </w:r>
      <w:r w:rsidR="00B8683B" w:rsidRPr="00D3237D">
        <w:rPr>
          <w:rFonts w:eastAsia="Calibri" w:cs="Arial"/>
          <w:b/>
          <w:bCs/>
          <w:color w:val="auto"/>
          <w:lang w:val="es-ES_tradnl" w:eastAsia="es-ES"/>
        </w:rPr>
        <w:t>“LA LEY”</w:t>
      </w:r>
      <w:r w:rsidR="00B8683B" w:rsidRPr="00D3237D">
        <w:rPr>
          <w:rFonts w:eastAsia="Calibri" w:cs="Arial"/>
          <w:bCs/>
          <w:color w:val="auto"/>
          <w:lang w:val="es-ES_tradnl" w:eastAsia="es-ES"/>
        </w:rPr>
        <w:t>.</w:t>
      </w:r>
    </w:p>
    <w:p w14:paraId="15023594" w14:textId="00379C35" w:rsidR="003302E6" w:rsidRDefault="003302E6" w:rsidP="007908AC">
      <w:pPr>
        <w:spacing w:before="120"/>
        <w:rPr>
          <w:rFonts w:eastAsia="Calibri" w:cs="Arial"/>
          <w:bCs/>
          <w:color w:val="auto"/>
          <w:lang w:val="es-ES_tradnl" w:eastAsia="es-ES"/>
        </w:rPr>
      </w:pPr>
      <w:r w:rsidRPr="000B7550">
        <w:rPr>
          <w:rFonts w:eastAsia="Calibri" w:cs="Arial"/>
          <w:bCs/>
          <w:color w:val="auto"/>
          <w:lang w:val="es-ES_tradnl" w:eastAsia="es-ES"/>
        </w:rPr>
        <w:t xml:space="preserve">En el supuesto de que durante el </w:t>
      </w:r>
      <w:r w:rsidR="00D71DB9" w:rsidRPr="000B7550">
        <w:rPr>
          <w:rFonts w:eastAsia="Calibri" w:cs="Arial"/>
          <w:bCs/>
          <w:color w:val="auto"/>
          <w:lang w:val="es-ES_tradnl" w:eastAsia="es-ES"/>
        </w:rPr>
        <w:t>a</w:t>
      </w:r>
      <w:r w:rsidR="00A76BC6" w:rsidRPr="000B7550">
        <w:rPr>
          <w:rFonts w:eastAsia="Calibri" w:cs="Arial"/>
          <w:bCs/>
          <w:color w:val="auto"/>
          <w:lang w:val="es-ES_tradnl" w:eastAsia="es-ES"/>
        </w:rPr>
        <w:t>cto de presentación y apertura de proposiciones</w:t>
      </w:r>
      <w:r w:rsidRPr="000B7550">
        <w:rPr>
          <w:rFonts w:eastAsia="Calibri" w:cs="Arial"/>
          <w:bCs/>
          <w:color w:val="auto"/>
          <w:lang w:val="es-ES_tradnl" w:eastAsia="es-ES"/>
        </w:rPr>
        <w:t xml:space="preserve"> por causas no imputables a la Secretaría de la Función Pública o a </w:t>
      </w:r>
      <w:r w:rsidRPr="000B7550">
        <w:rPr>
          <w:rFonts w:eastAsia="Calibri" w:cs="Arial"/>
          <w:b/>
          <w:bCs/>
          <w:color w:val="auto"/>
          <w:lang w:val="es-ES_tradnl" w:eastAsia="es-ES"/>
        </w:rPr>
        <w:t>“EL SAT”</w:t>
      </w:r>
      <w:r w:rsidRPr="000B7550">
        <w:rPr>
          <w:rFonts w:eastAsia="Calibri" w:cs="Arial"/>
          <w:bCs/>
          <w:color w:val="auto"/>
          <w:lang w:val="es-ES_tradnl" w:eastAsia="es-ES"/>
        </w:rPr>
        <w:t xml:space="preserve">, no sea posible abrir los archivos que contengan las </w:t>
      </w:r>
      <w:r w:rsidR="00CA0320" w:rsidRPr="000B7550">
        <w:rPr>
          <w:rFonts w:eastAsia="Calibri" w:cs="Arial"/>
          <w:bCs/>
          <w:color w:val="auto"/>
          <w:lang w:val="es-ES_tradnl" w:eastAsia="es-ES"/>
        </w:rPr>
        <w:t>proposiciones</w:t>
      </w:r>
      <w:r w:rsidRPr="000B7550">
        <w:rPr>
          <w:rFonts w:eastAsia="Calibri" w:cs="Arial"/>
          <w:bCs/>
          <w:color w:val="auto"/>
          <w:lang w:val="es-ES_tradnl" w:eastAsia="es-ES"/>
        </w:rPr>
        <w:t xml:space="preserve"> enviadas por </w:t>
      </w:r>
      <w:r w:rsidR="00612C97" w:rsidRPr="000B7550">
        <w:rPr>
          <w:rFonts w:eastAsia="Calibri" w:cs="Arial"/>
          <w:b/>
          <w:bCs/>
          <w:color w:val="auto"/>
          <w:lang w:val="es-ES_tradnl" w:eastAsia="es-ES"/>
        </w:rPr>
        <w:t>“CompraNet”</w:t>
      </w:r>
      <w:r w:rsidRPr="000B7550">
        <w:rPr>
          <w:rFonts w:eastAsia="Calibri" w:cs="Arial"/>
          <w:bCs/>
          <w:color w:val="auto"/>
          <w:lang w:val="es-ES_tradnl" w:eastAsia="es-ES"/>
        </w:rPr>
        <w:t>, el acto se suspenderá para reanudarse una vez que se corrijan las condiciones que dieron origen a la interr</w:t>
      </w:r>
      <w:r w:rsidR="00FD78CC" w:rsidRPr="000B7550">
        <w:rPr>
          <w:rFonts w:eastAsia="Calibri" w:cs="Arial"/>
          <w:bCs/>
          <w:color w:val="auto"/>
          <w:lang w:val="es-ES_tradnl" w:eastAsia="es-ES"/>
        </w:rPr>
        <w:t>upción, salvo lo previsto en el</w:t>
      </w:r>
      <w:r w:rsidR="00CC57AF" w:rsidRPr="000B7550">
        <w:rPr>
          <w:rFonts w:eastAsia="Calibri" w:cs="Arial"/>
          <w:bCs/>
          <w:color w:val="auto"/>
          <w:lang w:val="es-ES_tradnl" w:eastAsia="es-ES"/>
        </w:rPr>
        <w:t xml:space="preserve"> numeral 29 del Artículo Ú</w:t>
      </w:r>
      <w:r w:rsidRPr="000B7550">
        <w:rPr>
          <w:rFonts w:eastAsia="Calibri" w:cs="Arial"/>
          <w:bCs/>
          <w:color w:val="auto"/>
          <w:lang w:val="es-ES_tradnl" w:eastAsia="es-ES"/>
        </w:rPr>
        <w:t>nico de “E</w:t>
      </w:r>
      <w:r w:rsidR="003D2F95">
        <w:rPr>
          <w:rFonts w:eastAsia="Calibri" w:cs="Arial"/>
          <w:bCs/>
          <w:color w:val="auto"/>
          <w:lang w:val="es-ES_tradnl" w:eastAsia="es-ES"/>
        </w:rPr>
        <w:t>L ACUERDO</w:t>
      </w:r>
      <w:r w:rsidRPr="000B7550">
        <w:rPr>
          <w:rFonts w:eastAsia="Calibri" w:cs="Arial"/>
          <w:bCs/>
          <w:color w:val="auto"/>
          <w:lang w:val="es-ES_tradnl" w:eastAsia="es-ES"/>
        </w:rPr>
        <w:t>”</w:t>
      </w:r>
      <w:r w:rsidR="004F3A9A" w:rsidRPr="000B7550">
        <w:rPr>
          <w:rFonts w:eastAsia="Calibri" w:cs="Arial"/>
          <w:bCs/>
          <w:color w:val="auto"/>
          <w:lang w:val="es-ES_tradnl" w:eastAsia="es-ES"/>
        </w:rPr>
        <w:t xml:space="preserve"> (</w:t>
      </w:r>
      <w:r w:rsidR="00895991" w:rsidRPr="000B7550">
        <w:rPr>
          <w:rFonts w:eastAsia="Calibri" w:cs="Arial"/>
          <w:b/>
          <w:bCs/>
          <w:color w:val="auto"/>
          <w:lang w:val="es-ES_tradnl" w:eastAsia="es-ES"/>
        </w:rPr>
        <w:t xml:space="preserve">Anexo </w:t>
      </w:r>
      <w:r w:rsidR="004F3A9A" w:rsidRPr="000B7550">
        <w:rPr>
          <w:rFonts w:eastAsia="Calibri" w:cs="Arial"/>
          <w:b/>
          <w:bCs/>
          <w:color w:val="auto"/>
          <w:lang w:val="es-ES_tradnl" w:eastAsia="es-ES"/>
        </w:rPr>
        <w:t>I</w:t>
      </w:r>
      <w:r w:rsidR="004F3A9A" w:rsidRPr="000B7550">
        <w:rPr>
          <w:rFonts w:eastAsia="Calibri" w:cs="Arial"/>
          <w:bCs/>
          <w:color w:val="auto"/>
          <w:lang w:val="es-ES_tradnl" w:eastAsia="es-ES"/>
        </w:rPr>
        <w:t>)</w:t>
      </w:r>
      <w:r w:rsidRPr="000B7550">
        <w:rPr>
          <w:rFonts w:eastAsia="Calibri" w:cs="Arial"/>
          <w:bCs/>
          <w:color w:val="auto"/>
          <w:lang w:val="es-ES_tradnl" w:eastAsia="es-ES"/>
        </w:rPr>
        <w:t xml:space="preserve">, en el cual se establece que </w:t>
      </w:r>
      <w:r w:rsidR="00DC5BE3" w:rsidRPr="000B7550">
        <w:rPr>
          <w:rFonts w:eastAsia="Calibri" w:cs="Arial"/>
          <w:bCs/>
          <w:color w:val="auto"/>
          <w:lang w:val="es-ES_tradnl" w:eastAsia="es-ES"/>
        </w:rPr>
        <w:t xml:space="preserve">“cuando el archivo electrónico en el que se contengan las </w:t>
      </w:r>
      <w:r w:rsidR="00CA0320" w:rsidRPr="000B7550">
        <w:rPr>
          <w:rFonts w:eastAsia="Calibri" w:cs="Arial"/>
          <w:bCs/>
          <w:color w:val="auto"/>
          <w:lang w:val="es-ES_tradnl" w:eastAsia="es-ES"/>
        </w:rPr>
        <w:t>proposiciones</w:t>
      </w:r>
      <w:r w:rsidR="00DC5BE3" w:rsidRPr="000B7550">
        <w:rPr>
          <w:rFonts w:eastAsia="Calibri" w:cs="Arial"/>
          <w:bCs/>
          <w:color w:val="auto"/>
          <w:lang w:val="es-ES_tradnl" w:eastAsia="es-ES"/>
        </w:rPr>
        <w:t xml:space="preserve"> y/o demás información no pueda abrirse por tener algún virus informático o por cualquier otra causa ajena a la dependencia o entidad” </w:t>
      </w:r>
      <w:r w:rsidRPr="000B7550">
        <w:rPr>
          <w:rFonts w:eastAsia="Calibri" w:cs="Arial"/>
          <w:bCs/>
          <w:color w:val="auto"/>
          <w:lang w:val="es-ES_tradnl" w:eastAsia="es-ES"/>
        </w:rPr>
        <w:t>la proposición se tendrá por no presentada</w:t>
      </w:r>
      <w:r w:rsidR="004535F9" w:rsidRPr="009C44BE">
        <w:rPr>
          <w:rFonts w:eastAsia="Calibri" w:cs="Arial"/>
          <w:bCs/>
          <w:color w:val="auto"/>
          <w:lang w:val="es-ES_tradnl" w:eastAsia="es-ES"/>
        </w:rPr>
        <w:t>.</w:t>
      </w:r>
    </w:p>
    <w:p w14:paraId="4594D8FE" w14:textId="772651E1" w:rsidR="009C44BE" w:rsidRPr="00264396" w:rsidRDefault="009C44BE" w:rsidP="007908AC">
      <w:pPr>
        <w:spacing w:before="120"/>
        <w:rPr>
          <w:rFonts w:eastAsia="Calibri" w:cs="Arial"/>
          <w:bCs/>
          <w:color w:val="auto"/>
          <w:lang w:val="es-ES_tradnl" w:eastAsia="es-ES"/>
        </w:rPr>
      </w:pPr>
      <w:r w:rsidRPr="009C44BE">
        <w:rPr>
          <w:rFonts w:eastAsia="Calibri" w:cs="Arial"/>
          <w:bCs/>
          <w:color w:val="auto"/>
          <w:lang w:val="es-ES_tradnl" w:eastAsia="es-ES"/>
        </w:rPr>
        <w:t xml:space="preserve">Lo anterior será aplicable una vez que </w:t>
      </w:r>
      <w:r w:rsidRPr="009C44BE">
        <w:rPr>
          <w:rFonts w:eastAsia="Calibri" w:cs="Arial"/>
          <w:b/>
          <w:bCs/>
          <w:color w:val="auto"/>
          <w:lang w:val="es-ES_tradnl" w:eastAsia="es-ES"/>
        </w:rPr>
        <w:t>“EL SAT”</w:t>
      </w:r>
      <w:r w:rsidRPr="009C44BE">
        <w:rPr>
          <w:rFonts w:eastAsia="Calibri" w:cs="Arial"/>
          <w:bCs/>
          <w:color w:val="auto"/>
          <w:lang w:val="es-ES_tradnl" w:eastAsia="es-ES"/>
        </w:rPr>
        <w:t xml:space="preserve"> haya intentado abrir los archivos más de una vez en presencia del representante del Órgano Interno de Control, cuando éste asista y se haya entablado comunicación con el personal que administra </w:t>
      </w:r>
      <w:r w:rsidR="00B32132" w:rsidRPr="00B32132">
        <w:rPr>
          <w:rFonts w:eastAsia="Calibri" w:cs="Arial"/>
          <w:b/>
          <w:bCs/>
          <w:color w:val="auto"/>
          <w:lang w:val="es-ES" w:eastAsia="es-ES"/>
        </w:rPr>
        <w:t>“CompraNet”</w:t>
      </w:r>
      <w:r w:rsidRPr="009C44BE">
        <w:rPr>
          <w:rFonts w:eastAsia="Calibri" w:cs="Arial"/>
          <w:bCs/>
          <w:color w:val="auto"/>
          <w:lang w:val="es-ES_tradnl" w:eastAsia="es-ES"/>
        </w:rPr>
        <w:t xml:space="preserve"> en la </w:t>
      </w:r>
      <w:r w:rsidRPr="00264396">
        <w:rPr>
          <w:rFonts w:eastAsia="Calibri" w:cs="Arial"/>
          <w:bCs/>
          <w:color w:val="auto"/>
          <w:lang w:val="es-ES_tradnl" w:eastAsia="es-ES"/>
        </w:rPr>
        <w:t>Secretaría de la Función Pública.</w:t>
      </w:r>
    </w:p>
    <w:p w14:paraId="68816D6B" w14:textId="77777777" w:rsidR="009C44BE" w:rsidRPr="009C44BE" w:rsidRDefault="009C44BE" w:rsidP="007908AC">
      <w:pPr>
        <w:tabs>
          <w:tab w:val="num" w:pos="0"/>
        </w:tabs>
        <w:spacing w:before="120"/>
        <w:ind w:right="-44"/>
        <w:rPr>
          <w:rFonts w:eastAsia="Calibri" w:cs="Arial"/>
          <w:bCs/>
          <w:color w:val="auto"/>
          <w:lang w:val="es-ES_tradnl" w:eastAsia="es-ES"/>
        </w:rPr>
      </w:pPr>
      <w:r w:rsidRPr="009C44BE">
        <w:rPr>
          <w:rFonts w:eastAsia="Calibri" w:cs="Arial"/>
          <w:bCs/>
          <w:color w:val="auto"/>
          <w:lang w:val="es-ES_tradnl" w:eastAsia="es-ES"/>
        </w:rPr>
        <w:t xml:space="preserve">De no encontrarse presente el Órgano Interno de Control en el acto, se solicitará a cuando menos uno de los licitantes que testifique los hechos. </w:t>
      </w:r>
    </w:p>
    <w:p w14:paraId="419DE0CD" w14:textId="77777777" w:rsidR="009C44BE" w:rsidRPr="009C44BE" w:rsidRDefault="009C44BE" w:rsidP="007908AC">
      <w:pPr>
        <w:tabs>
          <w:tab w:val="num" w:pos="0"/>
        </w:tabs>
        <w:spacing w:before="120"/>
        <w:ind w:right="-44"/>
        <w:rPr>
          <w:rFonts w:eastAsia="Calibri" w:cs="Arial"/>
          <w:bCs/>
          <w:color w:val="auto"/>
          <w:lang w:val="es-ES_tradnl" w:eastAsia="es-ES"/>
        </w:rPr>
      </w:pPr>
      <w:r w:rsidRPr="009C44BE">
        <w:rPr>
          <w:rFonts w:eastAsia="Calibri" w:cs="Arial"/>
          <w:bCs/>
          <w:color w:val="auto"/>
          <w:lang w:val="es-ES_tradnl" w:eastAsia="es-ES"/>
        </w:rPr>
        <w:t xml:space="preserve">En caso de que se confirme que el archivo contiene algún virus informático o que tiene deficiencias imputables al licitante, la proposición se tendrá por no presentada. </w:t>
      </w:r>
    </w:p>
    <w:p w14:paraId="4DC284AE" w14:textId="1930A9B3" w:rsidR="003302E6" w:rsidRPr="00B10181" w:rsidRDefault="003302E6" w:rsidP="007908AC">
      <w:pPr>
        <w:spacing w:before="120"/>
        <w:rPr>
          <w:rFonts w:eastAsia="Calibri" w:cs="Arial"/>
          <w:bCs/>
          <w:color w:val="auto"/>
          <w:lang w:val="es-ES_tradnl" w:eastAsia="es-ES"/>
        </w:rPr>
      </w:pPr>
      <w:r w:rsidRPr="00264396">
        <w:rPr>
          <w:rFonts w:eastAsia="Calibri" w:cs="Arial"/>
          <w:bCs/>
          <w:color w:val="auto"/>
          <w:lang w:val="es-ES_tradnl" w:eastAsia="es-ES"/>
        </w:rPr>
        <w:t xml:space="preserve">Si derivado de caso fortuito o fuerza mayor, no fuera posible realizar el </w:t>
      </w:r>
      <w:r w:rsidR="00D71DB9">
        <w:rPr>
          <w:rFonts w:eastAsia="Calibri" w:cs="Arial"/>
          <w:bCs/>
          <w:color w:val="auto"/>
          <w:lang w:val="es-ES_tradnl" w:eastAsia="es-ES"/>
        </w:rPr>
        <w:t>a</w:t>
      </w:r>
      <w:r w:rsidR="00A76BC6" w:rsidRPr="00A76BC6">
        <w:rPr>
          <w:rFonts w:eastAsia="Calibri" w:cs="Arial"/>
          <w:bCs/>
          <w:color w:val="auto"/>
          <w:lang w:val="es-ES_tradnl" w:eastAsia="es-ES"/>
        </w:rPr>
        <w:t>cto de presentación y apertura de proposiciones</w:t>
      </w:r>
      <w:r w:rsidR="00C064D9" w:rsidRPr="00264396">
        <w:rPr>
          <w:rFonts w:eastAsia="Calibri" w:cs="Arial"/>
          <w:bCs/>
          <w:color w:val="auto"/>
          <w:lang w:val="es-ES_tradnl" w:eastAsia="es-ES"/>
        </w:rPr>
        <w:t xml:space="preserve"> </w:t>
      </w:r>
      <w:r w:rsidRPr="00264396">
        <w:rPr>
          <w:rFonts w:eastAsia="Calibri" w:cs="Arial"/>
          <w:bCs/>
          <w:color w:val="auto"/>
          <w:lang w:val="es-ES_tradnl" w:eastAsia="es-ES"/>
        </w:rPr>
        <w:t xml:space="preserve">en la fecha señalada en </w:t>
      </w:r>
      <w:r w:rsidR="00C064D9">
        <w:rPr>
          <w:rFonts w:eastAsia="Calibri" w:cs="Arial"/>
          <w:bCs/>
          <w:color w:val="auto"/>
          <w:lang w:val="es-ES_tradnl" w:eastAsia="es-ES"/>
        </w:rPr>
        <w:t>la presente</w:t>
      </w:r>
      <w:r w:rsidR="00F6648B">
        <w:rPr>
          <w:rFonts w:eastAsia="Calibri" w:cs="Arial"/>
          <w:bCs/>
          <w:color w:val="auto"/>
          <w:lang w:val="es-ES_tradnl" w:eastAsia="es-ES"/>
        </w:rPr>
        <w:t xml:space="preserve"> </w:t>
      </w:r>
      <w:r w:rsidR="00BC0B67" w:rsidRPr="00131B5F">
        <w:rPr>
          <w:rFonts w:eastAsia="Calibri" w:cs="Arial"/>
          <w:color w:val="auto"/>
          <w:lang w:val="es-ES" w:eastAsia="es-ES"/>
        </w:rPr>
        <w:t>convocatoria</w:t>
      </w:r>
      <w:r w:rsidRPr="00264396">
        <w:rPr>
          <w:rFonts w:eastAsia="Calibri" w:cs="Arial"/>
          <w:bCs/>
          <w:color w:val="auto"/>
          <w:lang w:val="es-ES_tradnl" w:eastAsia="es-ES"/>
        </w:rPr>
        <w:t xml:space="preserve">, el mismo se celebrará el día que señale la </w:t>
      </w:r>
      <w:r w:rsidR="00CA0320" w:rsidRPr="00B10181">
        <w:rPr>
          <w:rFonts w:eastAsia="Calibri" w:cs="Arial"/>
          <w:bCs/>
          <w:color w:val="auto"/>
          <w:lang w:val="es-ES_tradnl" w:eastAsia="es-ES"/>
        </w:rPr>
        <w:t>convocante</w:t>
      </w:r>
      <w:r w:rsidR="00C064D9" w:rsidRPr="00B10181">
        <w:rPr>
          <w:rFonts w:eastAsia="Calibri" w:cs="Arial"/>
          <w:bCs/>
          <w:color w:val="auto"/>
          <w:lang w:val="es-ES_tradnl" w:eastAsia="es-ES"/>
        </w:rPr>
        <w:t xml:space="preserve"> </w:t>
      </w:r>
      <w:r w:rsidRPr="00B10181">
        <w:rPr>
          <w:rFonts w:eastAsia="Calibri" w:cs="Arial"/>
          <w:bCs/>
          <w:color w:val="auto"/>
          <w:lang w:val="es-ES_tradnl" w:eastAsia="es-ES"/>
        </w:rPr>
        <w:t xml:space="preserve">a través de </w:t>
      </w:r>
      <w:r w:rsidR="00B32132" w:rsidRPr="00B32132">
        <w:rPr>
          <w:rFonts w:eastAsia="Calibri" w:cs="Arial"/>
          <w:b/>
          <w:bCs/>
          <w:color w:val="auto"/>
          <w:lang w:val="es-ES" w:eastAsia="es-ES"/>
        </w:rPr>
        <w:t>“CompraNet”</w:t>
      </w:r>
      <w:r w:rsidRPr="00B10181">
        <w:rPr>
          <w:rFonts w:eastAsia="Calibri" w:cs="Arial"/>
          <w:bCs/>
          <w:color w:val="auto"/>
          <w:lang w:val="es-ES_tradnl" w:eastAsia="es-ES"/>
        </w:rPr>
        <w:t>.</w:t>
      </w:r>
    </w:p>
    <w:p w14:paraId="38E63269" w14:textId="1A962FED" w:rsidR="009C44BE" w:rsidRPr="001A4CCA" w:rsidRDefault="009C44BE" w:rsidP="007908AC">
      <w:pPr>
        <w:spacing w:before="120"/>
        <w:ind w:right="-44"/>
        <w:rPr>
          <w:rFonts w:eastAsia="Calibri" w:cs="Arial"/>
          <w:bCs/>
          <w:color w:val="auto"/>
          <w:lang w:val="es-ES_tradnl" w:eastAsia="es-ES"/>
        </w:rPr>
      </w:pPr>
      <w:r w:rsidRPr="00B10181">
        <w:rPr>
          <w:rFonts w:eastAsia="Calibri" w:cs="Arial"/>
          <w:bCs/>
          <w:color w:val="auto"/>
          <w:lang w:val="es-ES_tradnl" w:eastAsia="es-ES"/>
        </w:rPr>
        <w:t xml:space="preserve">Las </w:t>
      </w:r>
      <w:r w:rsidR="00CA0320" w:rsidRPr="00B10181">
        <w:rPr>
          <w:rFonts w:eastAsia="Calibri" w:cs="Arial"/>
          <w:bCs/>
          <w:color w:val="auto"/>
          <w:lang w:val="es-ES_tradnl" w:eastAsia="es-ES"/>
        </w:rPr>
        <w:t>proposiciones</w:t>
      </w:r>
      <w:r w:rsidRPr="00B10181">
        <w:rPr>
          <w:rFonts w:eastAsia="Calibri" w:cs="Arial"/>
          <w:bCs/>
          <w:color w:val="auto"/>
          <w:lang w:val="es-ES_tradnl" w:eastAsia="es-ES"/>
        </w:rPr>
        <w:t xml:space="preserve"> técnicas y económicas serán rubricadas en todas sus hojas conjuntamente por uno de los licitantes elegido entre </w:t>
      </w:r>
      <w:r w:rsidRPr="001A4CCA">
        <w:rPr>
          <w:rFonts w:eastAsia="Calibri" w:cs="Arial"/>
          <w:bCs/>
          <w:color w:val="auto"/>
          <w:lang w:val="es-ES_tradnl" w:eastAsia="es-ES"/>
        </w:rPr>
        <w:t xml:space="preserve">ellos y el servidor público que la dependencia designe, inclusive las recibidas a través del sistema </w:t>
      </w:r>
      <w:r w:rsidR="00B32132" w:rsidRPr="00B32132">
        <w:rPr>
          <w:rFonts w:eastAsia="Calibri" w:cs="Arial"/>
          <w:b/>
          <w:bCs/>
          <w:color w:val="auto"/>
          <w:lang w:val="es-ES" w:eastAsia="es-ES"/>
        </w:rPr>
        <w:t>“CompraNet”</w:t>
      </w:r>
      <w:r w:rsidRPr="001A4CCA">
        <w:rPr>
          <w:rFonts w:eastAsia="Calibri" w:cs="Arial"/>
          <w:bCs/>
          <w:color w:val="auto"/>
          <w:lang w:val="es-ES_tradnl" w:eastAsia="es-ES"/>
        </w:rPr>
        <w:t>, lo que se hará constar en el acta. La falta de firma de algún licitante en el acta, no invalidará su contenido y efectos.</w:t>
      </w:r>
    </w:p>
    <w:p w14:paraId="3A68E1CD" w14:textId="6B5C9C80" w:rsidR="0062731A" w:rsidRDefault="003302E6" w:rsidP="007908AC">
      <w:pPr>
        <w:spacing w:before="120"/>
        <w:rPr>
          <w:rFonts w:eastAsia="Calibri" w:cs="Arial"/>
          <w:bCs/>
          <w:color w:val="auto"/>
          <w:lang w:val="es-ES_tradnl" w:eastAsia="es-ES"/>
        </w:rPr>
      </w:pPr>
      <w:r w:rsidRPr="001A4CCA">
        <w:rPr>
          <w:rFonts w:eastAsia="Calibri" w:cs="Arial"/>
          <w:bCs/>
          <w:color w:val="auto"/>
          <w:lang w:val="es-ES_tradnl" w:eastAsia="es-ES"/>
        </w:rPr>
        <w:t xml:space="preserve">En el acta del evento se hará constar el importe total </w:t>
      </w:r>
      <w:r w:rsidR="00704E15" w:rsidRPr="001A4CCA">
        <w:rPr>
          <w:rFonts w:eastAsia="Calibri" w:cs="Arial"/>
          <w:bCs/>
          <w:color w:val="auto"/>
          <w:lang w:val="es-ES_tradnl" w:eastAsia="es-ES"/>
        </w:rPr>
        <w:t xml:space="preserve">antes de impuestos </w:t>
      </w:r>
      <w:r w:rsidRPr="001A4CCA">
        <w:rPr>
          <w:rFonts w:eastAsia="Calibri" w:cs="Arial"/>
          <w:bCs/>
          <w:color w:val="auto"/>
          <w:lang w:val="es-ES_tradnl" w:eastAsia="es-ES"/>
        </w:rPr>
        <w:t xml:space="preserve">de </w:t>
      </w:r>
      <w:r w:rsidR="00C064D9" w:rsidRPr="001A4CCA">
        <w:rPr>
          <w:rFonts w:eastAsia="Calibri" w:cs="Arial"/>
          <w:bCs/>
          <w:color w:val="auto"/>
          <w:lang w:val="es-ES_tradnl" w:eastAsia="es-ES"/>
        </w:rPr>
        <w:t>cada una de las</w:t>
      </w:r>
      <w:r w:rsidRPr="001A4CCA">
        <w:rPr>
          <w:rFonts w:eastAsia="Calibri" w:cs="Arial"/>
          <w:bCs/>
          <w:color w:val="auto"/>
          <w:lang w:val="es-ES_tradnl" w:eastAsia="es-ES"/>
        </w:rPr>
        <w:t xml:space="preserve"> </w:t>
      </w:r>
      <w:r w:rsidR="00F6648B" w:rsidRPr="001A4CCA">
        <w:rPr>
          <w:rFonts w:eastAsia="Calibri" w:cs="Arial"/>
          <w:bCs/>
          <w:color w:val="auto"/>
          <w:lang w:val="es-ES_tradnl" w:eastAsia="es-ES"/>
        </w:rPr>
        <w:t xml:space="preserve">propuestas económicas </w:t>
      </w:r>
      <w:r w:rsidRPr="001A4CCA">
        <w:rPr>
          <w:rFonts w:eastAsia="Calibri" w:cs="Arial"/>
          <w:bCs/>
          <w:color w:val="auto"/>
          <w:lang w:val="es-ES_tradnl" w:eastAsia="es-ES"/>
        </w:rPr>
        <w:t xml:space="preserve">recibidas; se señalará la fecha y hora en que se dará a conocer el </w:t>
      </w:r>
      <w:r w:rsidR="00D71DB9" w:rsidRPr="001A4CCA">
        <w:rPr>
          <w:rFonts w:eastAsia="Calibri" w:cs="Arial"/>
          <w:bCs/>
          <w:color w:val="auto"/>
          <w:lang w:val="es-ES_tradnl" w:eastAsia="es-ES"/>
        </w:rPr>
        <w:t>f</w:t>
      </w:r>
      <w:r w:rsidR="00A76BC6" w:rsidRPr="001A4CCA">
        <w:rPr>
          <w:rFonts w:eastAsia="Calibri" w:cs="Arial"/>
          <w:bCs/>
          <w:color w:val="auto"/>
          <w:lang w:val="es-ES_tradnl" w:eastAsia="es-ES"/>
        </w:rPr>
        <w:t>allo</w:t>
      </w:r>
      <w:r w:rsidR="00C064D9" w:rsidRPr="001A4CCA">
        <w:rPr>
          <w:rFonts w:eastAsia="Calibri" w:cs="Arial"/>
          <w:bCs/>
          <w:color w:val="auto"/>
          <w:lang w:val="es-ES_tradnl" w:eastAsia="es-ES"/>
        </w:rPr>
        <w:t xml:space="preserve"> </w:t>
      </w:r>
      <w:r w:rsidRPr="001A4CCA">
        <w:rPr>
          <w:rFonts w:eastAsia="Calibri" w:cs="Arial"/>
          <w:bCs/>
          <w:color w:val="auto"/>
          <w:lang w:val="es-ES_tradnl" w:eastAsia="es-ES"/>
        </w:rPr>
        <w:t xml:space="preserve">de </w:t>
      </w:r>
      <w:r w:rsidR="00C064D9" w:rsidRPr="001A4CCA">
        <w:rPr>
          <w:rFonts w:eastAsia="Calibri" w:cs="Arial"/>
          <w:b/>
          <w:bCs/>
          <w:color w:val="auto"/>
          <w:lang w:val="es-ES_tradnl" w:eastAsia="es-ES"/>
        </w:rPr>
        <w:t>“</w:t>
      </w:r>
      <w:r w:rsidR="00781EF1" w:rsidRPr="001A4CCA">
        <w:rPr>
          <w:rFonts w:eastAsia="Calibri" w:cs="Arial"/>
          <w:b/>
          <w:bCs/>
          <w:color w:val="auto"/>
          <w:lang w:val="es-ES" w:eastAsia="es-ES"/>
        </w:rPr>
        <w:t>LA LICITACIÓN</w:t>
      </w:r>
      <w:r w:rsidR="00C064D9" w:rsidRPr="001A4CCA">
        <w:rPr>
          <w:rFonts w:eastAsia="Calibri" w:cs="Arial"/>
          <w:b/>
          <w:bCs/>
          <w:color w:val="auto"/>
          <w:lang w:val="es-ES_tradnl" w:eastAsia="es-ES"/>
        </w:rPr>
        <w:t>”</w:t>
      </w:r>
      <w:r w:rsidRPr="001A4CCA">
        <w:rPr>
          <w:rFonts w:eastAsia="Calibri" w:cs="Arial"/>
          <w:bCs/>
          <w:color w:val="auto"/>
          <w:lang w:val="es-ES_tradnl" w:eastAsia="es-ES"/>
        </w:rPr>
        <w:t>, fecha que deberá quedar comprendida dentro de los veinte días naturales siguientes a l</w:t>
      </w:r>
      <w:r w:rsidR="00F556B5" w:rsidRPr="001A4CCA">
        <w:rPr>
          <w:rFonts w:eastAsia="Calibri" w:cs="Arial"/>
          <w:bCs/>
          <w:color w:val="auto"/>
          <w:lang w:val="es-ES_tradnl" w:eastAsia="es-ES"/>
        </w:rPr>
        <w:t>o</w:t>
      </w:r>
      <w:r w:rsidRPr="001A4CCA">
        <w:rPr>
          <w:rFonts w:eastAsia="Calibri" w:cs="Arial"/>
          <w:bCs/>
          <w:color w:val="auto"/>
          <w:lang w:val="es-ES_tradnl" w:eastAsia="es-ES"/>
        </w:rPr>
        <w:t xml:space="preserve"> establecido para este acto y que podrá diferirse, siempre que el nuevo plazo no exceda de veinte días naturales cont</w:t>
      </w:r>
      <w:r w:rsidRPr="00EF3DAC">
        <w:rPr>
          <w:rFonts w:eastAsia="Calibri" w:cs="Arial"/>
          <w:bCs/>
          <w:color w:val="auto"/>
          <w:lang w:val="es-ES_tradnl" w:eastAsia="es-ES"/>
        </w:rPr>
        <w:t>ados a partir del plazo establecido originalmente</w:t>
      </w:r>
      <w:r w:rsidRPr="00264396">
        <w:rPr>
          <w:rFonts w:eastAsia="Calibri" w:cs="Arial"/>
          <w:bCs/>
          <w:color w:val="auto"/>
          <w:lang w:val="es-ES_tradnl" w:eastAsia="es-ES"/>
        </w:rPr>
        <w:t xml:space="preserve">, conforme a lo dispuesto en el artículo 35, fracción III de </w:t>
      </w:r>
      <w:r w:rsidRPr="00264396">
        <w:rPr>
          <w:rFonts w:eastAsia="Calibri" w:cs="Arial"/>
          <w:b/>
          <w:bCs/>
          <w:color w:val="auto"/>
          <w:lang w:val="es-ES_tradnl" w:eastAsia="es-ES"/>
        </w:rPr>
        <w:t>“LA LEY”</w:t>
      </w:r>
      <w:r w:rsidRPr="00264396">
        <w:rPr>
          <w:rFonts w:eastAsia="Calibri" w:cs="Arial"/>
          <w:bCs/>
          <w:color w:val="auto"/>
          <w:lang w:val="es-ES_tradnl" w:eastAsia="es-ES"/>
        </w:rPr>
        <w:t xml:space="preserve">; y se difundirá en </w:t>
      </w:r>
      <w:r w:rsidR="00B32132" w:rsidRPr="00B32132">
        <w:rPr>
          <w:rFonts w:eastAsia="Calibri" w:cs="Arial"/>
          <w:b/>
          <w:bCs/>
          <w:color w:val="auto"/>
          <w:lang w:val="es-ES" w:eastAsia="es-ES"/>
        </w:rPr>
        <w:t>“CompraNet”</w:t>
      </w:r>
      <w:r w:rsidRPr="00264396">
        <w:rPr>
          <w:rFonts w:eastAsia="Calibri" w:cs="Arial"/>
          <w:bCs/>
          <w:color w:val="auto"/>
          <w:lang w:val="es-ES_tradnl" w:eastAsia="es-ES"/>
        </w:rPr>
        <w:t xml:space="preserve">, el mismo día en que se haya realizado el </w:t>
      </w:r>
      <w:r w:rsidR="00D71DB9">
        <w:rPr>
          <w:rFonts w:eastAsia="Calibri" w:cs="Arial"/>
          <w:bCs/>
          <w:color w:val="auto"/>
          <w:lang w:val="es-ES_tradnl" w:eastAsia="es-ES"/>
        </w:rPr>
        <w:t>a</w:t>
      </w:r>
      <w:r w:rsidR="00A76BC6" w:rsidRPr="00A76BC6">
        <w:rPr>
          <w:rFonts w:eastAsia="Calibri" w:cs="Arial"/>
          <w:bCs/>
          <w:color w:val="auto"/>
          <w:lang w:val="es-ES_tradnl" w:eastAsia="es-ES"/>
        </w:rPr>
        <w:t>cto de presentación y apertura de proposiciones</w:t>
      </w:r>
      <w:r w:rsidRPr="00264396">
        <w:rPr>
          <w:rFonts w:eastAsia="Calibri" w:cs="Arial"/>
          <w:bCs/>
          <w:color w:val="auto"/>
          <w:lang w:val="es-ES_tradnl" w:eastAsia="es-ES"/>
        </w:rPr>
        <w:t>.</w:t>
      </w:r>
    </w:p>
    <w:p w14:paraId="23AC3CCC" w14:textId="61FFA501" w:rsidR="009C44BE" w:rsidRDefault="009C44BE" w:rsidP="007908AC">
      <w:pPr>
        <w:pStyle w:val="Sangra2detindependiente"/>
        <w:spacing w:before="120" w:line="240" w:lineRule="auto"/>
        <w:ind w:left="0"/>
        <w:rPr>
          <w:rFonts w:eastAsia="Calibri" w:cs="Arial"/>
          <w:bCs/>
          <w:color w:val="auto"/>
          <w:lang w:val="es-ES_tradnl" w:eastAsia="es-ES"/>
        </w:rPr>
      </w:pPr>
      <w:r w:rsidRPr="009C44BE">
        <w:rPr>
          <w:rFonts w:eastAsia="Calibri" w:cs="Arial"/>
          <w:bCs/>
          <w:color w:val="auto"/>
          <w:lang w:val="es-ES_tradnl" w:eastAsia="es-ES"/>
        </w:rPr>
        <w:lastRenderedPageBreak/>
        <w:t xml:space="preserve">La </w:t>
      </w:r>
      <w:r w:rsidR="00CA0320">
        <w:rPr>
          <w:rFonts w:eastAsia="Calibri" w:cs="Arial"/>
          <w:bCs/>
          <w:color w:val="auto"/>
          <w:lang w:val="es-ES_tradnl" w:eastAsia="es-ES"/>
        </w:rPr>
        <w:t>convocante</w:t>
      </w:r>
      <w:r w:rsidRPr="009C44BE">
        <w:rPr>
          <w:rFonts w:eastAsia="Calibri" w:cs="Arial"/>
          <w:bCs/>
          <w:color w:val="auto"/>
          <w:lang w:val="es-ES_tradnl" w:eastAsia="es-ES"/>
        </w:rPr>
        <w:t xml:space="preserve"> entregará a los asistentes copia del acta que se emita en el acto, misma que será difundida en el sistema </w:t>
      </w:r>
      <w:r w:rsidR="00B32132" w:rsidRPr="00B32132">
        <w:rPr>
          <w:rFonts w:eastAsia="Calibri" w:cs="Arial"/>
          <w:b/>
          <w:bCs/>
          <w:color w:val="auto"/>
          <w:lang w:val="es-ES" w:eastAsia="es-ES"/>
        </w:rPr>
        <w:t>“CompraNet”</w:t>
      </w:r>
      <w:r w:rsidRPr="009C44BE">
        <w:rPr>
          <w:rFonts w:eastAsia="Calibri" w:cs="Arial"/>
          <w:bCs/>
          <w:color w:val="auto"/>
          <w:lang w:val="es-ES_tradnl" w:eastAsia="es-ES"/>
        </w:rPr>
        <w:t xml:space="preserve"> y colocada en el pizarrón de avisos de la </w:t>
      </w:r>
      <w:r w:rsidR="00CA0320">
        <w:rPr>
          <w:rFonts w:eastAsia="Calibri" w:cs="Arial"/>
          <w:bCs/>
          <w:color w:val="auto"/>
          <w:lang w:val="es-ES_tradnl" w:eastAsia="es-ES"/>
        </w:rPr>
        <w:t>convocante</w:t>
      </w:r>
      <w:r w:rsidRPr="009C44BE">
        <w:rPr>
          <w:rFonts w:eastAsia="Calibri" w:cs="Arial"/>
          <w:bCs/>
          <w:color w:val="auto"/>
          <w:lang w:val="es-ES_tradnl" w:eastAsia="es-ES"/>
        </w:rPr>
        <w:t xml:space="preserve">, para efectos de notificación.  </w:t>
      </w:r>
    </w:p>
    <w:p w14:paraId="64AB4019" w14:textId="43BBCCC3" w:rsidR="002F41AE" w:rsidRPr="00A37023" w:rsidRDefault="00164623" w:rsidP="007908AC">
      <w:pPr>
        <w:pStyle w:val="Ttulo2"/>
        <w:spacing w:before="120" w:beforeAutospacing="0" w:after="120" w:afterAutospacing="0"/>
        <w:rPr>
          <w:rFonts w:eastAsia="Calibri"/>
          <w:color w:val="auto"/>
        </w:rPr>
      </w:pPr>
      <w:bookmarkStart w:id="124" w:name="_Toc431229339"/>
      <w:bookmarkStart w:id="125" w:name="_Toc431230048"/>
      <w:bookmarkStart w:id="126" w:name="_Toc431230288"/>
      <w:bookmarkStart w:id="127" w:name="_Toc431230639"/>
      <w:bookmarkStart w:id="128" w:name="_Toc431236001"/>
      <w:bookmarkStart w:id="129" w:name="_Toc431832927"/>
      <w:bookmarkStart w:id="130" w:name="_Toc436240275"/>
      <w:r>
        <w:rPr>
          <w:rFonts w:eastAsia="Calibri"/>
          <w:color w:val="auto"/>
        </w:rPr>
        <w:t>5</w:t>
      </w:r>
      <w:r w:rsidR="002F41AE" w:rsidRPr="00A37023">
        <w:rPr>
          <w:rFonts w:eastAsia="Calibri"/>
          <w:color w:val="auto"/>
        </w:rPr>
        <w:t>.</w:t>
      </w:r>
      <w:r w:rsidR="00C32918">
        <w:rPr>
          <w:rFonts w:eastAsia="Calibri"/>
          <w:color w:val="auto"/>
        </w:rPr>
        <w:t xml:space="preserve"> </w:t>
      </w:r>
      <w:r w:rsidR="00C32918" w:rsidRPr="00AF67A9">
        <w:rPr>
          <w:rFonts w:eastAsia="Calibri"/>
          <w:color w:val="auto"/>
        </w:rPr>
        <w:t xml:space="preserve">Del </w:t>
      </w:r>
      <w:r w:rsidR="00B211ED" w:rsidRPr="00AF67A9">
        <w:rPr>
          <w:rFonts w:eastAsia="Calibri"/>
          <w:color w:val="auto"/>
        </w:rPr>
        <w:t>acto</w:t>
      </w:r>
      <w:r w:rsidR="00B211ED">
        <w:rPr>
          <w:rFonts w:eastAsia="Calibri"/>
          <w:color w:val="auto"/>
        </w:rPr>
        <w:t xml:space="preserve"> </w:t>
      </w:r>
      <w:r w:rsidR="00C32918">
        <w:rPr>
          <w:rFonts w:eastAsia="Calibri"/>
          <w:color w:val="auto"/>
        </w:rPr>
        <w:t>y</w:t>
      </w:r>
      <w:r w:rsidR="002F41AE" w:rsidRPr="00A37023">
        <w:rPr>
          <w:rFonts w:eastAsia="Calibri"/>
          <w:color w:val="auto"/>
        </w:rPr>
        <w:t xml:space="preserve"> los efectos del </w:t>
      </w:r>
      <w:r w:rsidR="00A76BC6" w:rsidRPr="00A76BC6">
        <w:rPr>
          <w:rFonts w:eastAsia="Calibri"/>
          <w:color w:val="auto"/>
        </w:rPr>
        <w:t>fallo</w:t>
      </w:r>
      <w:r w:rsidR="002F41AE" w:rsidRPr="00A37023">
        <w:rPr>
          <w:rFonts w:eastAsia="Calibri"/>
          <w:color w:val="auto"/>
        </w:rPr>
        <w:t>.</w:t>
      </w:r>
    </w:p>
    <w:p w14:paraId="7050F96A" w14:textId="5CBDB981" w:rsidR="00AC7DC0" w:rsidRPr="00985857" w:rsidRDefault="00AC7DC0" w:rsidP="00AC7DC0">
      <w:pPr>
        <w:spacing w:before="120"/>
        <w:rPr>
          <w:rFonts w:eastAsia="Calibri" w:cs="Arial"/>
          <w:bCs/>
          <w:color w:val="auto"/>
          <w:lang w:val="es-ES_tradnl" w:eastAsia="es-ES"/>
        </w:rPr>
      </w:pPr>
      <w:r w:rsidRPr="00985857">
        <w:rPr>
          <w:rFonts w:eastAsia="Calibri" w:cs="Arial"/>
          <w:bCs/>
          <w:color w:val="auto"/>
          <w:lang w:val="es-ES_tradnl" w:eastAsia="es-ES"/>
        </w:rPr>
        <w:t>La fecha de fallo se dará a conocer en el acto de presentación y apertura de proposiciones técnicas y económicas.</w:t>
      </w:r>
    </w:p>
    <w:p w14:paraId="6D7D57DC" w14:textId="4B270D9B" w:rsidR="00AC7DC0" w:rsidRPr="00B10181" w:rsidRDefault="00AC7DC0" w:rsidP="00AC7DC0">
      <w:pPr>
        <w:spacing w:before="120"/>
        <w:rPr>
          <w:rFonts w:eastAsia="Calibri" w:cs="Arial"/>
          <w:bCs/>
          <w:color w:val="auto"/>
          <w:lang w:val="es-ES_tradnl" w:eastAsia="es-ES"/>
        </w:rPr>
      </w:pPr>
      <w:r w:rsidRPr="00985857">
        <w:rPr>
          <w:rFonts w:eastAsia="Calibri" w:cs="Arial"/>
          <w:bCs/>
          <w:color w:val="auto"/>
          <w:lang w:val="es-ES_tradnl" w:eastAsia="es-ES"/>
        </w:rPr>
        <w:t xml:space="preserve">El contrato se adjudicará al </w:t>
      </w:r>
      <w:r w:rsidRPr="00B10181">
        <w:rPr>
          <w:rFonts w:eastAsia="Calibri" w:cs="Arial"/>
          <w:bCs/>
          <w:color w:val="auto"/>
          <w:lang w:val="es-ES_tradnl" w:eastAsia="es-ES"/>
        </w:rPr>
        <w:t xml:space="preserve">licitante cuya proposición, atendiendo a lo que dispone el artículo 36 Bis de </w:t>
      </w:r>
      <w:r w:rsidRPr="00B10181">
        <w:rPr>
          <w:rFonts w:eastAsia="Calibri" w:cs="Arial"/>
          <w:b/>
          <w:bCs/>
          <w:color w:val="auto"/>
          <w:lang w:val="es-ES_tradnl" w:eastAsia="es-ES"/>
        </w:rPr>
        <w:t>“LA LEY”</w:t>
      </w:r>
      <w:r w:rsidRPr="00B10181">
        <w:rPr>
          <w:rFonts w:eastAsia="Calibri" w:cs="Arial"/>
          <w:bCs/>
          <w:color w:val="auto"/>
          <w:lang w:val="es-ES_tradnl" w:eastAsia="es-ES"/>
        </w:rPr>
        <w:t>, resulte ser solvente porque cumple con la totalidad de los requisitos legales</w:t>
      </w:r>
      <w:r w:rsidR="007D0F03" w:rsidRPr="00B10181">
        <w:rPr>
          <w:rFonts w:eastAsia="Calibri" w:cs="Arial"/>
          <w:bCs/>
          <w:color w:val="auto"/>
          <w:lang w:val="es-ES_tradnl" w:eastAsia="es-ES"/>
        </w:rPr>
        <w:t>-administrativos</w:t>
      </w:r>
      <w:r w:rsidRPr="00B10181">
        <w:rPr>
          <w:rFonts w:eastAsia="Calibri" w:cs="Arial"/>
          <w:bCs/>
          <w:color w:val="auto"/>
          <w:lang w:val="es-ES_tradnl" w:eastAsia="es-ES"/>
        </w:rPr>
        <w:t xml:space="preserve">, técnicos y económicos establecidos en la Convocatoria de </w:t>
      </w:r>
      <w:r w:rsidRPr="00B10181">
        <w:rPr>
          <w:rFonts w:eastAsia="Calibri" w:cs="Arial"/>
          <w:b/>
          <w:bCs/>
          <w:color w:val="auto"/>
          <w:lang w:val="es-ES" w:eastAsia="es-ES"/>
        </w:rPr>
        <w:t>“</w:t>
      </w:r>
      <w:r w:rsidR="00781EF1" w:rsidRPr="00B10181">
        <w:rPr>
          <w:rFonts w:eastAsia="Calibri" w:cs="Arial"/>
          <w:b/>
          <w:bCs/>
          <w:color w:val="auto"/>
          <w:lang w:val="es-ES" w:eastAsia="es-ES"/>
        </w:rPr>
        <w:t>LA LICITACIÓN</w:t>
      </w:r>
      <w:r w:rsidRPr="00B10181">
        <w:rPr>
          <w:rFonts w:eastAsia="Calibri" w:cs="Arial"/>
          <w:b/>
          <w:bCs/>
          <w:color w:val="auto"/>
          <w:lang w:val="es-ES" w:eastAsia="es-ES"/>
        </w:rPr>
        <w:t>”</w:t>
      </w:r>
      <w:r w:rsidRPr="00B10181">
        <w:rPr>
          <w:rFonts w:eastAsia="Calibri" w:cs="Arial"/>
          <w:bCs/>
          <w:color w:val="auto"/>
          <w:lang w:val="es-ES_tradnl" w:eastAsia="es-ES"/>
        </w:rPr>
        <w:t>.</w:t>
      </w:r>
    </w:p>
    <w:p w14:paraId="7CA0729A" w14:textId="22BFA139" w:rsidR="00AC7DC0" w:rsidRPr="00B10181" w:rsidRDefault="00AC7DC0" w:rsidP="00AC7DC0">
      <w:pPr>
        <w:spacing w:before="120"/>
        <w:rPr>
          <w:rFonts w:eastAsia="Calibri" w:cs="Arial"/>
          <w:bCs/>
          <w:color w:val="auto"/>
          <w:lang w:val="es-ES_tradnl" w:eastAsia="es-ES"/>
        </w:rPr>
      </w:pPr>
      <w:r w:rsidRPr="00B10181">
        <w:rPr>
          <w:rFonts w:eastAsia="Calibri" w:cs="Arial"/>
          <w:bCs/>
          <w:color w:val="auto"/>
          <w:lang w:val="es-ES_tradnl" w:eastAsia="es-ES"/>
        </w:rPr>
        <w:t xml:space="preserve">El fallo se difundirá a través de </w:t>
      </w:r>
      <w:r w:rsidR="00B32132" w:rsidRPr="00B32132">
        <w:rPr>
          <w:rFonts w:eastAsia="Calibri" w:cs="Arial"/>
          <w:b/>
          <w:bCs/>
          <w:color w:val="auto"/>
          <w:lang w:val="es-ES" w:eastAsia="es-ES"/>
        </w:rPr>
        <w:t>“CompraNet”</w:t>
      </w:r>
      <w:r w:rsidRPr="00B10181">
        <w:rPr>
          <w:rFonts w:eastAsia="Calibri" w:cs="Arial"/>
          <w:bCs/>
          <w:color w:val="auto"/>
          <w:lang w:val="es-ES_tradnl" w:eastAsia="es-ES"/>
        </w:rPr>
        <w:t xml:space="preserve"> el mismo día en que se emita y se notificará conforme a lo dispuesto en el artículo </w:t>
      </w:r>
      <w:r w:rsidR="00985857" w:rsidRPr="00081CA2">
        <w:rPr>
          <w:rFonts w:eastAsia="Calibri" w:cs="Arial"/>
          <w:bCs/>
          <w:color w:val="auto"/>
          <w:lang w:val="es-ES_tradnl" w:eastAsia="es-ES"/>
        </w:rPr>
        <w:t>37 y</w:t>
      </w:r>
      <w:r w:rsidRPr="00081CA2">
        <w:rPr>
          <w:rFonts w:eastAsia="Calibri" w:cs="Arial"/>
          <w:bCs/>
          <w:color w:val="auto"/>
          <w:lang w:val="es-ES_tradnl" w:eastAsia="es-ES"/>
        </w:rPr>
        <w:t xml:space="preserve"> </w:t>
      </w:r>
      <w:r w:rsidR="00985857" w:rsidRPr="00081CA2">
        <w:rPr>
          <w:rFonts w:eastAsia="Calibri" w:cs="Arial"/>
          <w:bCs/>
          <w:color w:val="auto"/>
          <w:lang w:val="es-ES_tradnl" w:eastAsia="es-ES"/>
        </w:rPr>
        <w:t xml:space="preserve">37 </w:t>
      </w:r>
      <w:r w:rsidR="00CC50D4" w:rsidRPr="00081CA2">
        <w:rPr>
          <w:rFonts w:eastAsia="Calibri" w:cs="Arial"/>
          <w:bCs/>
          <w:color w:val="auto"/>
          <w:lang w:val="es-ES_tradnl" w:eastAsia="es-ES"/>
        </w:rPr>
        <w:t>B</w:t>
      </w:r>
      <w:r w:rsidR="00985857" w:rsidRPr="00081CA2">
        <w:rPr>
          <w:rFonts w:eastAsia="Calibri" w:cs="Arial"/>
          <w:bCs/>
          <w:color w:val="auto"/>
          <w:lang w:val="es-ES_tradnl" w:eastAsia="es-ES"/>
        </w:rPr>
        <w:t>is</w:t>
      </w:r>
      <w:r w:rsidRPr="00B10181">
        <w:rPr>
          <w:rFonts w:eastAsia="Calibri" w:cs="Arial"/>
          <w:bCs/>
          <w:color w:val="auto"/>
          <w:lang w:val="es-ES_tradnl" w:eastAsia="es-ES"/>
        </w:rPr>
        <w:t xml:space="preserve"> de </w:t>
      </w:r>
      <w:r w:rsidRPr="00B10181">
        <w:rPr>
          <w:rFonts w:eastAsia="Calibri" w:cs="Arial"/>
          <w:b/>
          <w:bCs/>
          <w:color w:val="auto"/>
          <w:lang w:val="es-ES_tradnl" w:eastAsia="es-ES"/>
        </w:rPr>
        <w:t>“LA LEY”.</w:t>
      </w:r>
    </w:p>
    <w:p w14:paraId="72BFAD1D" w14:textId="5E03FEE2" w:rsidR="0028560B" w:rsidRPr="00264396" w:rsidRDefault="0028560B" w:rsidP="007908AC">
      <w:pPr>
        <w:spacing w:before="120"/>
        <w:rPr>
          <w:rFonts w:cs="Arial"/>
          <w:bCs/>
          <w:color w:val="auto"/>
          <w:lang w:val="es-ES_tradnl" w:eastAsia="es-ES"/>
        </w:rPr>
      </w:pPr>
      <w:r w:rsidRPr="00B10181">
        <w:rPr>
          <w:rFonts w:cs="Arial"/>
          <w:bCs/>
          <w:color w:val="auto"/>
          <w:lang w:val="es-ES_tradnl" w:eastAsia="es-ES"/>
        </w:rPr>
        <w:t xml:space="preserve">Conforme a lo establecido en el artículo 46, primer párrafo de la </w:t>
      </w:r>
      <w:r w:rsidRPr="00B10181">
        <w:rPr>
          <w:rFonts w:cs="Arial"/>
          <w:b/>
          <w:bCs/>
          <w:color w:val="auto"/>
          <w:lang w:val="es-ES_tradnl" w:eastAsia="es-ES"/>
        </w:rPr>
        <w:t>“LA LEY”</w:t>
      </w:r>
      <w:r w:rsidRPr="00B10181">
        <w:rPr>
          <w:rFonts w:cs="Arial"/>
          <w:bCs/>
          <w:color w:val="auto"/>
          <w:lang w:val="es-ES_tradnl" w:eastAsia="es-ES"/>
        </w:rPr>
        <w:t xml:space="preserve">, con la notificación del </w:t>
      </w:r>
      <w:r w:rsidR="00A76BC6" w:rsidRPr="00B10181">
        <w:rPr>
          <w:rFonts w:cs="Arial"/>
          <w:bCs/>
          <w:color w:val="auto"/>
          <w:lang w:val="es-ES_tradnl" w:eastAsia="es-ES"/>
        </w:rPr>
        <w:t>fallo</w:t>
      </w:r>
      <w:r w:rsidRPr="00B10181">
        <w:rPr>
          <w:rFonts w:cs="Arial"/>
          <w:bCs/>
          <w:color w:val="auto"/>
          <w:lang w:val="es-ES_tradnl" w:eastAsia="es-ES"/>
        </w:rPr>
        <w:t xml:space="preserve"> serán exigibles los derechos y obligaciones que resulten de la adjudicación del </w:t>
      </w:r>
      <w:r w:rsidR="00A76BC6" w:rsidRPr="00B10181">
        <w:rPr>
          <w:rFonts w:cs="Arial"/>
          <w:bCs/>
          <w:color w:val="auto"/>
          <w:lang w:val="es-ES_tradnl" w:eastAsia="es-ES"/>
        </w:rPr>
        <w:t>contrato</w:t>
      </w:r>
      <w:r w:rsidRPr="00B10181">
        <w:rPr>
          <w:rFonts w:cs="Arial"/>
          <w:bCs/>
          <w:color w:val="auto"/>
          <w:lang w:val="es-ES_tradnl" w:eastAsia="es-ES"/>
        </w:rPr>
        <w:t xml:space="preserve"> para la prestación del servicio objeto de </w:t>
      </w:r>
      <w:r w:rsidRPr="00B10181">
        <w:rPr>
          <w:rFonts w:cs="Arial"/>
          <w:b/>
          <w:bCs/>
          <w:color w:val="auto"/>
          <w:lang w:val="es-ES" w:eastAsia="es-ES"/>
        </w:rPr>
        <w:t>“</w:t>
      </w:r>
      <w:r w:rsidR="00781EF1" w:rsidRPr="00B10181">
        <w:rPr>
          <w:rFonts w:eastAsia="Calibri" w:cs="Arial"/>
          <w:b/>
          <w:bCs/>
          <w:color w:val="auto"/>
          <w:lang w:val="es-ES" w:eastAsia="es-ES"/>
        </w:rPr>
        <w:t>LA LICITACIÓN</w:t>
      </w:r>
      <w:r w:rsidRPr="00B10181">
        <w:rPr>
          <w:rFonts w:cs="Arial"/>
          <w:b/>
          <w:bCs/>
          <w:color w:val="auto"/>
          <w:lang w:val="es-ES" w:eastAsia="es-ES"/>
        </w:rPr>
        <w:t>”</w:t>
      </w:r>
      <w:r w:rsidRPr="00B10181">
        <w:rPr>
          <w:rFonts w:cs="Arial"/>
          <w:bCs/>
          <w:color w:val="auto"/>
          <w:lang w:val="es-ES_tradnl" w:eastAsia="es-ES"/>
        </w:rPr>
        <w:t xml:space="preserve">, obligando a </w:t>
      </w:r>
      <w:r w:rsidRPr="00B10181">
        <w:rPr>
          <w:rFonts w:cs="Arial"/>
          <w:b/>
          <w:bCs/>
          <w:color w:val="auto"/>
          <w:lang w:val="es-ES_tradnl" w:eastAsia="es-ES"/>
        </w:rPr>
        <w:t>“EL SAT”</w:t>
      </w:r>
      <w:r w:rsidRPr="00B10181">
        <w:rPr>
          <w:rFonts w:cs="Arial"/>
          <w:bCs/>
          <w:color w:val="auto"/>
          <w:lang w:val="es-ES_tradnl" w:eastAsia="es-ES"/>
        </w:rPr>
        <w:t xml:space="preserve"> y a la persona a quien se haya adjudicado, a firmar el </w:t>
      </w:r>
      <w:r w:rsidR="00A76BC6" w:rsidRPr="00B10181">
        <w:rPr>
          <w:rFonts w:cs="Arial"/>
          <w:bCs/>
          <w:color w:val="auto"/>
          <w:lang w:val="es-ES_tradnl" w:eastAsia="es-ES"/>
        </w:rPr>
        <w:t>contrato</w:t>
      </w:r>
      <w:r w:rsidRPr="00B10181">
        <w:rPr>
          <w:rFonts w:cs="Arial"/>
          <w:bCs/>
          <w:color w:val="auto"/>
          <w:lang w:val="es-ES_tradnl" w:eastAsia="es-ES"/>
        </w:rPr>
        <w:t xml:space="preserve"> en el lugar, fecha </w:t>
      </w:r>
      <w:r w:rsidRPr="00264396">
        <w:rPr>
          <w:rFonts w:cs="Arial"/>
          <w:bCs/>
          <w:color w:val="auto"/>
          <w:lang w:val="es-ES_tradnl" w:eastAsia="es-ES"/>
        </w:rPr>
        <w:t xml:space="preserve">y hora previstos en el propio </w:t>
      </w:r>
      <w:r w:rsidR="00A76BC6" w:rsidRPr="00A76BC6">
        <w:rPr>
          <w:rFonts w:cs="Arial"/>
          <w:bCs/>
          <w:color w:val="auto"/>
          <w:lang w:val="es-ES_tradnl" w:eastAsia="es-ES"/>
        </w:rPr>
        <w:t>fallo</w:t>
      </w:r>
      <w:r w:rsidRPr="00264396">
        <w:rPr>
          <w:rFonts w:cs="Arial"/>
          <w:bCs/>
          <w:color w:val="auto"/>
          <w:lang w:val="es-ES_tradnl" w:eastAsia="es-ES"/>
        </w:rPr>
        <w:t>, y en defecto de tales previsiones dentro de los quince días naturales siguientes a su notificación.</w:t>
      </w:r>
    </w:p>
    <w:p w14:paraId="3E611CDF" w14:textId="56812624" w:rsidR="0028560B" w:rsidRPr="001C6C24" w:rsidRDefault="0028560B" w:rsidP="007908AC">
      <w:pPr>
        <w:spacing w:before="120"/>
        <w:rPr>
          <w:rFonts w:cs="Arial"/>
          <w:bCs/>
          <w:color w:val="auto"/>
          <w:lang w:val="es-ES_tradnl" w:eastAsia="es-ES"/>
        </w:rPr>
      </w:pPr>
      <w:r w:rsidRPr="00F556B5">
        <w:rPr>
          <w:rFonts w:cs="Arial"/>
          <w:bCs/>
          <w:color w:val="auto"/>
          <w:lang w:val="es-ES_tradnl" w:eastAsia="es-ES"/>
        </w:rPr>
        <w:t xml:space="preserve">Contra el </w:t>
      </w:r>
      <w:r w:rsidR="00A76BC6" w:rsidRPr="00A76BC6">
        <w:rPr>
          <w:rFonts w:cs="Arial"/>
          <w:bCs/>
          <w:color w:val="auto"/>
          <w:lang w:val="es-ES_tradnl" w:eastAsia="es-ES"/>
        </w:rPr>
        <w:t>fallo</w:t>
      </w:r>
      <w:r w:rsidRPr="00F556B5">
        <w:rPr>
          <w:rFonts w:cs="Arial"/>
          <w:bCs/>
          <w:color w:val="auto"/>
          <w:lang w:val="es-ES_tradnl" w:eastAsia="es-ES"/>
        </w:rPr>
        <w:t xml:space="preserve"> no procederá recurso alguno; sin embargo, el licitante podrá presentar </w:t>
      </w:r>
      <w:r w:rsidRPr="001C6C24">
        <w:rPr>
          <w:rFonts w:cs="Arial"/>
          <w:bCs/>
          <w:color w:val="auto"/>
          <w:lang w:val="es-ES_tradnl" w:eastAsia="es-ES"/>
        </w:rPr>
        <w:t xml:space="preserve">inconformidad en términos de lo establecido en el Título Sexto, Capítulo Primero de </w:t>
      </w:r>
      <w:r w:rsidRPr="001C6C24">
        <w:rPr>
          <w:rFonts w:cs="Arial"/>
          <w:b/>
          <w:bCs/>
          <w:color w:val="auto"/>
          <w:lang w:val="es-ES_tradnl" w:eastAsia="es-ES"/>
        </w:rPr>
        <w:t>“LA LEY”</w:t>
      </w:r>
      <w:r w:rsidRPr="001C6C24">
        <w:rPr>
          <w:rFonts w:cs="Arial"/>
          <w:bCs/>
          <w:color w:val="auto"/>
          <w:lang w:val="es-ES_tradnl" w:eastAsia="es-ES"/>
        </w:rPr>
        <w:t>.</w:t>
      </w:r>
    </w:p>
    <w:p w14:paraId="2E9D6577" w14:textId="0083E663" w:rsidR="0028560B" w:rsidRDefault="0028560B" w:rsidP="007908AC">
      <w:pPr>
        <w:spacing w:before="120"/>
        <w:rPr>
          <w:color w:val="auto"/>
          <w:szCs w:val="20"/>
        </w:rPr>
      </w:pPr>
      <w:r>
        <w:rPr>
          <w:rFonts w:cs="Arial"/>
          <w:bCs/>
          <w:color w:val="auto"/>
          <w:lang w:val="es-ES_tradnl" w:eastAsia="es-ES"/>
        </w:rPr>
        <w:t>D</w:t>
      </w:r>
      <w:r w:rsidRPr="006A3463">
        <w:rPr>
          <w:rFonts w:cs="Arial"/>
          <w:bCs/>
          <w:color w:val="auto"/>
          <w:lang w:val="es-ES_tradnl" w:eastAsia="es-ES"/>
        </w:rPr>
        <w:t xml:space="preserve">e conformidad con lo señalado en el artículo 37, penúltimo párrafo de </w:t>
      </w:r>
      <w:r w:rsidRPr="006A3463">
        <w:rPr>
          <w:rFonts w:cs="Arial"/>
          <w:b/>
          <w:bCs/>
          <w:color w:val="auto"/>
          <w:lang w:val="es-ES_tradnl" w:eastAsia="es-ES"/>
        </w:rPr>
        <w:t>“LA LEY”</w:t>
      </w:r>
      <w:r w:rsidRPr="006A3463">
        <w:rPr>
          <w:rFonts w:cs="Arial"/>
          <w:bCs/>
          <w:color w:val="auto"/>
          <w:lang w:val="es-ES_tradnl" w:eastAsia="es-ES"/>
        </w:rPr>
        <w:t xml:space="preserve">, cuando se advierta en el </w:t>
      </w:r>
      <w:r w:rsidR="00A76BC6" w:rsidRPr="00A76BC6">
        <w:rPr>
          <w:rFonts w:cs="Arial"/>
          <w:bCs/>
          <w:color w:val="auto"/>
          <w:lang w:val="es-ES_tradnl" w:eastAsia="es-ES"/>
        </w:rPr>
        <w:t>fallo</w:t>
      </w:r>
      <w:r w:rsidRPr="006666BB">
        <w:rPr>
          <w:rFonts w:cs="Arial"/>
          <w:bCs/>
          <w:color w:val="auto"/>
          <w:lang w:val="es-ES_tradnl" w:eastAsia="es-ES"/>
        </w:rPr>
        <w:t xml:space="preserve"> la existencia de algún error aritmético, mecanográfico o de cualquier otra naturaleza, que no afecte el resultado de la evaluación realizada por la </w:t>
      </w:r>
      <w:r w:rsidR="00CA0320">
        <w:rPr>
          <w:rFonts w:cs="Arial"/>
          <w:bCs/>
          <w:color w:val="auto"/>
          <w:lang w:val="es-ES_tradnl" w:eastAsia="es-ES"/>
        </w:rPr>
        <w:t>convocante</w:t>
      </w:r>
      <w:r w:rsidRPr="003D5963">
        <w:rPr>
          <w:rFonts w:cs="Arial"/>
          <w:bCs/>
          <w:color w:val="auto"/>
          <w:lang w:val="es-ES_tradnl" w:eastAsia="es-ES"/>
        </w:rPr>
        <w:t xml:space="preserve">, dentro de los cinco días hábiles siguientes a su notificación y siempre que no se haya firmado el </w:t>
      </w:r>
      <w:r w:rsidR="00A76BC6" w:rsidRPr="00A76BC6">
        <w:rPr>
          <w:rFonts w:cs="Arial"/>
          <w:bCs/>
          <w:color w:val="auto"/>
          <w:lang w:val="es-ES_tradnl" w:eastAsia="es-ES"/>
        </w:rPr>
        <w:t>contrato</w:t>
      </w:r>
      <w:r w:rsidRPr="003D5963">
        <w:rPr>
          <w:rFonts w:cs="Arial"/>
          <w:bCs/>
          <w:color w:val="auto"/>
          <w:lang w:val="es-ES_tradnl" w:eastAsia="es-ES"/>
        </w:rPr>
        <w:t xml:space="preserve">, el </w:t>
      </w:r>
      <w:r w:rsidRPr="00347C6B">
        <w:rPr>
          <w:rFonts w:cs="Arial"/>
          <w:bCs/>
          <w:color w:val="auto"/>
          <w:lang w:val="es-ES_tradnl" w:eastAsia="es-ES"/>
        </w:rPr>
        <w:t xml:space="preserve"> titular del área responsable del </w:t>
      </w:r>
      <w:r w:rsidRPr="00521EDF">
        <w:rPr>
          <w:rFonts w:cs="Arial"/>
          <w:bCs/>
          <w:color w:val="auto"/>
          <w:lang w:val="es-ES_tradnl" w:eastAsia="es-ES"/>
        </w:rPr>
        <w:t xml:space="preserve">procedimiento de contratación procederá a su corrección con la intervención del Administrador </w:t>
      </w:r>
      <w:r w:rsidR="00CA0320" w:rsidRPr="00521EDF">
        <w:rPr>
          <w:rFonts w:cs="Arial"/>
          <w:bCs/>
          <w:color w:val="auto"/>
          <w:lang w:val="es-ES_tradnl" w:eastAsia="es-ES"/>
        </w:rPr>
        <w:t xml:space="preserve">de </w:t>
      </w:r>
      <w:r w:rsidR="00621E3C" w:rsidRPr="00521EDF">
        <w:rPr>
          <w:rFonts w:cs="Arial"/>
          <w:bCs/>
          <w:color w:val="auto"/>
          <w:lang w:val="es-ES_tradnl" w:eastAsia="es-ES"/>
        </w:rPr>
        <w:t>la AORS</w:t>
      </w:r>
      <w:r w:rsidRPr="00521EDF">
        <w:rPr>
          <w:rFonts w:cs="Arial"/>
          <w:bCs/>
          <w:color w:val="auto"/>
          <w:lang w:val="es-ES_tradnl" w:eastAsia="es-ES"/>
        </w:rPr>
        <w:t xml:space="preserve"> “6”, aclarando o rectificando el mismo, mediante el acta administrativa correspondiente, en la que se harán constar los motivos que lo originaron y las razones que sustentan su enmienda, hecho que se</w:t>
      </w:r>
      <w:r w:rsidRPr="00FE6275">
        <w:rPr>
          <w:rFonts w:cs="Arial"/>
          <w:bCs/>
          <w:color w:val="auto"/>
          <w:lang w:val="es-ES_tradnl" w:eastAsia="es-ES"/>
        </w:rPr>
        <w:t xml:space="preserve"> notificará</w:t>
      </w:r>
      <w:r w:rsidR="00CA0320">
        <w:rPr>
          <w:rFonts w:cs="Arial"/>
          <w:bCs/>
          <w:color w:val="auto"/>
          <w:lang w:val="es-ES_tradnl" w:eastAsia="es-ES"/>
        </w:rPr>
        <w:t xml:space="preserve"> </w:t>
      </w:r>
      <w:r w:rsidR="00CA0320" w:rsidRPr="00FE6275">
        <w:rPr>
          <w:rFonts w:cs="Arial"/>
          <w:bCs/>
          <w:color w:val="auto"/>
          <w:lang w:val="es-ES_tradnl" w:eastAsia="es-ES"/>
        </w:rPr>
        <w:t xml:space="preserve">a través de </w:t>
      </w:r>
      <w:r w:rsidR="00B32132" w:rsidRPr="00B32132">
        <w:rPr>
          <w:rFonts w:eastAsia="Calibri" w:cs="Arial"/>
          <w:b/>
          <w:bCs/>
          <w:color w:val="auto"/>
          <w:lang w:val="es-ES" w:eastAsia="es-ES"/>
        </w:rPr>
        <w:t>“CompraNet”</w:t>
      </w:r>
      <w:r w:rsidRPr="00FE6275">
        <w:rPr>
          <w:rFonts w:cs="Arial"/>
          <w:bCs/>
          <w:color w:val="auto"/>
          <w:lang w:val="es-ES_tradnl" w:eastAsia="es-ES"/>
        </w:rPr>
        <w:t xml:space="preserve"> a los licitantes que hubieran participado en el procedimiento de contratación, remitiendo copia de la misma al Órgano Interno de Control en el Servicio de Administración Tributaria dentro de los cinco días hábiles posteriores a la fecha de su firma.</w:t>
      </w:r>
    </w:p>
    <w:p w14:paraId="0C1A67B5" w14:textId="02551CC8" w:rsidR="005D05A1" w:rsidRDefault="005D05A1" w:rsidP="007908AC">
      <w:pPr>
        <w:spacing w:before="120"/>
        <w:outlineLvl w:val="0"/>
        <w:rPr>
          <w:rFonts w:cs="Arial"/>
          <w:b/>
          <w:color w:val="auto"/>
          <w:u w:val="single"/>
        </w:rPr>
      </w:pPr>
      <w:r w:rsidRPr="00B10181">
        <w:rPr>
          <w:rFonts w:cs="Arial"/>
          <w:b/>
          <w:color w:val="auto"/>
          <w:u w:val="single"/>
        </w:rPr>
        <w:t>Tratándose de personas morales:</w:t>
      </w:r>
    </w:p>
    <w:p w14:paraId="1B78AA28" w14:textId="37BC3D48" w:rsidR="00262865" w:rsidRPr="00262865" w:rsidRDefault="00262865" w:rsidP="00262865">
      <w:pPr>
        <w:spacing w:before="120"/>
        <w:rPr>
          <w:rFonts w:eastAsia="Times New Roman"/>
          <w:color w:val="auto"/>
          <w:lang w:val="es-ES" w:eastAsia="es-ES"/>
        </w:rPr>
      </w:pPr>
      <w:r w:rsidRPr="000738D3">
        <w:rPr>
          <w:rFonts w:cs="Arial"/>
          <w:bCs/>
          <w:color w:val="auto"/>
          <w:lang w:val="es-ES_tradnl" w:eastAsia="es-ES"/>
        </w:rPr>
        <w:t>Una vez notificado el fallo a través de CompraNet el licitante adjudicado p</w:t>
      </w:r>
      <w:r w:rsidRPr="000738D3">
        <w:rPr>
          <w:rFonts w:eastAsia="Times New Roman"/>
          <w:color w:val="auto"/>
          <w:lang w:val="es-ES" w:eastAsia="es-ES"/>
        </w:rPr>
        <w:t>ara efectos de elaboración del contrato de conformidad con lo establecido en el artículo 48, fracción VI primer párrafo del Reglamento de</w:t>
      </w:r>
      <w:r w:rsidRPr="000738D3">
        <w:rPr>
          <w:rFonts w:eastAsia="Times New Roman"/>
          <w:bCs/>
          <w:color w:val="auto"/>
          <w:lang w:val="es-ES" w:eastAsia="es-ES"/>
        </w:rPr>
        <w:t xml:space="preserve"> </w:t>
      </w:r>
      <w:r w:rsidRPr="000738D3">
        <w:rPr>
          <w:rFonts w:eastAsia="Times New Roman"/>
          <w:b/>
          <w:bCs/>
          <w:color w:val="auto"/>
          <w:lang w:val="es-ES" w:eastAsia="es-ES"/>
        </w:rPr>
        <w:t>“LA LEY”</w:t>
      </w:r>
      <w:r w:rsidRPr="000738D3">
        <w:rPr>
          <w:rFonts w:eastAsia="Times New Roman"/>
          <w:bCs/>
          <w:color w:val="auto"/>
          <w:lang w:val="es-ES" w:eastAsia="es-ES"/>
        </w:rPr>
        <w:t xml:space="preserve">, </w:t>
      </w:r>
      <w:r w:rsidRPr="000738D3">
        <w:rPr>
          <w:rFonts w:eastAsia="Times New Roman"/>
          <w:color w:val="auto"/>
          <w:lang w:val="es-ES" w:eastAsia="es-ES"/>
        </w:rPr>
        <w:t xml:space="preserve">deberá presentar </w:t>
      </w:r>
      <w:r w:rsidRPr="000738D3">
        <w:rPr>
          <w:color w:val="auto"/>
        </w:rPr>
        <w:t xml:space="preserve">original o copia certificada para su cotejo de los documentos con los que se acredite su existencia legal y las facultades de su representante para suscribir el contrato correspondiente. En el caso de proveedores extranjeros, la información </w:t>
      </w:r>
      <w:r w:rsidRPr="000738D3">
        <w:rPr>
          <w:color w:val="auto"/>
        </w:rPr>
        <w:lastRenderedPageBreak/>
        <w:t>requerida en esta fracción deberá contar con la legalización o apostillado correspondiente de la autoridad competente en el país de que se trate, misma que tendrá que presentarse redactada en español, o acompañada de la traducción correspondiente siendo</w:t>
      </w:r>
      <w:r w:rsidRPr="000738D3">
        <w:rPr>
          <w:rFonts w:eastAsia="Times New Roman"/>
          <w:color w:val="auto"/>
          <w:lang w:val="es-ES" w:eastAsia="es-ES"/>
        </w:rPr>
        <w:t xml:space="preserve"> entregada a la </w:t>
      </w:r>
      <w:r w:rsidRPr="000738D3">
        <w:rPr>
          <w:rFonts w:cs="Arial"/>
          <w:color w:val="auto"/>
        </w:rPr>
        <w:t xml:space="preserve">Subadministración de Procesos de Contratación “3” en la </w:t>
      </w:r>
      <w:r w:rsidRPr="000738D3">
        <w:rPr>
          <w:rFonts w:eastAsia="Calibri" w:cs="Arial"/>
          <w:bCs/>
          <w:color w:val="auto"/>
          <w:lang w:val="es-ES" w:eastAsia="es-ES"/>
        </w:rPr>
        <w:t xml:space="preserve">AORS “6”, </w:t>
      </w:r>
      <w:r w:rsidRPr="000738D3">
        <w:rPr>
          <w:rFonts w:eastAsia="Times New Roman"/>
          <w:color w:val="auto"/>
          <w:lang w:val="es-ES" w:eastAsia="es-ES"/>
        </w:rPr>
        <w:t xml:space="preserve">ubicada </w:t>
      </w:r>
      <w:r w:rsidRPr="000738D3">
        <w:rPr>
          <w:rFonts w:eastAsia="Calibri" w:cs="Arial"/>
          <w:bCs/>
          <w:color w:val="auto"/>
          <w:lang w:val="es-ES" w:eastAsia="es-ES"/>
        </w:rPr>
        <w:t xml:space="preserve">en Avenida Hidalgo 77, módulo 7, planta baja, </w:t>
      </w:r>
      <w:r w:rsidRPr="000738D3">
        <w:rPr>
          <w:rFonts w:eastAsia="Calibri" w:cs="Arial"/>
          <w:bCs/>
          <w:color w:val="auto"/>
          <w:lang w:val="es-ES_tradnl" w:eastAsia="es-ES"/>
        </w:rPr>
        <w:t>colonia Guerrero, delegación Cuauhtémoc, código postal 06300,</w:t>
      </w:r>
      <w:r w:rsidRPr="000738D3">
        <w:rPr>
          <w:rFonts w:eastAsia="Calibri" w:cs="Arial"/>
          <w:bCs/>
          <w:color w:val="auto"/>
          <w:lang w:val="es-ES" w:eastAsia="es-ES"/>
        </w:rPr>
        <w:t xml:space="preserve"> Ciudad de México</w:t>
      </w:r>
      <w:r w:rsidRPr="000738D3">
        <w:rPr>
          <w:rFonts w:eastAsia="Times New Roman"/>
          <w:color w:val="auto"/>
          <w:lang w:val="es-ES" w:eastAsia="es-ES"/>
        </w:rPr>
        <w:t>, en horario de 8:00 a 17:00 hrs. a más tardar al día hábil siguiente a la fecha en que se emita el fallo, sin que se otorgue prórroga alguna para la entrega de la siguiente documentación completa, correcta y legible:</w:t>
      </w:r>
    </w:p>
    <w:p w14:paraId="7A0FD9EA" w14:textId="77777777" w:rsidR="00C15A6D" w:rsidRPr="0039680C" w:rsidRDefault="00C15A6D" w:rsidP="00C15A6D">
      <w:pPr>
        <w:pStyle w:val="Prrafodelista"/>
        <w:numPr>
          <w:ilvl w:val="0"/>
          <w:numId w:val="11"/>
        </w:numPr>
        <w:autoSpaceDE w:val="0"/>
        <w:autoSpaceDN w:val="0"/>
        <w:adjustRightInd w:val="0"/>
        <w:spacing w:before="120"/>
        <w:rPr>
          <w:rFonts w:cs="Arial"/>
          <w:color w:val="auto"/>
        </w:rPr>
      </w:pPr>
      <w:r w:rsidRPr="0039680C">
        <w:rPr>
          <w:rFonts w:cs="Arial"/>
          <w:color w:val="auto"/>
        </w:rPr>
        <w:t xml:space="preserve">Copia simple y original para cotejo del acta constitutiva </w:t>
      </w:r>
      <w:r w:rsidRPr="00262865">
        <w:rPr>
          <w:rFonts w:cs="Arial"/>
          <w:color w:val="auto"/>
        </w:rPr>
        <w:t xml:space="preserve">y, en su caso, </w:t>
      </w:r>
      <w:r w:rsidRPr="0039680C">
        <w:rPr>
          <w:rFonts w:cs="Arial"/>
          <w:color w:val="auto"/>
        </w:rPr>
        <w:t xml:space="preserve">sus reformas, en la que conste que se constituyó conforme a las leyes mexicanas y que tiene su domicilio en el territorio nacional, </w:t>
      </w:r>
      <w:r w:rsidRPr="0039680C">
        <w:rPr>
          <w:color w:val="auto"/>
          <w:lang w:eastAsia="es-MX"/>
        </w:rPr>
        <w:t xml:space="preserve">donde consten los datos de inscripción en el </w:t>
      </w:r>
      <w:r w:rsidRPr="0039680C">
        <w:rPr>
          <w:rFonts w:cs="Arial"/>
          <w:color w:val="auto"/>
        </w:rPr>
        <w:t>Registro Público de la Propiedad y de Comercio, o cualquier documento protocolizado ante Fedatario Público relativo a la constitución de la persona moral, en el que se haga constar la relación de socios o asociados actuales de la empresa que representa.</w:t>
      </w:r>
    </w:p>
    <w:p w14:paraId="4D27E336" w14:textId="77777777" w:rsidR="00C15A6D" w:rsidRPr="0039680C" w:rsidRDefault="00C15A6D" w:rsidP="00C15A6D">
      <w:pPr>
        <w:pStyle w:val="Prrafodelista"/>
        <w:numPr>
          <w:ilvl w:val="0"/>
          <w:numId w:val="11"/>
        </w:numPr>
        <w:autoSpaceDE w:val="0"/>
        <w:autoSpaceDN w:val="0"/>
        <w:adjustRightInd w:val="0"/>
        <w:spacing w:before="120"/>
        <w:rPr>
          <w:rFonts w:cs="Arial"/>
          <w:color w:val="auto"/>
        </w:rPr>
      </w:pPr>
      <w:r w:rsidRPr="0039680C">
        <w:rPr>
          <w:rFonts w:cs="Arial"/>
          <w:color w:val="auto"/>
        </w:rPr>
        <w:t>Constancia de Situación Fiscal con Cédula de Identificación Fiscal.</w:t>
      </w:r>
    </w:p>
    <w:p w14:paraId="0E447C8A" w14:textId="30BF2490" w:rsidR="00C15A6D" w:rsidRPr="0039680C" w:rsidRDefault="00C15A6D" w:rsidP="00C15A6D">
      <w:pPr>
        <w:pStyle w:val="Prrafodelista"/>
        <w:numPr>
          <w:ilvl w:val="0"/>
          <w:numId w:val="11"/>
        </w:numPr>
        <w:autoSpaceDE w:val="0"/>
        <w:autoSpaceDN w:val="0"/>
        <w:adjustRightInd w:val="0"/>
        <w:spacing w:before="120"/>
        <w:rPr>
          <w:rFonts w:cs="Arial"/>
          <w:color w:val="auto"/>
        </w:rPr>
      </w:pPr>
      <w:r w:rsidRPr="0039680C">
        <w:rPr>
          <w:rFonts w:cs="Arial"/>
          <w:color w:val="auto"/>
        </w:rPr>
        <w:t xml:space="preserve">Copia y original para su cotejo, del poder otorgado ante Fedatario Público a su representante legal, (pudiendo ser un poder especial para efectos de procedimientos de esta naturaleza, o bien para actos de administración y/o dominio), </w:t>
      </w:r>
      <w:r w:rsidRPr="0039680C">
        <w:rPr>
          <w:color w:val="auto"/>
          <w:lang w:eastAsia="es-MX"/>
        </w:rPr>
        <w:t>donde consten los datos de inscripción al</w:t>
      </w:r>
      <w:r w:rsidR="001A4CCA" w:rsidRPr="0039680C">
        <w:rPr>
          <w:color w:val="auto"/>
          <w:lang w:eastAsia="es-MX"/>
        </w:rPr>
        <w:t xml:space="preserve"> </w:t>
      </w:r>
      <w:r w:rsidRPr="0039680C">
        <w:rPr>
          <w:color w:val="auto"/>
          <w:lang w:eastAsia="es-MX"/>
        </w:rPr>
        <w:t>Regist</w:t>
      </w:r>
      <w:r w:rsidR="0008552F" w:rsidRPr="0039680C">
        <w:rPr>
          <w:color w:val="auto"/>
          <w:lang w:eastAsia="es-MX"/>
        </w:rPr>
        <w:t>ro Público de la Propiedad y de</w:t>
      </w:r>
      <w:r w:rsidRPr="0039680C">
        <w:rPr>
          <w:color w:val="auto"/>
          <w:lang w:eastAsia="es-MX"/>
        </w:rPr>
        <w:t xml:space="preserve"> Comercio.</w:t>
      </w:r>
    </w:p>
    <w:p w14:paraId="746A7F83" w14:textId="77777777" w:rsidR="00C15A6D" w:rsidRPr="0039680C" w:rsidRDefault="00C15A6D" w:rsidP="00C15A6D">
      <w:pPr>
        <w:pStyle w:val="Prrafodelista"/>
        <w:numPr>
          <w:ilvl w:val="0"/>
          <w:numId w:val="11"/>
        </w:numPr>
        <w:autoSpaceDE w:val="0"/>
        <w:autoSpaceDN w:val="0"/>
        <w:adjustRightInd w:val="0"/>
        <w:spacing w:before="120"/>
        <w:rPr>
          <w:rFonts w:cs="Arial"/>
          <w:color w:val="auto"/>
        </w:rPr>
      </w:pPr>
      <w:r w:rsidRPr="0039680C">
        <w:rPr>
          <w:rFonts w:cs="Arial"/>
          <w:bCs/>
          <w:color w:val="auto"/>
        </w:rPr>
        <w:t xml:space="preserve">Copia de identificación oficial vigente con fotografía y firma del representante legal, y original para su cotejo (Sólo se aceptarán: </w:t>
      </w:r>
      <w:r w:rsidRPr="0039680C">
        <w:rPr>
          <w:rFonts w:cs="Calibri"/>
          <w:color w:val="auto"/>
          <w:lang w:eastAsia="es-MX"/>
        </w:rPr>
        <w:t>credencial para votar vigente expedida por el Instituto Federal Electoral o Instituto Nacional Electoral, pasaporte vigente, cédula profesional, en caso de ser de nacionalidad extranjera los formularios FM2 o FM3)</w:t>
      </w:r>
      <w:r w:rsidRPr="0039680C">
        <w:rPr>
          <w:rFonts w:cs="Arial"/>
          <w:color w:val="auto"/>
        </w:rPr>
        <w:t>.</w:t>
      </w:r>
    </w:p>
    <w:p w14:paraId="7018FE81" w14:textId="3989B116" w:rsidR="005D05A1" w:rsidRPr="0039680C" w:rsidRDefault="005D05A1" w:rsidP="007908AC">
      <w:pPr>
        <w:spacing w:before="120"/>
        <w:outlineLvl w:val="0"/>
        <w:rPr>
          <w:rFonts w:cs="Arial"/>
          <w:b/>
          <w:color w:val="auto"/>
          <w:u w:val="single"/>
        </w:rPr>
      </w:pPr>
      <w:r w:rsidRPr="0039680C">
        <w:rPr>
          <w:rFonts w:cs="Arial"/>
          <w:b/>
          <w:color w:val="auto"/>
          <w:u w:val="single"/>
        </w:rPr>
        <w:t>Tratándose de personas físicas:</w:t>
      </w:r>
    </w:p>
    <w:p w14:paraId="6B2612AC" w14:textId="77777777" w:rsidR="00C15A6D" w:rsidRPr="0039680C" w:rsidRDefault="00C15A6D" w:rsidP="00C15A6D">
      <w:pPr>
        <w:numPr>
          <w:ilvl w:val="0"/>
          <w:numId w:val="6"/>
        </w:numPr>
        <w:autoSpaceDE w:val="0"/>
        <w:autoSpaceDN w:val="0"/>
        <w:adjustRightInd w:val="0"/>
        <w:spacing w:before="120"/>
        <w:ind w:left="709"/>
        <w:rPr>
          <w:rFonts w:cs="Arial"/>
          <w:color w:val="auto"/>
        </w:rPr>
      </w:pPr>
      <w:r w:rsidRPr="0039680C">
        <w:rPr>
          <w:rFonts w:cs="Arial"/>
          <w:color w:val="auto"/>
        </w:rPr>
        <w:t>Acta de nacimiento para acreditar la nacionalidad mexicana.</w:t>
      </w:r>
    </w:p>
    <w:p w14:paraId="2EA7479F" w14:textId="77777777" w:rsidR="00C15A6D" w:rsidRPr="0039680C" w:rsidRDefault="00C15A6D" w:rsidP="00C15A6D">
      <w:pPr>
        <w:numPr>
          <w:ilvl w:val="0"/>
          <w:numId w:val="6"/>
        </w:numPr>
        <w:autoSpaceDE w:val="0"/>
        <w:autoSpaceDN w:val="0"/>
        <w:spacing w:before="120" w:after="0"/>
        <w:ind w:left="709"/>
        <w:rPr>
          <w:rFonts w:cs="Arial"/>
          <w:color w:val="auto"/>
        </w:rPr>
      </w:pPr>
      <w:r w:rsidRPr="0039680C">
        <w:rPr>
          <w:rFonts w:cs="Arial"/>
          <w:color w:val="auto"/>
        </w:rPr>
        <w:t xml:space="preserve">Copia de identificación oficial vigente con fotografía y firma, y original para cotejo </w:t>
      </w:r>
      <w:r w:rsidRPr="0039680C">
        <w:rPr>
          <w:rFonts w:cs="Arial"/>
          <w:bCs/>
          <w:color w:val="auto"/>
        </w:rPr>
        <w:t xml:space="preserve">(Sólo se aceptarán: </w:t>
      </w:r>
      <w:r w:rsidRPr="0039680C">
        <w:rPr>
          <w:rFonts w:cs="Calibri"/>
          <w:color w:val="auto"/>
          <w:lang w:eastAsia="es-MX"/>
        </w:rPr>
        <w:t>credencial para votar vigente expedida por el Instituto Federal Electoral o Instituto Nacional Electoral, pasaporte vigente, cédula profesional).</w:t>
      </w:r>
    </w:p>
    <w:p w14:paraId="62737168" w14:textId="77777777" w:rsidR="00C15A6D" w:rsidRPr="0039680C" w:rsidRDefault="00C15A6D" w:rsidP="00C15A6D">
      <w:pPr>
        <w:numPr>
          <w:ilvl w:val="0"/>
          <w:numId w:val="6"/>
        </w:numPr>
        <w:autoSpaceDE w:val="0"/>
        <w:autoSpaceDN w:val="0"/>
        <w:adjustRightInd w:val="0"/>
        <w:spacing w:before="120"/>
        <w:ind w:left="709"/>
        <w:rPr>
          <w:rFonts w:cs="Arial"/>
          <w:color w:val="auto"/>
        </w:rPr>
      </w:pPr>
      <w:r w:rsidRPr="0039680C">
        <w:rPr>
          <w:rFonts w:cs="Arial"/>
          <w:color w:val="auto"/>
        </w:rPr>
        <w:t>Constancia de situación fiscal con Cédula de Identificación Fiscal y Clave Única de Registro de Población (CURP) en el caso de que no esté incluido.</w:t>
      </w:r>
    </w:p>
    <w:p w14:paraId="62941B36" w14:textId="77777777" w:rsidR="003F5E45" w:rsidRDefault="003F5E45" w:rsidP="007908AC">
      <w:pPr>
        <w:spacing w:before="120"/>
        <w:outlineLvl w:val="0"/>
        <w:rPr>
          <w:rFonts w:cs="Arial"/>
          <w:b/>
          <w:color w:val="auto"/>
          <w:u w:val="single"/>
        </w:rPr>
      </w:pPr>
    </w:p>
    <w:p w14:paraId="1BFA91FD" w14:textId="54949139" w:rsidR="00537EF2" w:rsidRPr="0039680C" w:rsidRDefault="00537EF2" w:rsidP="007908AC">
      <w:pPr>
        <w:spacing w:before="120"/>
        <w:outlineLvl w:val="0"/>
        <w:rPr>
          <w:rFonts w:cs="Arial"/>
          <w:b/>
          <w:color w:val="auto"/>
          <w:u w:val="single"/>
        </w:rPr>
      </w:pPr>
      <w:r w:rsidRPr="0039680C">
        <w:rPr>
          <w:rFonts w:cs="Arial"/>
          <w:b/>
          <w:color w:val="auto"/>
          <w:u w:val="single"/>
        </w:rPr>
        <w:t>Para ambos casos (personas morales y físicas):</w:t>
      </w:r>
    </w:p>
    <w:p w14:paraId="7D4140CE" w14:textId="77777777" w:rsidR="00C15A6D" w:rsidRPr="0039680C" w:rsidRDefault="00C15A6D" w:rsidP="00C15A6D">
      <w:pPr>
        <w:numPr>
          <w:ilvl w:val="0"/>
          <w:numId w:val="2"/>
        </w:numPr>
        <w:autoSpaceDE w:val="0"/>
        <w:autoSpaceDN w:val="0"/>
        <w:adjustRightInd w:val="0"/>
        <w:spacing w:before="120"/>
        <w:ind w:left="709"/>
        <w:rPr>
          <w:rFonts w:cs="Arial"/>
          <w:color w:val="auto"/>
        </w:rPr>
      </w:pPr>
      <w:r w:rsidRPr="0039680C">
        <w:rPr>
          <w:rFonts w:cs="Arial"/>
          <w:color w:val="auto"/>
        </w:rPr>
        <w:t>Copia de comprobante de domicilio fiscal, con antigüedad no mayor a tres meses.</w:t>
      </w:r>
    </w:p>
    <w:p w14:paraId="4B601FDD" w14:textId="77777777" w:rsidR="00C15A6D" w:rsidRPr="0039680C" w:rsidRDefault="00C15A6D" w:rsidP="00C15A6D">
      <w:pPr>
        <w:pStyle w:val="Prrafodelista"/>
        <w:spacing w:before="120"/>
        <w:ind w:left="785"/>
        <w:rPr>
          <w:rFonts w:eastAsia="Times New Roman"/>
          <w:color w:val="auto"/>
          <w:lang w:val="es-ES" w:eastAsia="es-ES"/>
        </w:rPr>
      </w:pPr>
      <w:r w:rsidRPr="0039680C">
        <w:rPr>
          <w:color w:val="auto"/>
        </w:rPr>
        <w:t>No se omite mencionar, que es responsabilidad del proveedor notificar cualquier cambio en su domicilio fiscal durante la vigencia del contrato.</w:t>
      </w:r>
    </w:p>
    <w:p w14:paraId="41B33308" w14:textId="2CF27F0A" w:rsidR="00C15A6D" w:rsidRPr="0039680C" w:rsidRDefault="00C15A6D" w:rsidP="00C15A6D">
      <w:pPr>
        <w:numPr>
          <w:ilvl w:val="0"/>
          <w:numId w:val="2"/>
        </w:numPr>
        <w:spacing w:before="120"/>
        <w:ind w:left="709"/>
        <w:rPr>
          <w:rFonts w:eastAsia="Times New Roman"/>
          <w:color w:val="auto"/>
          <w:lang w:val="es-ES" w:eastAsia="es-ES"/>
        </w:rPr>
      </w:pPr>
      <w:r w:rsidRPr="0039680C">
        <w:rPr>
          <w:rFonts w:eastAsia="Times New Roman"/>
          <w:color w:val="auto"/>
          <w:lang w:val="es-ES" w:eastAsia="es-ES"/>
        </w:rPr>
        <w:lastRenderedPageBreak/>
        <w:t xml:space="preserve">Formato que se agrega inserto en el </w:t>
      </w:r>
      <w:r w:rsidRPr="0039680C">
        <w:rPr>
          <w:rFonts w:eastAsia="Times New Roman"/>
          <w:b/>
          <w:bCs/>
          <w:i/>
          <w:color w:val="auto"/>
          <w:lang w:val="es-ES" w:eastAsia="es-ES"/>
        </w:rPr>
        <w:t>Anexo V</w:t>
      </w:r>
      <w:r w:rsidRPr="0039680C">
        <w:rPr>
          <w:rFonts w:eastAsia="Times New Roman"/>
          <w:bCs/>
          <w:i/>
          <w:color w:val="auto"/>
          <w:lang w:val="es-ES" w:eastAsia="es-ES"/>
        </w:rPr>
        <w:t xml:space="preserve"> Formato pago electrónico</w:t>
      </w:r>
      <w:r w:rsidRPr="0039680C">
        <w:rPr>
          <w:rFonts w:eastAsia="Times New Roman"/>
          <w:color w:val="auto"/>
          <w:lang w:val="es-ES" w:eastAsia="es-ES"/>
        </w:rPr>
        <w:t xml:space="preserve">, requisitado con los datos para que </w:t>
      </w:r>
      <w:r w:rsidR="000A7911" w:rsidRPr="0039680C">
        <w:rPr>
          <w:rFonts w:eastAsia="Times New Roman"/>
          <w:b/>
          <w:bCs/>
          <w:color w:val="auto"/>
          <w:lang w:val="es-ES" w:eastAsia="es-ES"/>
        </w:rPr>
        <w:t>“EL</w:t>
      </w:r>
      <w:r w:rsidRPr="0039680C">
        <w:rPr>
          <w:rFonts w:eastAsia="Times New Roman"/>
          <w:b/>
          <w:bCs/>
          <w:color w:val="auto"/>
          <w:lang w:val="es-ES" w:eastAsia="es-ES"/>
        </w:rPr>
        <w:t xml:space="preserve"> SAT”</w:t>
      </w:r>
      <w:r w:rsidRPr="0039680C">
        <w:rPr>
          <w:rFonts w:eastAsia="Times New Roman"/>
          <w:bCs/>
          <w:color w:val="auto"/>
          <w:lang w:val="es-ES" w:eastAsia="es-ES"/>
        </w:rPr>
        <w:t xml:space="preserve"> </w:t>
      </w:r>
      <w:r w:rsidRPr="0039680C">
        <w:rPr>
          <w:rFonts w:eastAsia="Times New Roman"/>
          <w:color w:val="auto"/>
          <w:lang w:val="es-ES" w:eastAsia="es-ES"/>
        </w:rPr>
        <w:t>realice el pago de las obligaciones mediante transferencia electrónica.</w:t>
      </w:r>
    </w:p>
    <w:p w14:paraId="12B99A44" w14:textId="77777777" w:rsidR="00C15A6D" w:rsidRPr="0039680C" w:rsidRDefault="00C15A6D" w:rsidP="00C15A6D">
      <w:pPr>
        <w:numPr>
          <w:ilvl w:val="0"/>
          <w:numId w:val="2"/>
        </w:numPr>
        <w:spacing w:before="120"/>
        <w:ind w:left="709"/>
        <w:rPr>
          <w:rFonts w:eastAsia="Times New Roman"/>
          <w:color w:val="auto"/>
          <w:lang w:val="es-ES" w:eastAsia="es-ES"/>
        </w:rPr>
      </w:pPr>
      <w:r w:rsidRPr="0039680C">
        <w:rPr>
          <w:rFonts w:eastAsia="Times New Roman"/>
          <w:color w:val="auto"/>
          <w:lang w:val="es-ES" w:eastAsia="es-ES"/>
        </w:rPr>
        <w:t>Copia de estado de cuenta bancario donde se indique la clave bancaria estandarizada (CUENTA CLABE), con antigüedad no mayor a 3 meses.</w:t>
      </w:r>
      <w:r w:rsidRPr="0039680C">
        <w:rPr>
          <w:color w:val="auto"/>
        </w:rPr>
        <w:t xml:space="preserve"> </w:t>
      </w:r>
    </w:p>
    <w:p w14:paraId="755FECCE" w14:textId="77777777" w:rsidR="00C15A6D" w:rsidRPr="00C15A6D" w:rsidRDefault="00C15A6D" w:rsidP="00C15A6D">
      <w:pPr>
        <w:spacing w:before="120"/>
        <w:ind w:left="709"/>
        <w:rPr>
          <w:rFonts w:eastAsia="Times New Roman"/>
          <w:color w:val="auto"/>
          <w:lang w:val="es-ES" w:eastAsia="es-ES"/>
        </w:rPr>
      </w:pPr>
      <w:r w:rsidRPr="0039680C">
        <w:rPr>
          <w:color w:val="auto"/>
        </w:rPr>
        <w:t>No se omite mencionar, que es responsabilidad del proveedor notificar cualquier cambio en sus cuentas bancarias durante la vigencia del contrato.</w:t>
      </w:r>
    </w:p>
    <w:p w14:paraId="7C0C8D53" w14:textId="77777777" w:rsidR="00C15A6D" w:rsidRPr="00C52EFD" w:rsidRDefault="00C15A6D" w:rsidP="00C15A6D">
      <w:pPr>
        <w:numPr>
          <w:ilvl w:val="0"/>
          <w:numId w:val="2"/>
        </w:numPr>
        <w:spacing w:before="120"/>
        <w:ind w:left="709"/>
        <w:rPr>
          <w:rFonts w:eastAsia="Times New Roman"/>
          <w:color w:val="auto"/>
          <w:lang w:val="es-ES" w:eastAsia="es-ES"/>
        </w:rPr>
      </w:pPr>
      <w:r w:rsidRPr="00C52EFD">
        <w:rPr>
          <w:rFonts w:cs="Arial"/>
          <w:bCs/>
          <w:color w:val="auto"/>
          <w:lang w:val="es-ES" w:eastAsia="es-ES"/>
        </w:rPr>
        <w:t>O</w:t>
      </w:r>
      <w:r w:rsidRPr="00C52EFD">
        <w:rPr>
          <w:rFonts w:cs="Arial"/>
          <w:bCs/>
          <w:color w:val="auto"/>
          <w:lang w:val="es-ES_tradnl" w:eastAsia="es-ES"/>
        </w:rPr>
        <w:t xml:space="preserve">pinión </w:t>
      </w:r>
      <w:r w:rsidRPr="00C52EFD">
        <w:rPr>
          <w:rFonts w:eastAsia="Times New Roman"/>
          <w:color w:val="auto"/>
          <w:lang w:val="es-ES" w:eastAsia="es-ES"/>
        </w:rPr>
        <w:t xml:space="preserve">de cumplimiento de obligaciones fiscales vigente y en sentido positivo que emita </w:t>
      </w:r>
      <w:r w:rsidRPr="00C52EFD">
        <w:rPr>
          <w:rFonts w:eastAsia="Times New Roman"/>
          <w:b/>
          <w:bCs/>
          <w:color w:val="auto"/>
          <w:lang w:val="es-ES" w:eastAsia="es-ES"/>
        </w:rPr>
        <w:t>“EL SAT”</w:t>
      </w:r>
      <w:r w:rsidRPr="00C52EFD">
        <w:rPr>
          <w:rFonts w:eastAsia="Times New Roman"/>
          <w:bCs/>
          <w:color w:val="auto"/>
          <w:lang w:val="es-ES" w:eastAsia="es-ES"/>
        </w:rPr>
        <w:t xml:space="preserve"> c</w:t>
      </w:r>
      <w:r w:rsidRPr="00C52EFD">
        <w:rPr>
          <w:rFonts w:cs="Arial"/>
          <w:bCs/>
          <w:color w:val="auto"/>
          <w:lang w:val="es-ES_tradnl" w:eastAsia="es-ES"/>
        </w:rPr>
        <w:t xml:space="preserve">on el fin de cumplir con lo establecido en el artículo 32-D del Código Fiscal de la Federación, sujetándose a lo dispuesto en la Regla 2.1.31. </w:t>
      </w:r>
      <w:r w:rsidRPr="00C15A6D">
        <w:rPr>
          <w:rFonts w:cs="Arial"/>
          <w:bCs/>
          <w:color w:val="auto"/>
          <w:lang w:val="es-ES_tradnl" w:eastAsia="es-ES"/>
        </w:rPr>
        <w:t xml:space="preserve">y 2.1.39. de </w:t>
      </w:r>
      <w:r w:rsidRPr="006573A5">
        <w:rPr>
          <w:rFonts w:cs="Arial"/>
          <w:bCs/>
          <w:color w:val="auto"/>
          <w:lang w:val="es-ES_tradnl" w:eastAsia="es-ES"/>
        </w:rPr>
        <w:t xml:space="preserve">la Resolución Miscelánea Fiscal para 2018, publicada </w:t>
      </w:r>
      <w:r w:rsidRPr="00C52EFD">
        <w:rPr>
          <w:rFonts w:cs="Arial"/>
          <w:bCs/>
          <w:color w:val="auto"/>
          <w:lang w:val="es-ES_tradnl" w:eastAsia="es-ES"/>
        </w:rPr>
        <w:t xml:space="preserve">en el </w:t>
      </w:r>
      <w:r>
        <w:rPr>
          <w:rFonts w:cs="Arial"/>
          <w:b/>
          <w:bCs/>
          <w:color w:val="auto"/>
          <w:lang w:val="es-ES" w:eastAsia="es-ES"/>
        </w:rPr>
        <w:t>“DOF”</w:t>
      </w:r>
      <w:r w:rsidRPr="00C52EFD">
        <w:rPr>
          <w:rFonts w:cs="Arial"/>
          <w:bCs/>
          <w:color w:val="auto"/>
          <w:lang w:val="es-ES_tradnl" w:eastAsia="es-ES"/>
        </w:rPr>
        <w:t xml:space="preserve"> el 22 de diciembre de 2017 o la vigente al momento de suscribir el contrato. Se adjunta </w:t>
      </w:r>
      <w:r w:rsidRPr="00C52EFD">
        <w:rPr>
          <w:rFonts w:cs="Arial"/>
          <w:bCs/>
          <w:i/>
          <w:color w:val="auto"/>
          <w:lang w:val="es-ES_tradnl" w:eastAsia="es-ES"/>
        </w:rPr>
        <w:t xml:space="preserve">como </w:t>
      </w:r>
      <w:r w:rsidRPr="00C52EFD">
        <w:rPr>
          <w:rFonts w:cs="Arial"/>
          <w:b/>
          <w:bCs/>
          <w:i/>
          <w:color w:val="auto"/>
          <w:lang w:val="es-ES_tradnl" w:eastAsia="es-ES"/>
        </w:rPr>
        <w:t>Anexo VI</w:t>
      </w:r>
      <w:r w:rsidRPr="00C52EFD">
        <w:rPr>
          <w:rFonts w:cs="Arial"/>
          <w:bCs/>
          <w:i/>
          <w:color w:val="auto"/>
          <w:lang w:val="es-ES_tradnl" w:eastAsia="es-ES"/>
        </w:rPr>
        <w:t>. Regla</w:t>
      </w:r>
      <w:r w:rsidRPr="00C90D83">
        <w:rPr>
          <w:rFonts w:cs="Arial"/>
          <w:bCs/>
          <w:i/>
          <w:strike/>
          <w:color w:val="2E74B5"/>
          <w:lang w:val="es-ES_tradnl" w:eastAsia="es-ES"/>
        </w:rPr>
        <w:t>s</w:t>
      </w:r>
      <w:r w:rsidRPr="00C52EFD">
        <w:rPr>
          <w:rFonts w:cs="Arial"/>
          <w:bCs/>
          <w:i/>
          <w:color w:val="auto"/>
          <w:lang w:val="es-ES_tradnl" w:eastAsia="es-ES"/>
        </w:rPr>
        <w:t xml:space="preserve"> del Artículo 32-D del Código Fiscal de la Federación,</w:t>
      </w:r>
      <w:r w:rsidRPr="00C52EFD">
        <w:rPr>
          <w:rFonts w:cs="Arial"/>
          <w:bCs/>
          <w:color w:val="auto"/>
          <w:lang w:val="es-ES_tradnl" w:eastAsia="es-ES"/>
        </w:rPr>
        <w:t xml:space="preserve"> un archivo con el contenido de dicha disposición.</w:t>
      </w:r>
    </w:p>
    <w:p w14:paraId="089697FA" w14:textId="036C6DBC" w:rsidR="00C15A6D" w:rsidRPr="0039680C" w:rsidRDefault="00C15A6D" w:rsidP="00C15A6D">
      <w:pPr>
        <w:numPr>
          <w:ilvl w:val="0"/>
          <w:numId w:val="2"/>
        </w:numPr>
        <w:spacing w:before="120"/>
        <w:ind w:left="709"/>
        <w:rPr>
          <w:rFonts w:eastAsia="Times New Roman"/>
          <w:color w:val="auto"/>
          <w:lang w:val="es-ES" w:eastAsia="es-ES"/>
        </w:rPr>
      </w:pPr>
      <w:r w:rsidRPr="0039680C">
        <w:rPr>
          <w:rFonts w:eastAsia="Times New Roman"/>
          <w:color w:val="auto"/>
          <w:lang w:val="es-ES" w:eastAsia="es-ES"/>
        </w:rPr>
        <w:t>Opinión de cumplimiento vigente y en sentido positivo de obligaciones fiscales en materia de seguridad social que emita el Instituto Mexicano del Seguro Social</w:t>
      </w:r>
      <w:r w:rsidRPr="0039680C">
        <w:rPr>
          <w:rFonts w:cs="Arial"/>
          <w:bCs/>
          <w:color w:val="auto"/>
          <w:lang w:val="es-ES_tradnl" w:eastAsia="es-ES"/>
        </w:rPr>
        <w:t xml:space="preserve"> observando lo dispuesto por la Regla Quinta del </w:t>
      </w:r>
      <w:r w:rsidRPr="0039680C">
        <w:rPr>
          <w:color w:val="auto"/>
        </w:rPr>
        <w:t>Acuerdo ACDO.SA1.HCT.101214/281.P.DIR y su Anexo Único</w:t>
      </w:r>
      <w:r w:rsidRPr="0039680C">
        <w:rPr>
          <w:rFonts w:cs="Arial"/>
          <w:bCs/>
          <w:color w:val="auto"/>
          <w:lang w:val="es-ES_tradnl" w:eastAsia="es-ES"/>
        </w:rPr>
        <w:t>, dictado por el H. Consejo Técnico, relativo a las Reglas para la obtención de la opinión de cumplimiento de obligaciones fiscales en materia de seguridad social,</w:t>
      </w:r>
      <w:r w:rsidRPr="0039680C">
        <w:rPr>
          <w:color w:val="auto"/>
        </w:rPr>
        <w:t xml:space="preserve"> emitido por el Instituto Mexicano del Seguro Social, publicado en el D.O.F. el 27 de febrero de 2015</w:t>
      </w:r>
      <w:r w:rsidRPr="0039680C">
        <w:rPr>
          <w:rFonts w:cs="Arial"/>
          <w:bCs/>
          <w:color w:val="auto"/>
          <w:lang w:val="es-ES_tradnl" w:eastAsia="es-ES"/>
        </w:rPr>
        <w:t xml:space="preserve">, </w:t>
      </w:r>
      <w:r w:rsidRPr="0039680C">
        <w:rPr>
          <w:color w:val="auto"/>
        </w:rPr>
        <w:t xml:space="preserve">mismo que fue modificado mediante los Acuerdos ACDO.SA1.HCT.250315/62.P.DJ y ACDO.SA2.HCT.270917/241.P.DIR publicados en el </w:t>
      </w:r>
      <w:r w:rsidR="0008552F" w:rsidRPr="0039680C">
        <w:rPr>
          <w:b/>
          <w:color w:val="auto"/>
        </w:rPr>
        <w:t>“</w:t>
      </w:r>
      <w:r w:rsidRPr="0039680C">
        <w:rPr>
          <w:b/>
          <w:color w:val="auto"/>
        </w:rPr>
        <w:t>D</w:t>
      </w:r>
      <w:r w:rsidR="0008552F" w:rsidRPr="0039680C">
        <w:rPr>
          <w:b/>
          <w:color w:val="auto"/>
        </w:rPr>
        <w:t>OF”</w:t>
      </w:r>
      <w:r w:rsidRPr="0039680C">
        <w:rPr>
          <w:color w:val="auto"/>
        </w:rPr>
        <w:t xml:space="preserve"> el 3 de abril de 2015 y 25 de octubre de 2017 respectivamente, </w:t>
      </w:r>
      <w:r w:rsidRPr="0039680C">
        <w:rPr>
          <w:rFonts w:cs="Arial"/>
          <w:bCs/>
          <w:color w:val="auto"/>
          <w:lang w:val="es-ES_tradnl" w:eastAsia="es-ES"/>
        </w:rPr>
        <w:t xml:space="preserve">dictados por el H. Consejo Técnico, relativo a la autorización para modificar la Primera de las Reglas para la obtención de la opinión de cumplimiento de obligaciones fiscales </w:t>
      </w:r>
      <w:r w:rsidR="0008552F" w:rsidRPr="0039680C">
        <w:rPr>
          <w:rFonts w:cs="Arial"/>
          <w:bCs/>
          <w:color w:val="auto"/>
          <w:lang w:val="es-ES_tradnl" w:eastAsia="es-ES"/>
        </w:rPr>
        <w:t xml:space="preserve">en materia de seguridad social. </w:t>
      </w:r>
      <w:r w:rsidRPr="0039680C">
        <w:rPr>
          <w:rFonts w:cs="Arial"/>
          <w:b/>
          <w:bCs/>
          <w:color w:val="auto"/>
          <w:lang w:val="es-ES_tradnl" w:eastAsia="es-ES"/>
        </w:rPr>
        <w:t>Anexo VI-A</w:t>
      </w:r>
      <w:r w:rsidRPr="0039680C">
        <w:rPr>
          <w:rFonts w:cs="Arial"/>
          <w:bCs/>
          <w:color w:val="auto"/>
          <w:lang w:val="es-ES_tradnl" w:eastAsia="es-ES"/>
        </w:rPr>
        <w:t>.</w:t>
      </w:r>
    </w:p>
    <w:p w14:paraId="1450F7D0" w14:textId="77777777" w:rsidR="00C15A6D" w:rsidRPr="0039680C" w:rsidRDefault="00C15A6D" w:rsidP="00C15A6D">
      <w:pPr>
        <w:numPr>
          <w:ilvl w:val="0"/>
          <w:numId w:val="2"/>
        </w:numPr>
        <w:spacing w:before="120"/>
        <w:rPr>
          <w:rFonts w:cs="Arial"/>
          <w:b/>
          <w:bCs/>
          <w:color w:val="auto"/>
          <w:lang w:val="es-ES_tradnl" w:eastAsia="es-ES"/>
        </w:rPr>
      </w:pPr>
      <w:r w:rsidRPr="0039680C">
        <w:rPr>
          <w:rFonts w:eastAsia="Times New Roman"/>
          <w:color w:val="auto"/>
          <w:lang w:val="es-ES" w:eastAsia="es-ES"/>
        </w:rPr>
        <w:t xml:space="preserve">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w:t>
      </w:r>
      <w:r w:rsidRPr="001E35FE">
        <w:rPr>
          <w:rFonts w:eastAsia="Times New Roman"/>
          <w:color w:val="auto"/>
          <w:lang w:val="es-ES" w:eastAsia="es-ES"/>
        </w:rPr>
        <w:t xml:space="preserve">descuentos”, publicado </w:t>
      </w:r>
      <w:r w:rsidRPr="0039680C">
        <w:rPr>
          <w:rFonts w:eastAsia="Times New Roman"/>
          <w:color w:val="auto"/>
          <w:lang w:val="es-ES" w:eastAsia="es-ES"/>
        </w:rPr>
        <w:t xml:space="preserve">en el </w:t>
      </w:r>
      <w:r w:rsidRPr="0039680C">
        <w:rPr>
          <w:rFonts w:cs="Arial"/>
          <w:b/>
          <w:bCs/>
          <w:color w:val="auto"/>
          <w:lang w:val="es-ES" w:eastAsia="es-ES"/>
        </w:rPr>
        <w:t>“DOF”</w:t>
      </w:r>
      <w:r w:rsidRPr="0039680C">
        <w:rPr>
          <w:rFonts w:eastAsia="Times New Roman"/>
          <w:color w:val="auto"/>
          <w:lang w:val="es-ES" w:eastAsia="es-ES"/>
        </w:rPr>
        <w:t xml:space="preserve"> el 28 de junio de 2017. </w:t>
      </w:r>
      <w:r w:rsidRPr="0039680C">
        <w:rPr>
          <w:rFonts w:eastAsia="Times New Roman"/>
          <w:b/>
          <w:color w:val="auto"/>
          <w:lang w:val="es-ES" w:eastAsia="es-ES"/>
        </w:rPr>
        <w:t>Anexo VI-B</w:t>
      </w:r>
    </w:p>
    <w:p w14:paraId="78A7336D" w14:textId="600CBDCA" w:rsidR="003F5E45" w:rsidRPr="003F5E45" w:rsidRDefault="003F5E45" w:rsidP="003F5E45">
      <w:pPr>
        <w:tabs>
          <w:tab w:val="left" w:pos="2268"/>
        </w:tabs>
        <w:spacing w:before="120"/>
        <w:rPr>
          <w:rFonts w:cs="Arial"/>
          <w:b/>
          <w:bCs/>
          <w:color w:val="FF0000"/>
          <w:lang w:val="es-ES_tradnl" w:eastAsia="es-ES"/>
        </w:rPr>
      </w:pPr>
      <w:r w:rsidRPr="003F5E45">
        <w:rPr>
          <w:rFonts w:cs="Arial"/>
          <w:b/>
          <w:bCs/>
          <w:color w:val="FF0000"/>
          <w:lang w:val="es-ES_tradnl" w:eastAsia="es-ES"/>
        </w:rPr>
        <w:t>Nota: Se sugiere que en fec</w:t>
      </w:r>
      <w:r w:rsidR="00611EF9">
        <w:rPr>
          <w:rFonts w:cs="Arial"/>
          <w:b/>
          <w:bCs/>
          <w:color w:val="FF0000"/>
          <w:lang w:val="es-ES_tradnl" w:eastAsia="es-ES"/>
        </w:rPr>
        <w:t>ha previa al fallo se actualice</w:t>
      </w:r>
      <w:r w:rsidRPr="003F5E45">
        <w:rPr>
          <w:rFonts w:cs="Arial"/>
          <w:b/>
          <w:bCs/>
          <w:color w:val="FF0000"/>
          <w:lang w:val="es-ES_tradnl" w:eastAsia="es-ES"/>
        </w:rPr>
        <w:t xml:space="preserve"> la documentación correspondiente a los incisos d), e) y f); lo anterior, con la finalidad de que si el licitante fuera adjudicado estar en posibilidad de suscribir el contrato en tiempo y forma.</w:t>
      </w:r>
    </w:p>
    <w:p w14:paraId="36BA6B0D" w14:textId="08447AFC" w:rsidR="0006317E" w:rsidRDefault="0006317E" w:rsidP="007908AC">
      <w:pPr>
        <w:spacing w:before="120"/>
        <w:rPr>
          <w:rFonts w:cs="Arial"/>
          <w:bCs/>
          <w:color w:val="auto"/>
          <w:lang w:val="es-ES_tradnl" w:eastAsia="es-ES"/>
        </w:rPr>
      </w:pPr>
      <w:r w:rsidRPr="006573A5">
        <w:rPr>
          <w:rFonts w:cs="Arial"/>
          <w:bCs/>
          <w:color w:val="auto"/>
          <w:lang w:val="es-ES_tradnl" w:eastAsia="es-ES"/>
        </w:rPr>
        <w:lastRenderedPageBreak/>
        <w:t xml:space="preserve">En caso de resultar adjudicado un proveedor involucrado en la contratación de trabajadores mediante intermediario laboral, deberá </w:t>
      </w:r>
      <w:r w:rsidR="00A279C1" w:rsidRPr="006573A5">
        <w:rPr>
          <w:rFonts w:cs="Arial"/>
          <w:bCs/>
          <w:color w:val="auto"/>
          <w:lang w:val="es-ES_tradnl" w:eastAsia="es-ES"/>
        </w:rPr>
        <w:t xml:space="preserve">presentar a la </w:t>
      </w:r>
      <w:r w:rsidR="00A279C1" w:rsidRPr="00B10181">
        <w:rPr>
          <w:rFonts w:cs="Arial"/>
          <w:bCs/>
          <w:color w:val="auto"/>
          <w:lang w:val="es-ES_tradnl" w:eastAsia="es-ES"/>
        </w:rPr>
        <w:t>contratante</w:t>
      </w:r>
      <w:r w:rsidR="00034624" w:rsidRPr="00B10181">
        <w:rPr>
          <w:rFonts w:cs="Arial"/>
          <w:bCs/>
          <w:color w:val="auto"/>
          <w:lang w:val="es-ES_tradnl" w:eastAsia="es-ES"/>
        </w:rPr>
        <w:t xml:space="preserve"> copia del correspondiente contrato de prestación de servicios celebrado entre</w:t>
      </w:r>
      <w:r w:rsidR="00022779" w:rsidRPr="00B10181">
        <w:rPr>
          <w:rFonts w:cs="Arial"/>
          <w:bCs/>
          <w:color w:val="auto"/>
          <w:lang w:val="es-ES_tradnl" w:eastAsia="es-ES"/>
        </w:rPr>
        <w:t xml:space="preserve"> ambos</w:t>
      </w:r>
      <w:r w:rsidR="00A279C1" w:rsidRPr="00B10181">
        <w:rPr>
          <w:rFonts w:cs="Arial"/>
          <w:bCs/>
          <w:color w:val="auto"/>
          <w:lang w:val="es-ES_tradnl" w:eastAsia="es-ES"/>
        </w:rPr>
        <w:t xml:space="preserve"> </w:t>
      </w:r>
      <w:r w:rsidR="00034624" w:rsidRPr="00B10181">
        <w:rPr>
          <w:rFonts w:cs="Arial"/>
          <w:bCs/>
          <w:color w:val="auto"/>
          <w:lang w:val="es-ES_tradnl" w:eastAsia="es-ES"/>
        </w:rPr>
        <w:t xml:space="preserve">y </w:t>
      </w:r>
      <w:r w:rsidR="00A279C1" w:rsidRPr="00B10181">
        <w:rPr>
          <w:rFonts w:cs="Arial"/>
          <w:bCs/>
          <w:color w:val="auto"/>
          <w:lang w:val="es-ES_tradnl" w:eastAsia="es-ES"/>
        </w:rPr>
        <w:t>la documentación de</w:t>
      </w:r>
      <w:r w:rsidR="006C264F" w:rsidRPr="00B10181">
        <w:rPr>
          <w:rFonts w:cs="Arial"/>
          <w:bCs/>
          <w:color w:val="auto"/>
          <w:lang w:val="es-ES_tradnl" w:eastAsia="es-ES"/>
        </w:rPr>
        <w:t xml:space="preserve"> </w:t>
      </w:r>
      <w:r w:rsidR="00A279C1" w:rsidRPr="00B10181">
        <w:rPr>
          <w:rFonts w:cs="Arial"/>
          <w:bCs/>
          <w:color w:val="auto"/>
          <w:lang w:val="es-ES_tradnl" w:eastAsia="es-ES"/>
        </w:rPr>
        <w:t>l</w:t>
      </w:r>
      <w:r w:rsidR="006C264F" w:rsidRPr="00B10181">
        <w:rPr>
          <w:rFonts w:cs="Arial"/>
          <w:bCs/>
          <w:color w:val="auto"/>
          <w:lang w:val="es-ES_tradnl" w:eastAsia="es-ES"/>
        </w:rPr>
        <w:t>as empresas involucradas</w:t>
      </w:r>
      <w:r w:rsidR="00A12E4E">
        <w:rPr>
          <w:rFonts w:cs="Arial"/>
          <w:bCs/>
          <w:color w:val="auto"/>
          <w:lang w:val="es-ES_tradnl" w:eastAsia="es-ES"/>
        </w:rPr>
        <w:t xml:space="preserve"> señalada en los </w:t>
      </w:r>
      <w:r w:rsidR="00BF7CDB">
        <w:rPr>
          <w:rFonts w:cs="Arial"/>
          <w:bCs/>
          <w:color w:val="auto"/>
          <w:lang w:val="es-ES_tradnl" w:eastAsia="es-ES"/>
        </w:rPr>
        <w:t xml:space="preserve">incisos </w:t>
      </w:r>
      <w:r w:rsidR="00A279C1" w:rsidRPr="00B10181">
        <w:rPr>
          <w:rFonts w:cs="Arial"/>
          <w:bCs/>
          <w:color w:val="auto"/>
          <w:lang w:val="es-ES_tradnl" w:eastAsia="es-ES"/>
        </w:rPr>
        <w:t>e) y f).</w:t>
      </w:r>
    </w:p>
    <w:p w14:paraId="30A75F9B" w14:textId="77777777" w:rsidR="00262865" w:rsidRPr="009A756C" w:rsidRDefault="00262865" w:rsidP="00262865">
      <w:pPr>
        <w:spacing w:before="120"/>
        <w:rPr>
          <w:rFonts w:cs="Arial"/>
          <w:bCs/>
          <w:color w:val="auto"/>
          <w:lang w:val="es-ES_tradnl" w:eastAsia="es-ES"/>
        </w:rPr>
      </w:pPr>
      <w:r w:rsidRPr="009A756C">
        <w:rPr>
          <w:rFonts w:cs="Arial"/>
          <w:bCs/>
          <w:color w:val="auto"/>
          <w:lang w:val="es-ES_tradnl" w:eastAsia="es-ES"/>
        </w:rPr>
        <w:t>En atención al principio de máxima publicidad establecido en la Ley General de Transparencia y Acceso a la Información Pública y en relación a los artículos 110, 113 y 117 de dicho ordenamiento, se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el sistema electrónico de información pública gubernamental denominado CompraNet, luego entonces no se requiere el consentimiento del titular de la información para permitir el acceso a la misma a través de una versión pública.</w:t>
      </w:r>
    </w:p>
    <w:p w14:paraId="200B865E" w14:textId="77777777" w:rsidR="00262865" w:rsidRPr="009A756C" w:rsidRDefault="00262865" w:rsidP="00262865">
      <w:pPr>
        <w:spacing w:before="120"/>
        <w:rPr>
          <w:rFonts w:cs="Arial"/>
          <w:bCs/>
          <w:color w:val="auto"/>
          <w:lang w:val="es-ES_tradnl" w:eastAsia="es-ES"/>
        </w:rPr>
      </w:pPr>
      <w:r w:rsidRPr="009A756C">
        <w:rPr>
          <w:rFonts w:cs="Arial"/>
          <w:bCs/>
          <w:color w:val="auto"/>
          <w:lang w:val="es-ES_tradnl" w:eastAsia="es-ES"/>
        </w:rPr>
        <w:t>En ese tenor, conforme a los Lineamientos Generales en Materia de Clasificación y Desclasificación de la Información, así como para la elaboración de Versiones Públicas (</w:t>
      </w:r>
      <w:r w:rsidRPr="009A756C">
        <w:rPr>
          <w:rFonts w:cs="Arial"/>
          <w:b/>
          <w:bCs/>
          <w:color w:val="auto"/>
          <w:lang w:val="es-ES_tradnl" w:eastAsia="es-ES"/>
        </w:rPr>
        <w:t>“</w:t>
      </w:r>
      <w:r w:rsidRPr="009A756C">
        <w:rPr>
          <w:rFonts w:eastAsia="Calibri" w:cs="Arial"/>
          <w:b/>
          <w:bCs/>
          <w:color w:val="auto"/>
          <w:lang w:val="es-ES" w:eastAsia="es-ES"/>
        </w:rPr>
        <w:t>DOF”</w:t>
      </w:r>
      <w:r w:rsidRPr="009A756C">
        <w:rPr>
          <w:rFonts w:cs="Arial"/>
          <w:bCs/>
          <w:color w:val="auto"/>
          <w:lang w:val="es-ES_tradnl" w:eastAsia="es-ES"/>
        </w:rPr>
        <w:t xml:space="preserve"> del 15 de abril de 2016), para efecto de las publicaciones en versión pública, se testará la información clasificada como confidencial.</w:t>
      </w:r>
    </w:p>
    <w:p w14:paraId="63C8FD39" w14:textId="1342A034" w:rsidR="00262865" w:rsidRDefault="00262865" w:rsidP="00262865">
      <w:pPr>
        <w:pStyle w:val="Ttulo2"/>
        <w:spacing w:before="120" w:beforeAutospacing="0" w:after="120" w:afterAutospacing="0"/>
        <w:rPr>
          <w:rFonts w:eastAsia="Calibri" w:cs="Arial"/>
          <w:b w:val="0"/>
          <w:color w:val="auto"/>
          <w:lang w:val="es-ES_tradnl" w:eastAsia="es-ES"/>
        </w:rPr>
      </w:pPr>
      <w:r w:rsidRPr="009A756C">
        <w:rPr>
          <w:rFonts w:eastAsia="Calibri" w:cs="Arial"/>
          <w:b w:val="0"/>
          <w:color w:val="auto"/>
          <w:lang w:val="es-ES_tradnl" w:eastAsia="es-ES"/>
        </w:rPr>
        <w:t xml:space="preserve">Por lo anterior, con fundamento en el artículo 70 </w:t>
      </w:r>
      <w:r w:rsidRPr="009A756C">
        <w:rPr>
          <w:rFonts w:cstheme="minorBidi"/>
          <w:b w:val="0"/>
          <w:bCs w:val="0"/>
          <w:color w:val="auto"/>
          <w:szCs w:val="22"/>
          <w:lang w:val="es-ES" w:eastAsia="es-ES"/>
        </w:rPr>
        <w:t xml:space="preserve">fracción </w:t>
      </w:r>
      <w:r w:rsidRPr="009A756C">
        <w:rPr>
          <w:rFonts w:eastAsia="Calibri" w:cs="Arial"/>
          <w:b w:val="0"/>
          <w:color w:val="auto"/>
          <w:lang w:val="es-ES_tradnl" w:eastAsia="es-ES"/>
        </w:rPr>
        <w:t xml:space="preserve">XXVIII inciso </w:t>
      </w:r>
      <w:r w:rsidRPr="009A756C">
        <w:rPr>
          <w:color w:val="auto"/>
        </w:rPr>
        <w:t xml:space="preserve">a) </w:t>
      </w:r>
      <w:r w:rsidRPr="009A756C">
        <w:rPr>
          <w:rFonts w:eastAsia="Calibri" w:cs="Arial"/>
          <w:b w:val="0"/>
          <w:color w:val="auto"/>
          <w:lang w:val="es-ES_tradnl" w:eastAsia="es-ES"/>
        </w:rPr>
        <w:t xml:space="preserve">de la Ley General de Transparencia y Acceso a la Información Pública; la información de </w:t>
      </w:r>
      <w:r w:rsidRPr="009A756C">
        <w:rPr>
          <w:rFonts w:eastAsia="Calibri" w:cs="Arial"/>
          <w:color w:val="auto"/>
          <w:lang w:val="es-ES_tradnl" w:eastAsia="es-ES"/>
        </w:rPr>
        <w:t>“</w:t>
      </w:r>
      <w:r w:rsidRPr="009A756C">
        <w:rPr>
          <w:rFonts w:eastAsia="Calibri" w:cs="Arial"/>
          <w:bCs w:val="0"/>
          <w:color w:val="auto"/>
          <w:lang w:val="es-ES" w:eastAsia="es-ES"/>
        </w:rPr>
        <w:t>LA LICITACIÓN</w:t>
      </w:r>
      <w:r w:rsidRPr="009A756C">
        <w:rPr>
          <w:rFonts w:eastAsia="Calibri" w:cs="Arial"/>
          <w:color w:val="auto"/>
          <w:lang w:val="es-ES_tradnl" w:eastAsia="es-ES"/>
        </w:rPr>
        <w:t>”</w:t>
      </w:r>
      <w:r w:rsidRPr="009A756C">
        <w:rPr>
          <w:rFonts w:eastAsia="Calibri" w:cs="Arial"/>
          <w:b w:val="0"/>
          <w:color w:val="auto"/>
          <w:lang w:val="es-ES_tradnl" w:eastAsia="es-ES"/>
        </w:rPr>
        <w:t>, que presenten los licitantes, será de carácter público una vez emitido el fallo y publicado en CompraNet, conforme a los criterios emitidos por el Instituto Nacional de Transparencia, Acceso a la Información y Protección de Datos Personales (INAI) (</w:t>
      </w:r>
      <w:r w:rsidRPr="009A756C">
        <w:rPr>
          <w:rFonts w:eastAsia="Calibri" w:cs="Arial"/>
          <w:color w:val="auto"/>
          <w:lang w:val="es-ES_tradnl" w:eastAsia="es-ES"/>
        </w:rPr>
        <w:t>Formato IX-9</w:t>
      </w:r>
      <w:r w:rsidRPr="009A756C">
        <w:rPr>
          <w:rFonts w:eastAsia="Calibri" w:cs="Arial"/>
          <w:b w:val="0"/>
          <w:color w:val="auto"/>
          <w:lang w:val="es-ES_tradnl" w:eastAsia="es-ES"/>
        </w:rPr>
        <w:t>).</w:t>
      </w:r>
    </w:p>
    <w:p w14:paraId="026DCF04" w14:textId="1BDE6497" w:rsidR="00910EE1" w:rsidRDefault="00CC7AEC" w:rsidP="007908AC">
      <w:pPr>
        <w:pStyle w:val="Ttulo2"/>
        <w:spacing w:before="120" w:beforeAutospacing="0" w:after="120" w:afterAutospacing="0"/>
        <w:rPr>
          <w:color w:val="auto"/>
          <w:szCs w:val="22"/>
          <w:lang w:val="es-ES_tradnl"/>
        </w:rPr>
      </w:pPr>
      <w:r>
        <w:rPr>
          <w:color w:val="auto"/>
          <w:szCs w:val="22"/>
          <w:lang w:val="es-ES_tradnl"/>
        </w:rPr>
        <w:t>5</w:t>
      </w:r>
      <w:r w:rsidR="00910EE1">
        <w:rPr>
          <w:color w:val="auto"/>
          <w:szCs w:val="22"/>
          <w:lang w:val="es-ES_tradnl"/>
        </w:rPr>
        <w:t xml:space="preserve">.1. Formalización del </w:t>
      </w:r>
      <w:r w:rsidR="00A76BC6" w:rsidRPr="00A76BC6">
        <w:rPr>
          <w:color w:val="auto"/>
          <w:szCs w:val="22"/>
          <w:lang w:val="es-ES_tradnl"/>
        </w:rPr>
        <w:t>contrato</w:t>
      </w:r>
      <w:r w:rsidR="00910EE1" w:rsidRPr="00772425">
        <w:rPr>
          <w:color w:val="auto"/>
          <w:szCs w:val="22"/>
          <w:lang w:val="es-ES_tradnl"/>
        </w:rPr>
        <w:t>.</w:t>
      </w:r>
    </w:p>
    <w:p w14:paraId="4085A45F" w14:textId="77777777" w:rsidR="00D013D7" w:rsidRPr="00C52EFD" w:rsidRDefault="00D013D7" w:rsidP="00D013D7">
      <w:pPr>
        <w:spacing w:before="120"/>
        <w:rPr>
          <w:rFonts w:cs="Arial"/>
          <w:bCs/>
          <w:color w:val="auto"/>
          <w:lang w:val="es-ES_tradnl" w:eastAsia="es-ES"/>
        </w:rPr>
      </w:pPr>
      <w:r w:rsidRPr="00C764B0">
        <w:rPr>
          <w:rFonts w:cs="Arial"/>
          <w:bCs/>
          <w:color w:val="auto"/>
          <w:lang w:val="es-ES_tradnl" w:eastAsia="es-ES"/>
        </w:rPr>
        <w:t xml:space="preserve">El licitante adjudicado firmará el contrato dentro del plazo máximo de quince días naturales siguientes a la notificación del fallo, para lo cual, la convocante señalará en el propio fallo el día, hora y lugar, conforme a lo previsto en el artículo 46 de </w:t>
      </w:r>
      <w:r w:rsidRPr="00C764B0">
        <w:rPr>
          <w:rFonts w:cs="Arial"/>
          <w:b/>
          <w:bCs/>
          <w:color w:val="auto"/>
          <w:lang w:val="es-ES_tradnl" w:eastAsia="es-ES"/>
        </w:rPr>
        <w:t>“LA LEY”</w:t>
      </w:r>
      <w:r w:rsidRPr="00C764B0">
        <w:rPr>
          <w:rFonts w:cs="Arial"/>
          <w:bCs/>
          <w:color w:val="auto"/>
          <w:lang w:val="es-ES_tradnl" w:eastAsia="es-ES"/>
        </w:rPr>
        <w:t xml:space="preserve"> y 84 de su Reglamento</w:t>
      </w:r>
      <w:r w:rsidRPr="00C764B0">
        <w:rPr>
          <w:rFonts w:cs="Arial"/>
          <w:color w:val="auto"/>
        </w:rPr>
        <w:t xml:space="preserve">, así como un </w:t>
      </w:r>
      <w:r w:rsidRPr="00C764B0">
        <w:rPr>
          <w:rFonts w:cs="Arial"/>
          <w:b/>
          <w:color w:val="auto"/>
        </w:rPr>
        <w:t>convenio de confidencialidad</w:t>
      </w:r>
      <w:r w:rsidRPr="00C764B0">
        <w:rPr>
          <w:rFonts w:cs="Arial"/>
          <w:color w:val="auto"/>
        </w:rPr>
        <w:t>, con una vigencia igual a la del contrato.</w:t>
      </w:r>
    </w:p>
    <w:p w14:paraId="32E16BC7" w14:textId="2A774C1A" w:rsidR="00BA0F47" w:rsidRPr="003C5FFC" w:rsidRDefault="00BA0F47" w:rsidP="007908AC">
      <w:pPr>
        <w:spacing w:before="120"/>
        <w:rPr>
          <w:rFonts w:eastAsia="Calibri" w:cs="Arial"/>
          <w:bCs/>
          <w:color w:val="auto"/>
          <w:lang w:val="es-ES_tradnl" w:eastAsia="es-ES"/>
        </w:rPr>
      </w:pPr>
      <w:r w:rsidRPr="003C5FFC">
        <w:rPr>
          <w:rFonts w:eastAsia="Calibri" w:cs="Arial"/>
          <w:bCs/>
          <w:color w:val="auto"/>
          <w:lang w:val="es-ES_tradnl" w:eastAsia="es-ES"/>
        </w:rPr>
        <w:t>Para la formalización del</w:t>
      </w:r>
      <w:r>
        <w:rPr>
          <w:rFonts w:eastAsia="Calibri" w:cs="Arial"/>
          <w:bCs/>
          <w:color w:val="auto"/>
          <w:lang w:val="es-ES_tradnl" w:eastAsia="es-ES"/>
        </w:rPr>
        <w:t xml:space="preserve"> </w:t>
      </w:r>
      <w:r w:rsidR="00A76BC6" w:rsidRPr="00A76BC6">
        <w:rPr>
          <w:rFonts w:eastAsia="Calibri" w:cs="Arial"/>
          <w:bCs/>
          <w:color w:val="auto"/>
          <w:lang w:val="es-ES_tradnl" w:eastAsia="es-ES"/>
        </w:rPr>
        <w:t>contrato</w:t>
      </w:r>
      <w:r>
        <w:rPr>
          <w:rFonts w:eastAsia="Calibri" w:cs="Arial"/>
          <w:bCs/>
          <w:color w:val="auto"/>
          <w:lang w:val="es-ES_tradnl" w:eastAsia="es-ES"/>
        </w:rPr>
        <w:t xml:space="preserve"> </w:t>
      </w:r>
      <w:r w:rsidRPr="003C5FFC">
        <w:rPr>
          <w:rFonts w:eastAsia="Calibri" w:cs="Arial"/>
          <w:bCs/>
          <w:color w:val="auto"/>
          <w:lang w:val="es-ES_tradnl" w:eastAsia="es-ES"/>
        </w:rPr>
        <w:t xml:space="preserve">se deberá recabar en primer término, la firma del servidor público de </w:t>
      </w:r>
      <w:r w:rsidRPr="003C5FFC">
        <w:rPr>
          <w:rFonts w:eastAsia="Calibri" w:cs="Arial"/>
          <w:b/>
          <w:bCs/>
          <w:color w:val="auto"/>
          <w:lang w:val="es-ES_tradnl" w:eastAsia="es-ES"/>
        </w:rPr>
        <w:t>“EL SAT”</w:t>
      </w:r>
      <w:r w:rsidRPr="003C5FFC">
        <w:rPr>
          <w:rFonts w:eastAsia="Calibri" w:cs="Arial"/>
          <w:bCs/>
          <w:color w:val="auto"/>
          <w:lang w:val="es-ES_tradnl" w:eastAsia="es-ES"/>
        </w:rPr>
        <w:t xml:space="preserve"> que cuente con las facultades para celebrar el acuerdo de voluntades y posteriormente se recabará la firma del</w:t>
      </w:r>
      <w:r>
        <w:rPr>
          <w:rFonts w:eastAsia="Calibri" w:cs="Arial"/>
          <w:bCs/>
          <w:color w:val="auto"/>
          <w:lang w:val="es-ES_tradnl" w:eastAsia="es-ES"/>
        </w:rPr>
        <w:t xml:space="preserve"> licitante </w:t>
      </w:r>
      <w:r w:rsidRPr="003C5FFC">
        <w:rPr>
          <w:rFonts w:eastAsia="Calibri" w:cs="Arial"/>
          <w:bCs/>
          <w:color w:val="auto"/>
          <w:lang w:val="es-ES_tradnl" w:eastAsia="es-ES"/>
        </w:rPr>
        <w:t>adjudicado.</w:t>
      </w:r>
    </w:p>
    <w:p w14:paraId="0074DB42" w14:textId="510B8FEE" w:rsidR="00297DCC" w:rsidRPr="00DB47C0" w:rsidRDefault="00BA0F47" w:rsidP="00A47798">
      <w:pPr>
        <w:spacing w:before="120"/>
        <w:rPr>
          <w:rFonts w:cs="Arial"/>
          <w:b/>
          <w:bCs/>
          <w:color w:val="auto"/>
          <w:lang w:val="es-ES_tradnl" w:eastAsia="es-ES"/>
        </w:rPr>
      </w:pPr>
      <w:r w:rsidRPr="00637AC1">
        <w:rPr>
          <w:rFonts w:cs="Arial"/>
          <w:b/>
          <w:color w:val="auto"/>
          <w:szCs w:val="20"/>
        </w:rPr>
        <w:t>“EL SAT”</w:t>
      </w:r>
      <w:r w:rsidRPr="00637AC1">
        <w:rPr>
          <w:rFonts w:cs="Arial"/>
          <w:color w:val="auto"/>
          <w:szCs w:val="20"/>
        </w:rPr>
        <w:t xml:space="preserve"> no firmará el </w:t>
      </w:r>
      <w:r w:rsidR="00A76BC6" w:rsidRPr="00A76BC6">
        <w:rPr>
          <w:rFonts w:cs="Arial"/>
          <w:color w:val="auto"/>
          <w:szCs w:val="20"/>
        </w:rPr>
        <w:t>contrato</w:t>
      </w:r>
      <w:r w:rsidRPr="00637AC1">
        <w:rPr>
          <w:rFonts w:cs="Arial"/>
          <w:color w:val="auto"/>
          <w:szCs w:val="20"/>
        </w:rPr>
        <w:t xml:space="preserve"> derivado de la </w:t>
      </w:r>
      <w:r w:rsidR="00A76BC6">
        <w:rPr>
          <w:rFonts w:cs="Arial"/>
          <w:color w:val="auto"/>
          <w:szCs w:val="20"/>
        </w:rPr>
        <w:t>proposición conjunta</w:t>
      </w:r>
      <w:r w:rsidRPr="00637AC1">
        <w:rPr>
          <w:rFonts w:cs="Arial"/>
          <w:color w:val="auto"/>
          <w:szCs w:val="20"/>
        </w:rPr>
        <w:t>, que al resultar seleccionada elimine o sustituya alguno de los integrantes de la proposición original presentada, así como en caso de</w:t>
      </w:r>
      <w:r w:rsidR="00797753">
        <w:rPr>
          <w:rFonts w:cs="Arial"/>
          <w:color w:val="auto"/>
          <w:szCs w:val="20"/>
        </w:rPr>
        <w:t xml:space="preserve"> que</w:t>
      </w:r>
      <w:r w:rsidRPr="00637AC1">
        <w:rPr>
          <w:rFonts w:cs="Arial"/>
          <w:color w:val="auto"/>
          <w:szCs w:val="20"/>
        </w:rPr>
        <w:t xml:space="preserve"> alguna de </w:t>
      </w:r>
      <w:r>
        <w:rPr>
          <w:rFonts w:cs="Arial"/>
          <w:color w:val="auto"/>
          <w:szCs w:val="20"/>
        </w:rPr>
        <w:t>é</w:t>
      </w:r>
      <w:r w:rsidRPr="00637AC1">
        <w:rPr>
          <w:rFonts w:cs="Arial"/>
          <w:color w:val="auto"/>
          <w:szCs w:val="20"/>
        </w:rPr>
        <w:t xml:space="preserve">stas </w:t>
      </w:r>
      <w:r w:rsidR="000B7550" w:rsidRPr="00A37023">
        <w:rPr>
          <w:rFonts w:eastAsia="Times New Roman" w:cs="Arial"/>
          <w:color w:val="auto"/>
          <w:lang w:val="es-ES" w:eastAsia="es-ES"/>
        </w:rPr>
        <w:t>no se encuentre al corriente de sus obligaciones fiscales</w:t>
      </w:r>
      <w:r w:rsidR="000B7550">
        <w:rPr>
          <w:rFonts w:eastAsia="Times New Roman" w:cs="Arial"/>
          <w:color w:val="auto"/>
          <w:lang w:val="es-ES" w:eastAsia="es-ES"/>
        </w:rPr>
        <w:t xml:space="preserve"> </w:t>
      </w:r>
      <w:r w:rsidR="000B7550" w:rsidRPr="006B71F4">
        <w:rPr>
          <w:rFonts w:eastAsia="Times New Roman" w:cs="Arial"/>
          <w:color w:val="auto"/>
          <w:lang w:val="es-ES" w:eastAsia="es-ES"/>
        </w:rPr>
        <w:t>en términos del artículo 32-D del Código Fiscal de la Federación</w:t>
      </w:r>
      <w:r w:rsidR="000B7550">
        <w:rPr>
          <w:rFonts w:eastAsia="Times New Roman" w:cs="Arial"/>
          <w:color w:val="auto"/>
          <w:lang w:val="es-ES" w:eastAsia="es-ES"/>
        </w:rPr>
        <w:t xml:space="preserve">, así como en materia de seguridad social y </w:t>
      </w:r>
      <w:r w:rsidR="000B7550" w:rsidRPr="000B2DBE">
        <w:rPr>
          <w:rFonts w:eastAsia="Times New Roman"/>
          <w:color w:val="auto"/>
          <w:lang w:val="es-ES" w:eastAsia="es-ES"/>
        </w:rPr>
        <w:t>de aportaciones patronales y enteros de descuentos</w:t>
      </w:r>
      <w:r w:rsidRPr="00637AC1">
        <w:rPr>
          <w:rFonts w:cs="Arial"/>
          <w:color w:val="auto"/>
          <w:szCs w:val="20"/>
        </w:rPr>
        <w:t>.</w:t>
      </w:r>
      <w:r w:rsidR="00797753">
        <w:rPr>
          <w:rFonts w:cs="Arial"/>
          <w:color w:val="auto"/>
          <w:szCs w:val="20"/>
        </w:rPr>
        <w:t xml:space="preserve"> </w:t>
      </w:r>
    </w:p>
    <w:p w14:paraId="7FAC9056" w14:textId="13C8A448" w:rsidR="00BA0F47" w:rsidRPr="003C5FFC" w:rsidRDefault="00BA0F47" w:rsidP="007908AC">
      <w:pPr>
        <w:spacing w:before="120"/>
        <w:rPr>
          <w:rFonts w:eastAsia="Calibri" w:cs="Arial"/>
          <w:bCs/>
          <w:color w:val="auto"/>
          <w:lang w:val="es-ES_tradnl" w:eastAsia="es-ES"/>
        </w:rPr>
      </w:pPr>
      <w:r w:rsidRPr="003C5FFC">
        <w:rPr>
          <w:rFonts w:eastAsia="Calibri" w:cs="Arial"/>
          <w:bCs/>
          <w:color w:val="auto"/>
          <w:lang w:val="es-ES_tradnl" w:eastAsia="es-ES"/>
        </w:rPr>
        <w:t xml:space="preserve">En términos de lo establecido en el artículo 44, penúltimo párrafo del Reglamento de </w:t>
      </w:r>
      <w:r w:rsidRPr="003C5FFC">
        <w:rPr>
          <w:rFonts w:eastAsia="Calibri" w:cs="Arial"/>
          <w:b/>
          <w:bCs/>
          <w:color w:val="auto"/>
          <w:lang w:val="es-ES_tradnl" w:eastAsia="es-ES"/>
        </w:rPr>
        <w:t>“LA LEY”</w:t>
      </w:r>
      <w:r w:rsidRPr="003C5FFC">
        <w:rPr>
          <w:rFonts w:eastAsia="Calibri" w:cs="Arial"/>
          <w:bCs/>
          <w:color w:val="auto"/>
          <w:lang w:val="es-ES_tradnl" w:eastAsia="es-ES"/>
        </w:rPr>
        <w:t xml:space="preserve">, cuando resulte adjudicada una </w:t>
      </w:r>
      <w:r w:rsidR="00A76BC6">
        <w:rPr>
          <w:rFonts w:eastAsia="Calibri" w:cs="Arial"/>
          <w:bCs/>
          <w:color w:val="auto"/>
          <w:lang w:val="es-ES_tradnl" w:eastAsia="es-ES"/>
        </w:rPr>
        <w:t>proposición conjunta</w:t>
      </w:r>
      <w:r w:rsidRPr="003C5FFC">
        <w:rPr>
          <w:rFonts w:eastAsia="Calibri" w:cs="Arial"/>
          <w:bCs/>
          <w:color w:val="auto"/>
          <w:lang w:val="es-ES_tradnl" w:eastAsia="es-ES"/>
        </w:rPr>
        <w:t xml:space="preserve">, el convenio indicado en el numeral </w:t>
      </w:r>
      <w:r w:rsidRPr="00772425">
        <w:rPr>
          <w:rFonts w:eastAsia="Calibri" w:cs="Arial"/>
          <w:bCs/>
          <w:i/>
          <w:color w:val="auto"/>
          <w:lang w:val="es-ES_tradnl" w:eastAsia="es-ES"/>
        </w:rPr>
        <w:t>1.1.</w:t>
      </w:r>
      <w:r>
        <w:rPr>
          <w:rFonts w:eastAsia="Calibri" w:cs="Arial"/>
          <w:bCs/>
          <w:i/>
          <w:color w:val="auto"/>
          <w:lang w:val="es-ES_tradnl" w:eastAsia="es-ES"/>
        </w:rPr>
        <w:t>2</w:t>
      </w:r>
      <w:r w:rsidRPr="00772425">
        <w:rPr>
          <w:rFonts w:eastAsia="Calibri" w:cs="Arial"/>
          <w:bCs/>
          <w:i/>
          <w:color w:val="auto"/>
          <w:lang w:val="es-ES_tradnl" w:eastAsia="es-ES"/>
        </w:rPr>
        <w:t>.</w:t>
      </w:r>
      <w:r>
        <w:rPr>
          <w:rFonts w:eastAsia="Calibri" w:cs="Arial"/>
          <w:bCs/>
          <w:i/>
          <w:color w:val="auto"/>
          <w:lang w:val="es-ES_tradnl" w:eastAsia="es-ES"/>
        </w:rPr>
        <w:t xml:space="preserve"> </w:t>
      </w:r>
      <w:r w:rsidRPr="00772425">
        <w:rPr>
          <w:rFonts w:eastAsia="Times New Roman"/>
          <w:i/>
          <w:color w:val="auto"/>
          <w:lang w:val="es-ES" w:eastAsia="es-ES"/>
        </w:rPr>
        <w:lastRenderedPageBreak/>
        <w:t xml:space="preserve">Requisitos para la presentación de </w:t>
      </w:r>
      <w:r w:rsidR="00A76BC6">
        <w:rPr>
          <w:rFonts w:eastAsia="Calibri" w:cs="Arial"/>
          <w:bCs/>
          <w:i/>
          <w:color w:val="auto"/>
          <w:lang w:val="es-ES_tradnl" w:eastAsia="es-ES"/>
        </w:rPr>
        <w:t>proposición conjunta</w:t>
      </w:r>
      <w:r w:rsidR="00797753">
        <w:rPr>
          <w:rFonts w:eastAsia="Calibri" w:cs="Arial"/>
          <w:bCs/>
          <w:color w:val="auto"/>
          <w:lang w:val="es-ES_tradnl" w:eastAsia="es-ES"/>
        </w:rPr>
        <w:t xml:space="preserve">, de esta </w:t>
      </w:r>
      <w:r w:rsidR="00BC0B67" w:rsidRPr="00131B5F">
        <w:rPr>
          <w:rFonts w:eastAsia="Calibri" w:cs="Arial"/>
          <w:color w:val="auto"/>
          <w:lang w:val="es-ES" w:eastAsia="es-ES"/>
        </w:rPr>
        <w:t>convocatoria</w:t>
      </w:r>
      <w:r w:rsidR="00BC0B67" w:rsidRPr="003C5FFC">
        <w:rPr>
          <w:rFonts w:eastAsia="Calibri" w:cs="Arial"/>
          <w:bCs/>
          <w:color w:val="auto"/>
          <w:lang w:val="es-ES_tradnl" w:eastAsia="es-ES"/>
        </w:rPr>
        <w:t xml:space="preserve"> </w:t>
      </w:r>
      <w:r w:rsidRPr="003C5FFC">
        <w:rPr>
          <w:rFonts w:eastAsia="Calibri" w:cs="Arial"/>
          <w:bCs/>
          <w:color w:val="auto"/>
          <w:lang w:val="es-ES_tradnl" w:eastAsia="es-ES"/>
        </w:rPr>
        <w:t xml:space="preserve">y la acreditación de las facultades del apoderado legal que formalizará el </w:t>
      </w:r>
      <w:r w:rsidR="00A76BC6" w:rsidRPr="00A76BC6">
        <w:rPr>
          <w:rFonts w:eastAsia="Calibri" w:cs="Arial"/>
          <w:bCs/>
          <w:color w:val="auto"/>
          <w:lang w:val="es-ES_tradnl" w:eastAsia="es-ES"/>
        </w:rPr>
        <w:t>contrato</w:t>
      </w:r>
      <w:r w:rsidRPr="003C5FFC">
        <w:rPr>
          <w:rFonts w:eastAsia="Calibri" w:cs="Arial"/>
          <w:bCs/>
          <w:color w:val="auto"/>
          <w:lang w:val="es-ES_tradnl" w:eastAsia="es-ES"/>
        </w:rPr>
        <w:t xml:space="preserve"> respectivo, deberán constar en escritura pública, salvo que el </w:t>
      </w:r>
      <w:r w:rsidR="00A76BC6" w:rsidRPr="00A76BC6">
        <w:rPr>
          <w:rFonts w:eastAsia="Calibri" w:cs="Arial"/>
          <w:bCs/>
          <w:color w:val="auto"/>
          <w:lang w:val="es-ES_tradnl" w:eastAsia="es-ES"/>
        </w:rPr>
        <w:t>contrato</w:t>
      </w:r>
      <w:r w:rsidRPr="003C5FFC">
        <w:rPr>
          <w:rFonts w:eastAsia="Calibri" w:cs="Arial"/>
          <w:bCs/>
          <w:color w:val="auto"/>
          <w:lang w:val="es-ES_tradnl" w:eastAsia="es-ES"/>
        </w:rPr>
        <w:t xml:space="preserve"> sea firmado por los representantes legales de todas las personas que integran la </w:t>
      </w:r>
      <w:r w:rsidR="00A76BC6">
        <w:rPr>
          <w:rFonts w:eastAsia="Calibri" w:cs="Arial"/>
          <w:bCs/>
          <w:color w:val="auto"/>
          <w:lang w:val="es-ES_tradnl" w:eastAsia="es-ES"/>
        </w:rPr>
        <w:t>proposición conjunta</w:t>
      </w:r>
      <w:r w:rsidRPr="003C5FFC">
        <w:rPr>
          <w:rFonts w:eastAsia="Calibri" w:cs="Arial"/>
          <w:bCs/>
          <w:color w:val="auto"/>
          <w:lang w:val="es-ES_tradnl" w:eastAsia="es-ES"/>
        </w:rPr>
        <w:t xml:space="preserve">. </w:t>
      </w:r>
    </w:p>
    <w:p w14:paraId="1A2A25CF" w14:textId="6E11BA8B" w:rsidR="00BA0F47" w:rsidRPr="0069646D" w:rsidRDefault="00BA0F47" w:rsidP="007908AC">
      <w:pPr>
        <w:spacing w:before="120"/>
        <w:rPr>
          <w:rFonts w:eastAsia="Calibri" w:cs="Arial"/>
          <w:bCs/>
          <w:color w:val="auto"/>
          <w:lang w:val="es-ES_tradnl" w:eastAsia="es-ES"/>
        </w:rPr>
      </w:pPr>
      <w:r w:rsidRPr="0069646D">
        <w:rPr>
          <w:rFonts w:eastAsia="Calibri" w:cs="Arial"/>
          <w:bCs/>
          <w:color w:val="auto"/>
          <w:lang w:val="es-ES_tradnl" w:eastAsia="es-ES"/>
        </w:rPr>
        <w:t xml:space="preserve">Si el </w:t>
      </w:r>
      <w:r w:rsidR="00A76BC6" w:rsidRPr="0069646D">
        <w:rPr>
          <w:rFonts w:eastAsia="Calibri" w:cs="Arial"/>
          <w:bCs/>
          <w:color w:val="auto"/>
          <w:lang w:val="es-ES_tradnl" w:eastAsia="es-ES"/>
        </w:rPr>
        <w:t>contrato</w:t>
      </w:r>
      <w:r w:rsidRPr="0069646D">
        <w:rPr>
          <w:rFonts w:eastAsia="Calibri" w:cs="Arial"/>
          <w:bCs/>
          <w:color w:val="auto"/>
          <w:lang w:val="es-ES_tradnl" w:eastAsia="es-ES"/>
        </w:rPr>
        <w:t xml:space="preserve"> no se formaliza por causas imputables al licitante que resulte adjudicado, </w:t>
      </w:r>
      <w:r w:rsidRPr="0069646D">
        <w:rPr>
          <w:rFonts w:eastAsia="Calibri" w:cs="Arial"/>
          <w:b/>
          <w:bCs/>
          <w:color w:val="auto"/>
          <w:lang w:val="es-ES_tradnl" w:eastAsia="es-ES"/>
        </w:rPr>
        <w:t>“EL SAT”</w:t>
      </w:r>
      <w:r w:rsidRPr="0069646D">
        <w:rPr>
          <w:rFonts w:eastAsia="Calibri" w:cs="Arial"/>
          <w:bCs/>
          <w:color w:val="auto"/>
          <w:lang w:val="es-ES_tradnl" w:eastAsia="es-ES"/>
        </w:rPr>
        <w:t xml:space="preserve"> sin necesidad de un nuevo procedimiento, adjudicará el </w:t>
      </w:r>
      <w:r w:rsidR="00A76BC6" w:rsidRPr="0069646D">
        <w:rPr>
          <w:rFonts w:eastAsia="Calibri" w:cs="Arial"/>
          <w:bCs/>
          <w:color w:val="auto"/>
          <w:lang w:val="es-ES_tradnl" w:eastAsia="es-ES"/>
        </w:rPr>
        <w:t>contrato</w:t>
      </w:r>
      <w:r w:rsidRPr="0069646D">
        <w:rPr>
          <w:rFonts w:eastAsia="Calibri" w:cs="Arial"/>
          <w:bCs/>
          <w:color w:val="auto"/>
          <w:lang w:val="es-ES_tradnl" w:eastAsia="es-ES"/>
        </w:rPr>
        <w:t xml:space="preserve"> al licitante que haya obtenido el segundo lugar, dentro del margen del diez por ciento de la puntuación, de conformidad con lo asentado en el </w:t>
      </w:r>
      <w:r w:rsidR="00A76BC6" w:rsidRPr="0069646D">
        <w:rPr>
          <w:rFonts w:eastAsia="Calibri" w:cs="Arial"/>
          <w:bCs/>
          <w:color w:val="auto"/>
          <w:lang w:val="es-ES_tradnl" w:eastAsia="es-ES"/>
        </w:rPr>
        <w:t>fallo</w:t>
      </w:r>
      <w:r w:rsidRPr="0069646D">
        <w:rPr>
          <w:rFonts w:eastAsia="Calibri" w:cs="Arial"/>
          <w:bCs/>
          <w:color w:val="auto"/>
          <w:lang w:val="es-ES_tradnl" w:eastAsia="es-ES"/>
        </w:rPr>
        <w:t xml:space="preserve"> correspondiente, y así sucesivamente en caso de que este </w:t>
      </w:r>
      <w:r w:rsidR="00797753" w:rsidRPr="0069646D">
        <w:rPr>
          <w:rFonts w:eastAsia="Calibri" w:cs="Arial"/>
          <w:bCs/>
          <w:color w:val="auto"/>
          <w:lang w:val="es-ES_tradnl" w:eastAsia="es-ES"/>
        </w:rPr>
        <w:t>último</w:t>
      </w:r>
      <w:r w:rsidRPr="0069646D">
        <w:rPr>
          <w:rFonts w:eastAsia="Calibri" w:cs="Arial"/>
          <w:bCs/>
          <w:color w:val="auto"/>
          <w:lang w:val="es-ES_tradnl" w:eastAsia="es-ES"/>
        </w:rPr>
        <w:t xml:space="preserve"> no acepte la adjudicación, lo anterior en términos de lo que señala el artículo 46, segundo párrafo de </w:t>
      </w:r>
      <w:r w:rsidRPr="0069646D">
        <w:rPr>
          <w:rFonts w:eastAsia="Calibri" w:cs="Arial"/>
          <w:b/>
          <w:bCs/>
          <w:color w:val="auto"/>
          <w:lang w:val="es-ES_tradnl" w:eastAsia="es-ES"/>
        </w:rPr>
        <w:t>“LA LEY”</w:t>
      </w:r>
      <w:r w:rsidRPr="0069646D">
        <w:rPr>
          <w:rFonts w:eastAsia="Calibri" w:cs="Arial"/>
          <w:bCs/>
          <w:color w:val="auto"/>
          <w:lang w:val="es-ES_tradnl" w:eastAsia="es-ES"/>
        </w:rPr>
        <w:t>.</w:t>
      </w:r>
    </w:p>
    <w:p w14:paraId="5DF945B2" w14:textId="0A569CA8" w:rsidR="00BA0F47" w:rsidRPr="0069646D" w:rsidRDefault="00BA0F47" w:rsidP="007908AC">
      <w:pPr>
        <w:spacing w:before="120"/>
        <w:rPr>
          <w:rFonts w:eastAsia="Calibri" w:cs="Arial"/>
          <w:bCs/>
          <w:color w:val="auto"/>
          <w:lang w:val="es-ES_tradnl" w:eastAsia="es-ES"/>
        </w:rPr>
      </w:pPr>
      <w:r w:rsidRPr="0069646D">
        <w:rPr>
          <w:rFonts w:eastAsia="Calibri" w:cs="Arial"/>
          <w:bCs/>
          <w:color w:val="auto"/>
          <w:lang w:val="es-ES_tradnl" w:eastAsia="es-ES"/>
        </w:rPr>
        <w:t xml:space="preserve">Lo anterior sin menoscabo de que </w:t>
      </w:r>
      <w:r w:rsidRPr="0069646D">
        <w:rPr>
          <w:rFonts w:eastAsia="Calibri" w:cs="Arial"/>
          <w:b/>
          <w:bCs/>
          <w:color w:val="auto"/>
          <w:lang w:val="es-ES_tradnl" w:eastAsia="es-ES"/>
        </w:rPr>
        <w:t>“EL SAT”</w:t>
      </w:r>
      <w:r w:rsidRPr="0069646D">
        <w:rPr>
          <w:rFonts w:eastAsia="Calibri" w:cs="Arial"/>
          <w:bCs/>
          <w:color w:val="auto"/>
          <w:lang w:val="es-ES_tradnl" w:eastAsia="es-ES"/>
        </w:rPr>
        <w:t xml:space="preserve"> comunique a</w:t>
      </w:r>
      <w:r w:rsidR="00F47539" w:rsidRPr="0069646D">
        <w:rPr>
          <w:rFonts w:eastAsia="Calibri" w:cs="Arial"/>
          <w:bCs/>
          <w:color w:val="auto"/>
          <w:lang w:val="es-ES_tradnl" w:eastAsia="es-ES"/>
        </w:rPr>
        <w:t xml:space="preserve"> </w:t>
      </w:r>
      <w:r w:rsidRPr="0069646D">
        <w:rPr>
          <w:rFonts w:eastAsia="Calibri" w:cs="Arial"/>
          <w:bCs/>
          <w:color w:val="auto"/>
          <w:lang w:val="es-ES_tradnl" w:eastAsia="es-ES"/>
        </w:rPr>
        <w:t>l</w:t>
      </w:r>
      <w:r w:rsidR="00F47539" w:rsidRPr="0069646D">
        <w:rPr>
          <w:rFonts w:eastAsia="Calibri" w:cs="Arial"/>
          <w:bCs/>
          <w:color w:val="auto"/>
          <w:lang w:val="es-ES_tradnl" w:eastAsia="es-ES"/>
        </w:rPr>
        <w:t>a Secretaría de la Función Pública,</w:t>
      </w:r>
      <w:r w:rsidRPr="0069646D">
        <w:rPr>
          <w:rFonts w:eastAsia="Calibri" w:cs="Arial"/>
          <w:bCs/>
          <w:color w:val="auto"/>
          <w:lang w:val="es-ES_tradnl" w:eastAsia="es-ES"/>
        </w:rPr>
        <w:t xml:space="preserve"> la infracción en que incurrió el licitante adjudicado conforme a lo indicado en los artículos 59, 60 y 61 de </w:t>
      </w:r>
      <w:r w:rsidRPr="0069646D">
        <w:rPr>
          <w:rFonts w:eastAsia="Calibri" w:cs="Arial"/>
          <w:b/>
          <w:bCs/>
          <w:color w:val="auto"/>
          <w:lang w:val="es-ES_tradnl" w:eastAsia="es-ES"/>
        </w:rPr>
        <w:t>“LA LEY”</w:t>
      </w:r>
      <w:r w:rsidRPr="0069646D">
        <w:rPr>
          <w:rFonts w:eastAsia="Calibri" w:cs="Arial"/>
          <w:bCs/>
          <w:color w:val="auto"/>
          <w:lang w:val="es-ES_tradnl" w:eastAsia="es-ES"/>
        </w:rPr>
        <w:t>, a efecto de que dicha autoridad determine lo que en derecho proceda.</w:t>
      </w:r>
    </w:p>
    <w:p w14:paraId="3E2B3B26" w14:textId="3C7F0B39" w:rsidR="008F6F34" w:rsidRPr="00B10181" w:rsidRDefault="008F6F34" w:rsidP="007908AC">
      <w:pPr>
        <w:spacing w:before="120"/>
        <w:rPr>
          <w:rFonts w:eastAsia="Times New Roman" w:cs="Arial"/>
          <w:bCs/>
          <w:color w:val="auto"/>
          <w:lang w:val="es-ES" w:eastAsia="es-ES"/>
        </w:rPr>
      </w:pPr>
      <w:r w:rsidRPr="0069646D">
        <w:rPr>
          <w:rFonts w:eastAsia="Times New Roman" w:cs="Arial"/>
          <w:b/>
          <w:bCs/>
          <w:color w:val="auto"/>
          <w:lang w:val="es-ES" w:eastAsia="es-ES"/>
        </w:rPr>
        <w:t xml:space="preserve">“EL SAT” </w:t>
      </w:r>
      <w:r w:rsidRPr="0069646D">
        <w:rPr>
          <w:rFonts w:eastAsia="Times New Roman" w:cs="Arial"/>
          <w:bCs/>
          <w:color w:val="auto"/>
          <w:lang w:val="es-ES" w:eastAsia="es-ES"/>
        </w:rPr>
        <w:t>no adjudicará contrato alguno al licitante que se ubique en alguno de los supuestos establecidos en los artículos 50 y 60 de</w:t>
      </w:r>
      <w:r w:rsidRPr="0069646D">
        <w:rPr>
          <w:rFonts w:eastAsia="Times New Roman" w:cs="Arial"/>
          <w:b/>
          <w:bCs/>
          <w:color w:val="auto"/>
          <w:lang w:val="es-ES" w:eastAsia="es-ES"/>
        </w:rPr>
        <w:t xml:space="preserve"> “LA LEY”, </w:t>
      </w:r>
      <w:r w:rsidRPr="0069646D">
        <w:rPr>
          <w:rFonts w:eastAsia="Times New Roman" w:cs="Arial"/>
          <w:bCs/>
          <w:color w:val="auto"/>
          <w:lang w:val="es-ES" w:eastAsia="es-ES"/>
        </w:rPr>
        <w:t>así como del</w:t>
      </w:r>
      <w:r w:rsidR="002E13A4" w:rsidRPr="0069646D">
        <w:rPr>
          <w:rFonts w:eastAsia="Times New Roman" w:cs="Arial"/>
          <w:bCs/>
          <w:color w:val="auto"/>
          <w:lang w:val="es-ES" w:eastAsia="es-ES"/>
        </w:rPr>
        <w:t xml:space="preserve"> 49</w:t>
      </w:r>
      <w:r w:rsidR="00C934D5" w:rsidRPr="0069646D">
        <w:rPr>
          <w:rFonts w:eastAsia="Times New Roman" w:cs="Arial"/>
          <w:bCs/>
          <w:color w:val="auto"/>
          <w:lang w:val="es-ES" w:eastAsia="es-ES"/>
        </w:rPr>
        <w:t xml:space="preserve"> fracción IX</w:t>
      </w:r>
      <w:r w:rsidR="002E13A4" w:rsidRPr="0069646D">
        <w:rPr>
          <w:rFonts w:eastAsia="Times New Roman" w:cs="Arial"/>
          <w:bCs/>
          <w:color w:val="auto"/>
          <w:lang w:val="es-ES" w:eastAsia="es-ES"/>
        </w:rPr>
        <w:t>, 59 y del</w:t>
      </w:r>
      <w:r w:rsidRPr="0069646D">
        <w:rPr>
          <w:rFonts w:eastAsia="Times New Roman" w:cs="Arial"/>
          <w:bCs/>
          <w:color w:val="auto"/>
          <w:lang w:val="es-ES" w:eastAsia="es-ES"/>
        </w:rPr>
        <w:t xml:space="preserve"> 65 al 72 de la Ley General de Res</w:t>
      </w:r>
      <w:r w:rsidR="0008552F" w:rsidRPr="0069646D">
        <w:rPr>
          <w:rFonts w:eastAsia="Times New Roman" w:cs="Arial"/>
          <w:bCs/>
          <w:color w:val="auto"/>
          <w:lang w:val="es-ES" w:eastAsia="es-ES"/>
        </w:rPr>
        <w:t>ponsabilidades Administrativas.</w:t>
      </w:r>
    </w:p>
    <w:p w14:paraId="262CB1D1" w14:textId="4B0C9E8C" w:rsidR="00BA0F47" w:rsidRPr="0069646D" w:rsidRDefault="00BA0F47" w:rsidP="007908AC">
      <w:pPr>
        <w:spacing w:before="120"/>
        <w:rPr>
          <w:rFonts w:eastAsia="Times New Roman" w:cs="Arial"/>
          <w:color w:val="auto"/>
          <w:lang w:val="es-ES_tradnl"/>
        </w:rPr>
      </w:pPr>
      <w:r w:rsidRPr="0069646D">
        <w:rPr>
          <w:rFonts w:eastAsia="Calibri" w:cs="Arial"/>
          <w:bCs/>
          <w:color w:val="auto"/>
          <w:lang w:val="es-ES" w:eastAsia="es-ES"/>
        </w:rPr>
        <w:t xml:space="preserve">De igual manera, </w:t>
      </w:r>
      <w:r w:rsidRPr="0069646D">
        <w:rPr>
          <w:rFonts w:eastAsia="Times New Roman" w:cs="Arial"/>
          <w:b/>
          <w:color w:val="auto"/>
          <w:lang w:val="es-ES_tradnl"/>
        </w:rPr>
        <w:t>“EL SAT”</w:t>
      </w:r>
      <w:r w:rsidRPr="0069646D">
        <w:rPr>
          <w:rFonts w:eastAsia="Times New Roman" w:cs="Arial"/>
          <w:color w:val="auto"/>
          <w:lang w:val="es-ES_tradnl"/>
        </w:rPr>
        <w:t xml:space="preserve"> no formalizará el </w:t>
      </w:r>
      <w:r w:rsidR="00A76BC6" w:rsidRPr="0069646D">
        <w:rPr>
          <w:rFonts w:eastAsia="Times New Roman" w:cs="Arial"/>
          <w:color w:val="auto"/>
          <w:lang w:val="es-ES_tradnl"/>
        </w:rPr>
        <w:t>contrato</w:t>
      </w:r>
      <w:r w:rsidRPr="0069646D">
        <w:rPr>
          <w:rFonts w:eastAsia="Times New Roman" w:cs="Arial"/>
          <w:color w:val="auto"/>
          <w:lang w:val="es-ES_tradnl"/>
        </w:rPr>
        <w:t xml:space="preserve"> con el licitante adjudicado, cuando </w:t>
      </w:r>
      <w:r w:rsidR="000B7550" w:rsidRPr="0069646D">
        <w:rPr>
          <w:rFonts w:eastAsia="Times New Roman" w:cs="Arial"/>
          <w:color w:val="auto"/>
          <w:lang w:val="es-ES" w:eastAsia="es-ES"/>
        </w:rPr>
        <w:t xml:space="preserve">no se encuentre al corriente de sus obligaciones fiscales en términos del artículo 32-D del Código Fiscal de la Federación, así como en materia de seguridad social y </w:t>
      </w:r>
      <w:r w:rsidR="000B7550" w:rsidRPr="0069646D">
        <w:rPr>
          <w:rFonts w:eastAsia="Times New Roman"/>
          <w:color w:val="auto"/>
          <w:lang w:val="es-ES" w:eastAsia="es-ES"/>
        </w:rPr>
        <w:t>de aportaciones patronales y enteros de descuentos</w:t>
      </w:r>
      <w:r w:rsidR="00553067" w:rsidRPr="0069646D">
        <w:rPr>
          <w:rFonts w:cs="Arial"/>
          <w:color w:val="auto"/>
          <w:szCs w:val="20"/>
        </w:rPr>
        <w:t xml:space="preserve"> </w:t>
      </w:r>
      <w:r w:rsidRPr="0069646D">
        <w:rPr>
          <w:rFonts w:eastAsia="Times New Roman" w:cs="Arial"/>
          <w:color w:val="auto"/>
          <w:lang w:val="es-ES_tradnl"/>
        </w:rPr>
        <w:t xml:space="preserve">referidas en el numeral </w:t>
      </w:r>
      <w:r w:rsidRPr="0069646D">
        <w:rPr>
          <w:rFonts w:eastAsia="Calibri"/>
          <w:i/>
          <w:color w:val="auto"/>
        </w:rPr>
        <w:t xml:space="preserve">5. Del acto y los efectos del </w:t>
      </w:r>
      <w:r w:rsidR="00A76BC6" w:rsidRPr="0069646D">
        <w:rPr>
          <w:rFonts w:eastAsia="Calibri"/>
          <w:i/>
          <w:color w:val="auto"/>
        </w:rPr>
        <w:t>fallo</w:t>
      </w:r>
      <w:r w:rsidRPr="0069646D">
        <w:rPr>
          <w:rFonts w:eastAsia="Times New Roman"/>
          <w:color w:val="auto"/>
          <w:lang w:val="es-ES" w:eastAsia="es-ES"/>
        </w:rPr>
        <w:t xml:space="preserve"> </w:t>
      </w:r>
      <w:r w:rsidRPr="0069646D">
        <w:rPr>
          <w:rFonts w:eastAsia="Times New Roman" w:cs="Arial"/>
          <w:color w:val="auto"/>
          <w:lang w:val="es-ES_tradnl"/>
        </w:rPr>
        <w:t xml:space="preserve">de la presente </w:t>
      </w:r>
      <w:r w:rsidR="00582207" w:rsidRPr="0069646D">
        <w:rPr>
          <w:rFonts w:eastAsia="Times New Roman" w:cs="Arial"/>
          <w:color w:val="auto"/>
          <w:lang w:val="es-ES_tradnl"/>
        </w:rPr>
        <w:t>c</w:t>
      </w:r>
      <w:r w:rsidR="00A76BC6" w:rsidRPr="0069646D">
        <w:rPr>
          <w:rFonts w:eastAsia="Times New Roman" w:cs="Arial"/>
          <w:color w:val="auto"/>
          <w:lang w:val="es-ES_tradnl"/>
        </w:rPr>
        <w:t>onvocatoria</w:t>
      </w:r>
      <w:r w:rsidRPr="0069646D">
        <w:rPr>
          <w:rFonts w:eastAsia="Times New Roman" w:cs="Arial"/>
          <w:color w:val="auto"/>
          <w:lang w:val="es-ES_tradnl"/>
        </w:rPr>
        <w:t xml:space="preserve">, o bien, se encuentre incluido en las listas que publica </w:t>
      </w:r>
      <w:r w:rsidRPr="0069646D">
        <w:rPr>
          <w:rFonts w:eastAsia="Times New Roman" w:cs="Arial"/>
          <w:b/>
          <w:color w:val="auto"/>
          <w:lang w:val="es-ES_tradnl"/>
        </w:rPr>
        <w:t>“EL SAT”</w:t>
      </w:r>
      <w:r w:rsidRPr="0069646D">
        <w:rPr>
          <w:rFonts w:eastAsia="Times New Roman" w:cs="Arial"/>
          <w:color w:val="auto"/>
          <w:lang w:val="es-ES_tradnl"/>
        </w:rPr>
        <w:t>, con fundamento en el artículo 69</w:t>
      </w:r>
      <w:r w:rsidR="00AC7DC0" w:rsidRPr="0069646D">
        <w:rPr>
          <w:rFonts w:eastAsia="Times New Roman" w:cs="Arial"/>
          <w:color w:val="auto"/>
          <w:lang w:val="es-ES_tradnl"/>
        </w:rPr>
        <w:t xml:space="preserve"> penúltimo párrafo</w:t>
      </w:r>
      <w:r w:rsidRPr="0069646D">
        <w:rPr>
          <w:rFonts w:eastAsia="Times New Roman" w:cs="Arial"/>
          <w:color w:val="auto"/>
          <w:lang w:val="es-ES_tradnl"/>
        </w:rPr>
        <w:t xml:space="preserve"> del Código Fiscal de la Federación</w:t>
      </w:r>
      <w:r w:rsidR="00E57397" w:rsidRPr="0069646D">
        <w:rPr>
          <w:rFonts w:eastAsia="Times New Roman" w:cs="Arial"/>
          <w:color w:val="auto"/>
          <w:lang w:val="es-ES_tradnl"/>
        </w:rPr>
        <w:t>.</w:t>
      </w:r>
    </w:p>
    <w:p w14:paraId="1BAE5FD1" w14:textId="1D75666A" w:rsidR="00BA0F47" w:rsidRPr="0069646D" w:rsidRDefault="00BA0F47" w:rsidP="007908AC">
      <w:pPr>
        <w:pStyle w:val="Ttulo2"/>
        <w:spacing w:before="120" w:beforeAutospacing="0" w:after="120" w:afterAutospacing="0"/>
        <w:rPr>
          <w:rFonts w:cs="Arial"/>
          <w:b w:val="0"/>
          <w:color w:val="auto"/>
          <w:lang w:val="es-ES" w:eastAsia="es-ES"/>
        </w:rPr>
      </w:pPr>
      <w:r w:rsidRPr="0069646D">
        <w:rPr>
          <w:rFonts w:cs="Arial"/>
          <w:b w:val="0"/>
          <w:color w:val="auto"/>
          <w:lang w:val="es-ES" w:eastAsia="es-ES"/>
        </w:rPr>
        <w:t xml:space="preserve">En estos casos se entenderá imputable al licitante adjudicado la no formalización del </w:t>
      </w:r>
      <w:r w:rsidR="00A76BC6" w:rsidRPr="0069646D">
        <w:rPr>
          <w:rFonts w:cs="Arial"/>
          <w:b w:val="0"/>
          <w:color w:val="auto"/>
          <w:lang w:val="es-ES" w:eastAsia="es-ES"/>
        </w:rPr>
        <w:t>contrato</w:t>
      </w:r>
      <w:r w:rsidRPr="0069646D">
        <w:rPr>
          <w:rFonts w:cs="Arial"/>
          <w:b w:val="0"/>
          <w:color w:val="auto"/>
          <w:lang w:val="es-ES" w:eastAsia="es-ES"/>
        </w:rPr>
        <w:t xml:space="preserve"> respectivo, y se dará aviso a</w:t>
      </w:r>
      <w:r w:rsidR="00254954" w:rsidRPr="0069646D">
        <w:rPr>
          <w:rFonts w:cs="Arial"/>
          <w:b w:val="0"/>
          <w:color w:val="auto"/>
          <w:lang w:val="es-ES" w:eastAsia="es-ES"/>
        </w:rPr>
        <w:t xml:space="preserve"> </w:t>
      </w:r>
      <w:r w:rsidR="00254954" w:rsidRPr="0069646D">
        <w:rPr>
          <w:rFonts w:eastAsia="Calibri" w:cs="Arial"/>
          <w:b w:val="0"/>
          <w:bCs w:val="0"/>
          <w:color w:val="auto"/>
          <w:lang w:val="es-ES_tradnl" w:eastAsia="es-ES"/>
        </w:rPr>
        <w:t>la Secretaría de la Función Pública</w:t>
      </w:r>
      <w:r w:rsidRPr="0069646D">
        <w:rPr>
          <w:rFonts w:cs="Arial"/>
          <w:b w:val="0"/>
          <w:color w:val="auto"/>
          <w:lang w:val="es-ES" w:eastAsia="es-ES"/>
        </w:rPr>
        <w:t>.</w:t>
      </w:r>
    </w:p>
    <w:p w14:paraId="4192E48B" w14:textId="7FECD51A" w:rsidR="00757AA9" w:rsidRPr="0069646D" w:rsidRDefault="003E259B" w:rsidP="007908AC">
      <w:pPr>
        <w:spacing w:before="120"/>
        <w:rPr>
          <w:rFonts w:eastAsia="Times New Roman" w:cs="Arial"/>
          <w:b/>
          <w:bCs/>
          <w:color w:val="auto"/>
          <w:lang w:val="es-ES" w:eastAsia="es-ES"/>
        </w:rPr>
      </w:pPr>
      <w:r w:rsidRPr="0069646D">
        <w:rPr>
          <w:rFonts w:eastAsia="Times New Roman" w:cs="Arial"/>
          <w:b/>
          <w:bCs/>
          <w:color w:val="auto"/>
          <w:lang w:val="es-ES" w:eastAsia="es-ES"/>
        </w:rPr>
        <w:t>5</w:t>
      </w:r>
      <w:r w:rsidR="00757AA9" w:rsidRPr="0069646D">
        <w:rPr>
          <w:rFonts w:eastAsia="Times New Roman" w:cs="Arial"/>
          <w:b/>
          <w:bCs/>
          <w:color w:val="auto"/>
          <w:lang w:val="es-ES" w:eastAsia="es-ES"/>
        </w:rPr>
        <w:t xml:space="preserve">.2.- Modificaciones al </w:t>
      </w:r>
      <w:r w:rsidR="00A76BC6" w:rsidRPr="0069646D">
        <w:rPr>
          <w:rFonts w:eastAsia="Times New Roman" w:cs="Arial"/>
          <w:b/>
          <w:bCs/>
          <w:color w:val="auto"/>
          <w:lang w:val="es-ES" w:eastAsia="es-ES"/>
        </w:rPr>
        <w:t>contrato</w:t>
      </w:r>
      <w:r w:rsidR="00757AA9" w:rsidRPr="0069646D">
        <w:rPr>
          <w:rFonts w:eastAsia="Times New Roman" w:cs="Arial"/>
          <w:b/>
          <w:bCs/>
          <w:color w:val="auto"/>
          <w:lang w:val="es-ES" w:eastAsia="es-ES"/>
        </w:rPr>
        <w:t>.</w:t>
      </w:r>
    </w:p>
    <w:p w14:paraId="3B56784C" w14:textId="273BE2E6" w:rsidR="00757AA9" w:rsidRPr="0069646D" w:rsidRDefault="00757AA9" w:rsidP="007908AC">
      <w:pPr>
        <w:spacing w:before="120"/>
        <w:rPr>
          <w:rFonts w:eastAsia="Times New Roman" w:cs="Arial"/>
          <w:color w:val="auto"/>
          <w:lang w:val="es-ES" w:eastAsia="es-ES"/>
        </w:rPr>
      </w:pPr>
      <w:r w:rsidRPr="0069646D">
        <w:rPr>
          <w:rFonts w:eastAsia="Times New Roman" w:cs="Arial"/>
          <w:color w:val="auto"/>
          <w:lang w:val="es-ES" w:eastAsia="es-ES"/>
        </w:rPr>
        <w:t xml:space="preserve">Cualquier modificación al </w:t>
      </w:r>
      <w:r w:rsidR="00A76BC6" w:rsidRPr="0069646D">
        <w:rPr>
          <w:rFonts w:eastAsia="Times New Roman" w:cs="Arial"/>
          <w:color w:val="auto"/>
          <w:lang w:val="es-ES" w:eastAsia="es-ES"/>
        </w:rPr>
        <w:t>contrato</w:t>
      </w:r>
      <w:r w:rsidRPr="0069646D">
        <w:rPr>
          <w:rFonts w:eastAsia="Times New Roman" w:cs="Arial"/>
          <w:color w:val="auto"/>
          <w:lang w:val="es-ES" w:eastAsia="es-ES"/>
        </w:rPr>
        <w:t xml:space="preserve"> deberá formalizarse por escrito, en cuyo caso el licitante adjudicado deberá entregar el endoso correspondiente a la garantía de cumplimiento.</w:t>
      </w:r>
    </w:p>
    <w:p w14:paraId="7F51C03D" w14:textId="2081D246" w:rsidR="00757AA9" w:rsidRPr="0069646D" w:rsidRDefault="00757AA9" w:rsidP="007908AC">
      <w:pPr>
        <w:spacing w:before="120"/>
        <w:rPr>
          <w:rFonts w:eastAsia="Times New Roman" w:cs="Arial"/>
          <w:color w:val="auto"/>
          <w:lang w:val="es-ES" w:eastAsia="es-ES"/>
        </w:rPr>
      </w:pPr>
      <w:r w:rsidRPr="0069646D">
        <w:rPr>
          <w:rFonts w:eastAsia="Times New Roman" w:cs="Arial"/>
          <w:color w:val="auto"/>
          <w:lang w:val="es-ES" w:eastAsia="es-ES"/>
        </w:rPr>
        <w:t xml:space="preserve">Las modificaciones por incremento al </w:t>
      </w:r>
      <w:r w:rsidR="00A76BC6" w:rsidRPr="0069646D">
        <w:rPr>
          <w:rFonts w:eastAsia="Times New Roman" w:cs="Arial"/>
          <w:color w:val="auto"/>
          <w:lang w:val="es-ES" w:eastAsia="es-ES"/>
        </w:rPr>
        <w:t>contrato</w:t>
      </w:r>
      <w:r w:rsidRPr="0069646D">
        <w:rPr>
          <w:rFonts w:eastAsia="Times New Roman" w:cs="Arial"/>
          <w:color w:val="auto"/>
          <w:lang w:val="es-ES" w:eastAsia="es-ES"/>
        </w:rPr>
        <w:t xml:space="preserve"> no rebasarán el 20% en monto o cantidad, que para tal efecto se prevé en los artículos 52 de </w:t>
      </w:r>
      <w:r w:rsidRPr="0069646D">
        <w:rPr>
          <w:rFonts w:eastAsia="Times New Roman" w:cs="Arial"/>
          <w:b/>
          <w:bCs/>
          <w:color w:val="auto"/>
          <w:lang w:val="es-ES" w:eastAsia="es-ES"/>
        </w:rPr>
        <w:t>“LA LEY”</w:t>
      </w:r>
      <w:r w:rsidRPr="0069646D">
        <w:rPr>
          <w:rFonts w:eastAsia="Times New Roman" w:cs="Arial"/>
          <w:bCs/>
          <w:color w:val="auto"/>
          <w:lang w:val="es-ES" w:eastAsia="es-ES"/>
        </w:rPr>
        <w:t xml:space="preserve"> así como 91</w:t>
      </w:r>
      <w:r w:rsidRPr="0069646D">
        <w:rPr>
          <w:rFonts w:eastAsia="Times New Roman" w:cs="Arial"/>
          <w:b/>
          <w:bCs/>
          <w:color w:val="auto"/>
          <w:lang w:val="es-ES" w:eastAsia="es-ES"/>
        </w:rPr>
        <w:t xml:space="preserve"> </w:t>
      </w:r>
      <w:r w:rsidRPr="0069646D">
        <w:rPr>
          <w:rFonts w:eastAsia="Times New Roman" w:cs="Arial"/>
          <w:bCs/>
          <w:color w:val="auto"/>
          <w:lang w:val="es-ES" w:eastAsia="es-ES"/>
        </w:rPr>
        <w:t xml:space="preserve">y 92 segundo párrafo </w:t>
      </w:r>
      <w:r w:rsidRPr="0069646D">
        <w:rPr>
          <w:rFonts w:eastAsia="Times New Roman" w:cs="Arial"/>
          <w:color w:val="auto"/>
          <w:lang w:val="es-ES" w:eastAsia="es-ES"/>
        </w:rPr>
        <w:t>de su Reglamento.</w:t>
      </w:r>
    </w:p>
    <w:p w14:paraId="7E48F30C" w14:textId="4AC062BB" w:rsidR="00757AA9" w:rsidRPr="0069646D" w:rsidRDefault="00757AA9" w:rsidP="007908AC">
      <w:pPr>
        <w:spacing w:before="120"/>
        <w:rPr>
          <w:rFonts w:eastAsia="Times New Roman" w:cs="Arial"/>
          <w:color w:val="auto"/>
          <w:lang w:val="es-ES" w:eastAsia="es-ES"/>
        </w:rPr>
      </w:pPr>
      <w:r w:rsidRPr="0069646D">
        <w:rPr>
          <w:rFonts w:eastAsia="Times New Roman" w:cs="Arial"/>
          <w:color w:val="auto"/>
          <w:lang w:val="es-ES" w:eastAsia="es-ES"/>
        </w:rPr>
        <w:t xml:space="preserve">El </w:t>
      </w:r>
      <w:r w:rsidR="00A76BC6" w:rsidRPr="0069646D">
        <w:rPr>
          <w:rFonts w:eastAsia="Times New Roman" w:cs="Arial"/>
          <w:color w:val="auto"/>
          <w:lang w:val="es-ES" w:eastAsia="es-ES"/>
        </w:rPr>
        <w:t>contrato</w:t>
      </w:r>
      <w:r w:rsidRPr="0069646D">
        <w:rPr>
          <w:rFonts w:eastAsia="Times New Roman" w:cs="Arial"/>
          <w:color w:val="auto"/>
          <w:lang w:val="es-ES" w:eastAsia="es-ES"/>
        </w:rPr>
        <w:t xml:space="preserve"> podrá ser modificado a efecto de diferir las fechas para la </w:t>
      </w:r>
      <w:r w:rsidR="001E3251" w:rsidRPr="0069646D">
        <w:rPr>
          <w:rFonts w:eastAsia="Times New Roman" w:cs="Arial"/>
          <w:color w:val="auto"/>
          <w:lang w:val="es-ES" w:eastAsia="es-ES"/>
        </w:rPr>
        <w:t xml:space="preserve">prestación </w:t>
      </w:r>
      <w:r w:rsidRPr="0069646D">
        <w:rPr>
          <w:rFonts w:eastAsia="Times New Roman" w:cs="Arial"/>
          <w:color w:val="auto"/>
          <w:lang w:val="es-ES" w:eastAsia="es-ES"/>
        </w:rPr>
        <w:t xml:space="preserve">de los </w:t>
      </w:r>
      <w:r w:rsidR="009E3AD6" w:rsidRPr="0069646D">
        <w:rPr>
          <w:rFonts w:cs="Arial"/>
          <w:color w:val="auto"/>
        </w:rPr>
        <w:t>servicios</w:t>
      </w:r>
      <w:r w:rsidRPr="0069646D">
        <w:rPr>
          <w:rFonts w:eastAsia="Times New Roman" w:cs="Arial"/>
          <w:color w:val="auto"/>
          <w:lang w:val="es-ES" w:eastAsia="es-ES"/>
        </w:rPr>
        <w:t xml:space="preserve"> cuando así lo determine la </w:t>
      </w:r>
      <w:r w:rsidR="00CA0320" w:rsidRPr="0069646D">
        <w:rPr>
          <w:rFonts w:eastAsia="Times New Roman" w:cs="Arial"/>
          <w:color w:val="auto"/>
          <w:lang w:val="es-ES" w:eastAsia="es-ES"/>
        </w:rPr>
        <w:t>convocante</w:t>
      </w:r>
      <w:r w:rsidRPr="0069646D">
        <w:rPr>
          <w:rFonts w:eastAsia="Times New Roman" w:cs="Arial"/>
          <w:color w:val="auto"/>
          <w:lang w:val="es-ES" w:eastAsia="es-ES"/>
        </w:rPr>
        <w:t>, siempre y cuando se compruebe que existen condiciones derivadas de caso fortuito o de fuerza mayor que impiden la realización de la ejecución en las fechas pactadas.</w:t>
      </w:r>
    </w:p>
    <w:p w14:paraId="015FC786" w14:textId="77777777" w:rsidR="009A298E" w:rsidRDefault="009A298E" w:rsidP="007908AC">
      <w:pPr>
        <w:spacing w:before="120"/>
        <w:rPr>
          <w:rFonts w:eastAsia="Times New Roman" w:cs="Arial"/>
          <w:b/>
          <w:bCs/>
          <w:color w:val="auto"/>
          <w:lang w:val="es-ES" w:eastAsia="es-ES"/>
        </w:rPr>
      </w:pPr>
    </w:p>
    <w:p w14:paraId="067D96F6" w14:textId="7966670C" w:rsidR="00D15467" w:rsidRPr="0069646D" w:rsidRDefault="003E259B" w:rsidP="007908AC">
      <w:pPr>
        <w:spacing w:before="120"/>
        <w:rPr>
          <w:rFonts w:eastAsia="Times New Roman" w:cs="Arial"/>
          <w:b/>
          <w:color w:val="auto"/>
          <w:lang w:val="es-ES" w:eastAsia="es-ES"/>
        </w:rPr>
      </w:pPr>
      <w:r w:rsidRPr="0069646D">
        <w:rPr>
          <w:rFonts w:eastAsia="Times New Roman" w:cs="Arial"/>
          <w:b/>
          <w:bCs/>
          <w:color w:val="auto"/>
          <w:lang w:val="es-ES" w:eastAsia="es-ES"/>
        </w:rPr>
        <w:lastRenderedPageBreak/>
        <w:t>5</w:t>
      </w:r>
      <w:r w:rsidR="00D15467" w:rsidRPr="0069646D">
        <w:rPr>
          <w:rFonts w:eastAsia="Times New Roman" w:cs="Arial"/>
          <w:b/>
          <w:bCs/>
          <w:color w:val="auto"/>
          <w:lang w:val="es-ES" w:eastAsia="es-ES"/>
        </w:rPr>
        <w:t>.3.-</w:t>
      </w:r>
      <w:r w:rsidR="00D15467" w:rsidRPr="0069646D">
        <w:rPr>
          <w:rFonts w:eastAsia="Times New Roman" w:cs="Arial"/>
          <w:i/>
          <w:color w:val="auto"/>
          <w:lang w:val="es-ES" w:eastAsia="es-ES"/>
        </w:rPr>
        <w:t xml:space="preserve"> </w:t>
      </w:r>
      <w:r w:rsidR="00D15467" w:rsidRPr="0069646D">
        <w:rPr>
          <w:rFonts w:eastAsia="Times New Roman" w:cs="Arial"/>
          <w:b/>
          <w:color w:val="auto"/>
          <w:lang w:val="es-ES" w:eastAsia="es-ES"/>
        </w:rPr>
        <w:t xml:space="preserve">Causales de rescisión y terminación anticipada del </w:t>
      </w:r>
      <w:r w:rsidR="00A76BC6" w:rsidRPr="0069646D">
        <w:rPr>
          <w:rFonts w:eastAsia="Times New Roman" w:cs="Arial"/>
          <w:b/>
          <w:color w:val="auto"/>
          <w:lang w:val="es-ES" w:eastAsia="es-ES"/>
        </w:rPr>
        <w:t>contrato</w:t>
      </w:r>
      <w:r w:rsidR="00D15467" w:rsidRPr="0069646D">
        <w:rPr>
          <w:rFonts w:eastAsia="Times New Roman" w:cs="Arial"/>
          <w:b/>
          <w:color w:val="auto"/>
          <w:lang w:val="es-ES" w:eastAsia="es-ES"/>
        </w:rPr>
        <w:t>.</w:t>
      </w:r>
    </w:p>
    <w:p w14:paraId="1B151E6E" w14:textId="3C742FDA" w:rsidR="00D15467" w:rsidRPr="0069646D" w:rsidRDefault="003E259B" w:rsidP="007908AC">
      <w:pPr>
        <w:spacing w:before="120"/>
        <w:rPr>
          <w:rFonts w:eastAsia="Times New Roman" w:cs="Arial"/>
          <w:b/>
          <w:bCs/>
          <w:color w:val="auto"/>
          <w:lang w:val="es-ES" w:eastAsia="es-ES"/>
        </w:rPr>
      </w:pPr>
      <w:r w:rsidRPr="0069646D">
        <w:rPr>
          <w:rFonts w:eastAsia="Times New Roman" w:cs="Arial"/>
          <w:b/>
          <w:bCs/>
          <w:color w:val="auto"/>
          <w:lang w:val="es-ES" w:eastAsia="es-ES"/>
        </w:rPr>
        <w:t>5</w:t>
      </w:r>
      <w:r w:rsidR="00D15467" w:rsidRPr="0069646D">
        <w:rPr>
          <w:rFonts w:eastAsia="Times New Roman" w:cs="Arial"/>
          <w:b/>
          <w:bCs/>
          <w:color w:val="auto"/>
          <w:lang w:val="es-ES" w:eastAsia="es-ES"/>
        </w:rPr>
        <w:t xml:space="preserve">.3.1.- Rescisión del </w:t>
      </w:r>
      <w:r w:rsidR="00A76BC6" w:rsidRPr="0069646D">
        <w:rPr>
          <w:rFonts w:eastAsia="Times New Roman" w:cs="Arial"/>
          <w:b/>
          <w:bCs/>
          <w:color w:val="auto"/>
          <w:lang w:val="es-ES" w:eastAsia="es-ES"/>
        </w:rPr>
        <w:t>contrato</w:t>
      </w:r>
      <w:r w:rsidR="00D15467" w:rsidRPr="0069646D">
        <w:rPr>
          <w:rFonts w:eastAsia="Times New Roman" w:cs="Arial"/>
          <w:b/>
          <w:bCs/>
          <w:color w:val="auto"/>
          <w:lang w:val="es-ES" w:eastAsia="es-ES"/>
        </w:rPr>
        <w:t>.</w:t>
      </w:r>
    </w:p>
    <w:p w14:paraId="143D2B3E" w14:textId="3CD22793" w:rsidR="00D15467" w:rsidRPr="006B695E" w:rsidRDefault="00D15467" w:rsidP="007908AC">
      <w:pPr>
        <w:spacing w:before="120"/>
        <w:rPr>
          <w:rFonts w:eastAsia="Times New Roman" w:cs="Arial"/>
          <w:color w:val="auto"/>
          <w:lang w:val="es-ES" w:eastAsia="es-ES"/>
        </w:rPr>
      </w:pPr>
      <w:r w:rsidRPr="0069646D">
        <w:rPr>
          <w:rFonts w:eastAsia="Times New Roman" w:cs="Arial"/>
          <w:color w:val="auto"/>
          <w:lang w:val="es-ES" w:eastAsia="es-ES"/>
        </w:rPr>
        <w:t xml:space="preserve">Cuando el proveedor incurra en incumplimiento de sus obligaciones contractuales u omita entregar </w:t>
      </w:r>
      <w:r w:rsidR="006171CE" w:rsidRPr="0069646D">
        <w:rPr>
          <w:rFonts w:eastAsia="Times New Roman" w:cs="Arial"/>
          <w:color w:val="auto"/>
          <w:lang w:val="es-ES" w:eastAsia="es-ES"/>
        </w:rPr>
        <w:t>la garantía requerida en esta Licitaci</w:t>
      </w:r>
      <w:r w:rsidRPr="0069646D">
        <w:rPr>
          <w:rFonts w:eastAsia="Times New Roman" w:cs="Arial"/>
          <w:color w:val="auto"/>
          <w:lang w:val="es-ES" w:eastAsia="es-ES"/>
        </w:rPr>
        <w:t xml:space="preserve">ón o el endoso de la misma en caso de ampliación de esta, </w:t>
      </w:r>
      <w:r w:rsidRPr="0069646D">
        <w:rPr>
          <w:rFonts w:eastAsia="Times New Roman" w:cs="Arial"/>
          <w:b/>
          <w:color w:val="auto"/>
          <w:lang w:val="es-ES" w:eastAsia="es-ES"/>
        </w:rPr>
        <w:t>“EL SAT”</w:t>
      </w:r>
      <w:r w:rsidRPr="0069646D">
        <w:rPr>
          <w:rFonts w:eastAsia="Times New Roman" w:cs="Arial"/>
          <w:color w:val="auto"/>
          <w:lang w:val="es-ES" w:eastAsia="es-ES"/>
        </w:rPr>
        <w:t xml:space="preserve"> podrá rescindir administrativamente el </w:t>
      </w:r>
      <w:r w:rsidR="00A76BC6" w:rsidRPr="0069646D">
        <w:rPr>
          <w:rFonts w:eastAsia="Times New Roman" w:cs="Arial"/>
          <w:color w:val="auto"/>
          <w:lang w:val="es-ES" w:eastAsia="es-ES"/>
        </w:rPr>
        <w:t>contrato</w:t>
      </w:r>
      <w:r w:rsidRPr="0069646D">
        <w:rPr>
          <w:rFonts w:eastAsia="Times New Roman" w:cs="Arial"/>
          <w:color w:val="auto"/>
          <w:lang w:val="es-ES" w:eastAsia="es-ES"/>
        </w:rPr>
        <w:t xml:space="preserve"> de conformidad con lo establecido en el artículo 54 de </w:t>
      </w:r>
      <w:r w:rsidRPr="0069646D">
        <w:rPr>
          <w:rFonts w:eastAsia="Times New Roman" w:cs="Arial"/>
          <w:b/>
          <w:color w:val="auto"/>
          <w:lang w:val="es-ES" w:eastAsia="es-ES"/>
        </w:rPr>
        <w:t xml:space="preserve">“LA LEY” </w:t>
      </w:r>
      <w:r w:rsidRPr="0069646D">
        <w:rPr>
          <w:rFonts w:eastAsia="Times New Roman" w:cs="Arial"/>
          <w:color w:val="auto"/>
          <w:lang w:val="es-ES" w:eastAsia="es-ES"/>
        </w:rPr>
        <w:t>y 98 del Reglamento.</w:t>
      </w:r>
    </w:p>
    <w:p w14:paraId="60A6B6C9" w14:textId="217E2008" w:rsidR="009D14F8" w:rsidRPr="006B695E" w:rsidRDefault="003E259B" w:rsidP="007908AC">
      <w:pPr>
        <w:spacing w:before="120"/>
        <w:rPr>
          <w:rFonts w:eastAsia="Times New Roman" w:cs="Arial"/>
          <w:b/>
          <w:bCs/>
          <w:color w:val="auto"/>
          <w:lang w:val="es-ES" w:eastAsia="es-ES"/>
        </w:rPr>
      </w:pPr>
      <w:r w:rsidRPr="006B695E">
        <w:rPr>
          <w:rFonts w:eastAsia="Times New Roman" w:cs="Arial"/>
          <w:b/>
          <w:bCs/>
          <w:color w:val="auto"/>
          <w:lang w:val="es-ES" w:eastAsia="es-ES"/>
        </w:rPr>
        <w:t>5</w:t>
      </w:r>
      <w:r w:rsidR="00D15467" w:rsidRPr="006B695E">
        <w:rPr>
          <w:rFonts w:eastAsia="Times New Roman" w:cs="Arial"/>
          <w:b/>
          <w:bCs/>
          <w:color w:val="auto"/>
          <w:lang w:val="es-ES" w:eastAsia="es-ES"/>
        </w:rPr>
        <w:t xml:space="preserve">.3.2- Terminación anticipada del </w:t>
      </w:r>
      <w:r w:rsidR="00A76BC6" w:rsidRPr="006B695E">
        <w:rPr>
          <w:rFonts w:eastAsia="Times New Roman" w:cs="Arial"/>
          <w:b/>
          <w:bCs/>
          <w:color w:val="auto"/>
          <w:lang w:val="es-ES" w:eastAsia="es-ES"/>
        </w:rPr>
        <w:t>contrato</w:t>
      </w:r>
      <w:r w:rsidR="00D15467" w:rsidRPr="006B695E">
        <w:rPr>
          <w:rFonts w:eastAsia="Times New Roman" w:cs="Arial"/>
          <w:b/>
          <w:bCs/>
          <w:color w:val="auto"/>
          <w:lang w:val="es-ES" w:eastAsia="es-ES"/>
        </w:rPr>
        <w:t>.</w:t>
      </w:r>
    </w:p>
    <w:p w14:paraId="5B386FFE" w14:textId="74147BCE" w:rsidR="00D15467" w:rsidRPr="0069646D" w:rsidRDefault="00D15467" w:rsidP="007908AC">
      <w:pPr>
        <w:spacing w:before="120"/>
        <w:rPr>
          <w:rFonts w:cs="Arial"/>
          <w:bCs/>
          <w:color w:val="auto"/>
          <w:lang w:val="es-ES" w:eastAsia="es-ES"/>
        </w:rPr>
      </w:pPr>
      <w:r w:rsidRPr="0069646D">
        <w:rPr>
          <w:rFonts w:cs="Arial"/>
          <w:bCs/>
          <w:color w:val="auto"/>
          <w:lang w:val="es-ES" w:eastAsia="es-ES"/>
        </w:rPr>
        <w:t xml:space="preserve">Se podrá terminar el </w:t>
      </w:r>
      <w:r w:rsidR="00A76BC6" w:rsidRPr="0069646D">
        <w:rPr>
          <w:rFonts w:cs="Arial"/>
          <w:bCs/>
          <w:color w:val="auto"/>
          <w:lang w:val="es-ES" w:eastAsia="es-ES"/>
        </w:rPr>
        <w:t>contrato</w:t>
      </w:r>
      <w:r w:rsidRPr="0069646D">
        <w:rPr>
          <w:rFonts w:cs="Arial"/>
          <w:bCs/>
          <w:color w:val="auto"/>
          <w:lang w:val="es-ES" w:eastAsia="es-ES"/>
        </w:rPr>
        <w:t xml:space="preserve"> anticipadamente en forma total cuando concurran razones de interés general que afecten a “</w:t>
      </w:r>
      <w:r w:rsidRPr="0069646D">
        <w:rPr>
          <w:rFonts w:cs="Arial"/>
          <w:b/>
          <w:bCs/>
          <w:color w:val="auto"/>
          <w:lang w:val="es-ES" w:eastAsia="es-ES"/>
        </w:rPr>
        <w:t>EL SAT”</w:t>
      </w:r>
      <w:r w:rsidRPr="0069646D">
        <w:rPr>
          <w:rFonts w:cs="Arial"/>
          <w:bCs/>
          <w:color w:val="auto"/>
          <w:lang w:val="es-ES" w:eastAsia="es-ES"/>
        </w:rPr>
        <w:t>, o cuando por causas justificadas se extinga la necesidad de requerir los</w:t>
      </w:r>
      <w:r w:rsidR="009E3AD6" w:rsidRPr="0069646D">
        <w:rPr>
          <w:rFonts w:cs="Arial"/>
          <w:bCs/>
          <w:color w:val="auto"/>
          <w:lang w:val="es-ES" w:eastAsia="es-ES"/>
        </w:rPr>
        <w:t xml:space="preserve"> </w:t>
      </w:r>
      <w:r w:rsidR="009E3AD6" w:rsidRPr="0069646D">
        <w:rPr>
          <w:rFonts w:cs="Arial"/>
          <w:color w:val="auto"/>
        </w:rPr>
        <w:t xml:space="preserve">servicios </w:t>
      </w:r>
      <w:r w:rsidRPr="0069646D">
        <w:rPr>
          <w:rFonts w:cs="Arial"/>
          <w:bCs/>
          <w:color w:val="auto"/>
          <w:lang w:val="es-ES" w:eastAsia="es-ES"/>
        </w:rPr>
        <w:t xml:space="preserve">originalmente contratados y se demuestre que, de continuar con el cumplimiento de las obligaciones pactadas, se ocasionaría algún daño o perjuicio al Estado o se determine la nulidad de los actos de conformidad con lo establecido en el artículo 54 </w:t>
      </w:r>
      <w:r w:rsidR="00254954" w:rsidRPr="0069646D">
        <w:rPr>
          <w:rFonts w:cs="Arial"/>
          <w:bCs/>
          <w:color w:val="auto"/>
          <w:lang w:val="es-ES" w:eastAsia="es-ES"/>
        </w:rPr>
        <w:t>B</w:t>
      </w:r>
      <w:r w:rsidRPr="0069646D">
        <w:rPr>
          <w:rFonts w:cs="Arial"/>
          <w:bCs/>
          <w:color w:val="auto"/>
          <w:lang w:val="es-ES" w:eastAsia="es-ES"/>
        </w:rPr>
        <w:t xml:space="preserve">is de </w:t>
      </w:r>
      <w:r w:rsidRPr="0069646D">
        <w:rPr>
          <w:rFonts w:cs="Arial"/>
          <w:b/>
          <w:bCs/>
          <w:color w:val="auto"/>
          <w:lang w:val="es-ES" w:eastAsia="es-ES"/>
        </w:rPr>
        <w:t>“LA LEY”</w:t>
      </w:r>
      <w:r w:rsidRPr="0069646D">
        <w:rPr>
          <w:rFonts w:cs="Arial"/>
          <w:bCs/>
          <w:color w:val="auto"/>
          <w:lang w:val="es-ES" w:eastAsia="es-ES"/>
        </w:rPr>
        <w:t>.</w:t>
      </w:r>
    </w:p>
    <w:p w14:paraId="1F2D51CC" w14:textId="48615338" w:rsidR="00D15467" w:rsidRPr="0069646D" w:rsidRDefault="00D15467" w:rsidP="007908AC">
      <w:pPr>
        <w:spacing w:before="120"/>
        <w:ind w:right="-45"/>
        <w:rPr>
          <w:rFonts w:cs="Arial"/>
          <w:color w:val="auto"/>
        </w:rPr>
      </w:pPr>
      <w:r w:rsidRPr="0069646D">
        <w:rPr>
          <w:rFonts w:cs="Arial"/>
          <w:bCs/>
          <w:color w:val="auto"/>
          <w:lang w:val="es-ES" w:eastAsia="es-ES"/>
        </w:rPr>
        <w:t xml:space="preserve">Cuando la terminación anticipada afecte en forma parcial las obligaciones pactadas en el </w:t>
      </w:r>
      <w:r w:rsidR="00A76BC6" w:rsidRPr="0069646D">
        <w:rPr>
          <w:rFonts w:cs="Arial"/>
          <w:bCs/>
          <w:color w:val="auto"/>
          <w:lang w:val="es-ES" w:eastAsia="es-ES"/>
        </w:rPr>
        <w:t>contrato</w:t>
      </w:r>
      <w:r w:rsidRPr="0069646D">
        <w:rPr>
          <w:rFonts w:cs="Arial"/>
          <w:bCs/>
          <w:color w:val="auto"/>
          <w:lang w:val="es-ES" w:eastAsia="es-ES"/>
        </w:rPr>
        <w:t xml:space="preserve">, es decir, respecto de los conceptos que lo integran, se celebrará convenio modificatorio para dar por </w:t>
      </w:r>
      <w:r w:rsidRPr="0069646D">
        <w:rPr>
          <w:rFonts w:cs="Arial"/>
          <w:color w:val="auto"/>
        </w:rPr>
        <w:t>terminadas las obligaciones.</w:t>
      </w:r>
    </w:p>
    <w:p w14:paraId="7215072D" w14:textId="6EB71E5C" w:rsidR="00A144F4" w:rsidRPr="0069646D" w:rsidRDefault="003E259B" w:rsidP="007908AC">
      <w:pPr>
        <w:spacing w:before="120"/>
        <w:ind w:right="-45"/>
        <w:rPr>
          <w:rFonts w:cs="Arial"/>
          <w:b/>
          <w:color w:val="auto"/>
        </w:rPr>
      </w:pPr>
      <w:bookmarkStart w:id="131" w:name="_Toc321685624"/>
      <w:r w:rsidRPr="0069646D">
        <w:rPr>
          <w:rFonts w:cs="Arial"/>
          <w:b/>
          <w:color w:val="auto"/>
        </w:rPr>
        <w:t>6</w:t>
      </w:r>
      <w:r w:rsidR="00A144F4" w:rsidRPr="0069646D">
        <w:rPr>
          <w:rFonts w:cs="Arial"/>
          <w:b/>
          <w:color w:val="auto"/>
        </w:rPr>
        <w:t xml:space="preserve">. De las </w:t>
      </w:r>
      <w:r w:rsidR="00A76BC6" w:rsidRPr="0069646D">
        <w:rPr>
          <w:rFonts w:cs="Arial"/>
          <w:b/>
          <w:color w:val="auto"/>
        </w:rPr>
        <w:t>Garantías</w:t>
      </w:r>
      <w:r w:rsidR="00A144F4" w:rsidRPr="0069646D">
        <w:rPr>
          <w:rFonts w:cs="Arial"/>
          <w:b/>
          <w:color w:val="auto"/>
        </w:rPr>
        <w:t>.</w:t>
      </w:r>
      <w:bookmarkEnd w:id="131"/>
    </w:p>
    <w:p w14:paraId="2BC147C1" w14:textId="7151F03C" w:rsidR="00A144F4" w:rsidRPr="0069646D" w:rsidRDefault="00A144F4" w:rsidP="007908AC">
      <w:pPr>
        <w:spacing w:before="120"/>
        <w:ind w:right="-45"/>
        <w:rPr>
          <w:rFonts w:cs="Arial"/>
          <w:color w:val="auto"/>
        </w:rPr>
      </w:pPr>
      <w:r w:rsidRPr="0069646D">
        <w:rPr>
          <w:rFonts w:cs="Arial"/>
          <w:color w:val="auto"/>
        </w:rPr>
        <w:t xml:space="preserve">De conformidad con lo dispuesto en los artículos 48, fracción II y 49 de </w:t>
      </w:r>
      <w:r w:rsidRPr="0069646D">
        <w:rPr>
          <w:rFonts w:cs="Arial"/>
          <w:b/>
          <w:color w:val="auto"/>
        </w:rPr>
        <w:t>“LA LEY”</w:t>
      </w:r>
      <w:r w:rsidRPr="0069646D">
        <w:rPr>
          <w:rFonts w:cs="Arial"/>
          <w:color w:val="auto"/>
        </w:rPr>
        <w:t>, así como en el artículo 103 de su Reglamento, para</w:t>
      </w:r>
      <w:r w:rsidR="003370B6" w:rsidRPr="0069646D">
        <w:rPr>
          <w:rFonts w:cs="Arial"/>
          <w:color w:val="auto"/>
        </w:rPr>
        <w:t xml:space="preserve"> garantizar el</w:t>
      </w:r>
      <w:r w:rsidRPr="0069646D">
        <w:rPr>
          <w:rFonts w:cs="Arial"/>
          <w:color w:val="auto"/>
        </w:rPr>
        <w:t xml:space="preserve"> </w:t>
      </w:r>
      <w:r w:rsidR="003370B6" w:rsidRPr="0069646D">
        <w:rPr>
          <w:rFonts w:cs="Arial"/>
          <w:color w:val="auto"/>
        </w:rPr>
        <w:t>cumplimiento del contrato</w:t>
      </w:r>
      <w:r w:rsidRPr="0069646D">
        <w:rPr>
          <w:rFonts w:cs="Arial"/>
          <w:color w:val="auto"/>
        </w:rPr>
        <w:t xml:space="preserve">, el </w:t>
      </w:r>
      <w:r w:rsidR="00B6247F" w:rsidRPr="0069646D">
        <w:rPr>
          <w:rFonts w:cs="Arial"/>
          <w:color w:val="auto"/>
        </w:rPr>
        <w:t>proveedor</w:t>
      </w:r>
      <w:r w:rsidRPr="0069646D">
        <w:rPr>
          <w:rFonts w:cs="Arial"/>
          <w:color w:val="auto"/>
        </w:rPr>
        <w:t xml:space="preserve"> deberá constituir una garantía mediante fianza, por un importe del 10% (diez por ciento) del </w:t>
      </w:r>
      <w:r w:rsidR="002A2A90" w:rsidRPr="0069646D">
        <w:rPr>
          <w:rFonts w:cs="Arial"/>
          <w:color w:val="auto"/>
        </w:rPr>
        <w:t>monto máximo</w:t>
      </w:r>
      <w:r w:rsidRPr="0069646D">
        <w:rPr>
          <w:rFonts w:cs="Arial"/>
          <w:color w:val="auto"/>
        </w:rPr>
        <w:t xml:space="preserve"> del </w:t>
      </w:r>
      <w:r w:rsidR="00A76BC6" w:rsidRPr="0069646D">
        <w:rPr>
          <w:rFonts w:cs="Arial"/>
          <w:color w:val="auto"/>
        </w:rPr>
        <w:t>contrato</w:t>
      </w:r>
      <w:r w:rsidRPr="0069646D">
        <w:rPr>
          <w:rFonts w:cs="Arial"/>
          <w:color w:val="auto"/>
        </w:rPr>
        <w:t xml:space="preserve"> sin </w:t>
      </w:r>
      <w:r w:rsidR="006B4746" w:rsidRPr="0069646D">
        <w:rPr>
          <w:rFonts w:cs="Arial"/>
          <w:color w:val="auto"/>
        </w:rPr>
        <w:t xml:space="preserve">incluir </w:t>
      </w:r>
      <w:r w:rsidR="00876EC5" w:rsidRPr="0069646D">
        <w:rPr>
          <w:rFonts w:cs="Arial"/>
          <w:color w:val="auto"/>
        </w:rPr>
        <w:t>el</w:t>
      </w:r>
      <w:r w:rsidR="00641A8A" w:rsidRPr="0069646D">
        <w:rPr>
          <w:rFonts w:cs="Arial"/>
          <w:color w:val="auto"/>
        </w:rPr>
        <w:t xml:space="preserve"> </w:t>
      </w:r>
      <w:r w:rsidR="00641A8A" w:rsidRPr="0069646D">
        <w:rPr>
          <w:rFonts w:cs="Arial"/>
          <w:b/>
          <w:color w:val="auto"/>
        </w:rPr>
        <w:t>“I.V.A.”</w:t>
      </w:r>
      <w:r w:rsidRPr="0069646D">
        <w:rPr>
          <w:rFonts w:cs="Arial"/>
          <w:color w:val="auto"/>
        </w:rPr>
        <w:t xml:space="preserve">, </w:t>
      </w:r>
      <w:r w:rsidR="00E76C99" w:rsidRPr="0069646D">
        <w:rPr>
          <w:rFonts w:cs="Arial"/>
          <w:color w:val="auto"/>
        </w:rPr>
        <w:t xml:space="preserve">a más tardar </w:t>
      </w:r>
      <w:r w:rsidRPr="0069646D">
        <w:rPr>
          <w:rFonts w:cs="Arial"/>
          <w:color w:val="auto"/>
        </w:rPr>
        <w:t xml:space="preserve">dentro de los diez días naturales siguientes a la firma del </w:t>
      </w:r>
      <w:r w:rsidR="00A76BC6" w:rsidRPr="0069646D">
        <w:rPr>
          <w:rFonts w:cs="Arial"/>
          <w:color w:val="auto"/>
        </w:rPr>
        <w:t>contrato</w:t>
      </w:r>
      <w:r w:rsidRPr="0069646D">
        <w:rPr>
          <w:rFonts w:cs="Arial"/>
          <w:color w:val="auto"/>
        </w:rPr>
        <w:t>.</w:t>
      </w:r>
    </w:p>
    <w:p w14:paraId="30EA7B13" w14:textId="5E6A6176" w:rsidR="00A144F4" w:rsidRPr="0069646D" w:rsidRDefault="00A144F4" w:rsidP="007908AC">
      <w:pPr>
        <w:spacing w:before="120"/>
        <w:ind w:right="-45"/>
        <w:rPr>
          <w:rFonts w:cs="Arial"/>
          <w:color w:val="auto"/>
        </w:rPr>
      </w:pPr>
      <w:r w:rsidRPr="0069646D">
        <w:rPr>
          <w:rFonts w:cs="Arial"/>
          <w:color w:val="auto"/>
        </w:rPr>
        <w:t xml:space="preserve">No se otorgarán prórrogas salvo caso fortuito o fuerza mayor plenamente comprobados. La omisión en la entrega de dicha garantía en el término establecido, será motivo de rescisión del </w:t>
      </w:r>
      <w:r w:rsidR="00A76BC6" w:rsidRPr="0069646D">
        <w:rPr>
          <w:rFonts w:cs="Arial"/>
          <w:color w:val="auto"/>
        </w:rPr>
        <w:t>contrato</w:t>
      </w:r>
      <w:r w:rsidRPr="0069646D">
        <w:rPr>
          <w:rFonts w:cs="Arial"/>
          <w:color w:val="auto"/>
        </w:rPr>
        <w:t>.</w:t>
      </w:r>
    </w:p>
    <w:p w14:paraId="2E805814" w14:textId="088C972E" w:rsidR="00A144F4" w:rsidRPr="0069646D" w:rsidRDefault="003E259B" w:rsidP="007908AC">
      <w:pPr>
        <w:spacing w:before="120"/>
        <w:ind w:right="-45"/>
        <w:rPr>
          <w:rFonts w:cs="Arial"/>
          <w:b/>
          <w:bCs/>
          <w:color w:val="auto"/>
        </w:rPr>
      </w:pPr>
      <w:r w:rsidRPr="0069646D">
        <w:rPr>
          <w:rFonts w:cs="Arial"/>
          <w:b/>
          <w:bCs/>
          <w:color w:val="auto"/>
        </w:rPr>
        <w:t>6</w:t>
      </w:r>
      <w:r w:rsidR="007908AC" w:rsidRPr="0069646D">
        <w:rPr>
          <w:rFonts w:cs="Arial"/>
          <w:b/>
          <w:bCs/>
          <w:color w:val="auto"/>
        </w:rPr>
        <w:t>.1</w:t>
      </w:r>
      <w:r w:rsidR="00A144F4" w:rsidRPr="0069646D">
        <w:rPr>
          <w:rFonts w:cs="Arial"/>
          <w:b/>
          <w:bCs/>
          <w:color w:val="auto"/>
        </w:rPr>
        <w:t xml:space="preserve">.- Instrucciones para la elaboración y entrega de </w:t>
      </w:r>
      <w:r w:rsidR="00A76BC6" w:rsidRPr="0069646D">
        <w:rPr>
          <w:rFonts w:cs="Arial"/>
          <w:b/>
          <w:bCs/>
          <w:color w:val="auto"/>
        </w:rPr>
        <w:t>garantías</w:t>
      </w:r>
      <w:r w:rsidR="00A144F4" w:rsidRPr="0069646D">
        <w:rPr>
          <w:rFonts w:cs="Arial"/>
          <w:b/>
          <w:bCs/>
          <w:color w:val="auto"/>
        </w:rPr>
        <w:t xml:space="preserve"> de cumplimiento del </w:t>
      </w:r>
      <w:r w:rsidR="00A76BC6" w:rsidRPr="0069646D">
        <w:rPr>
          <w:rFonts w:cs="Arial"/>
          <w:b/>
          <w:bCs/>
          <w:color w:val="auto"/>
        </w:rPr>
        <w:t>contrato</w:t>
      </w:r>
      <w:r w:rsidR="00A144F4" w:rsidRPr="0069646D">
        <w:rPr>
          <w:rFonts w:cs="Arial"/>
          <w:b/>
          <w:bCs/>
          <w:color w:val="auto"/>
        </w:rPr>
        <w:t xml:space="preserve">. </w:t>
      </w:r>
    </w:p>
    <w:p w14:paraId="0CBFB862" w14:textId="28611120" w:rsidR="00A144F4" w:rsidRPr="0069646D" w:rsidRDefault="00A144F4" w:rsidP="007908AC">
      <w:pPr>
        <w:spacing w:before="120"/>
        <w:rPr>
          <w:rFonts w:cs="Arial"/>
          <w:color w:val="auto"/>
        </w:rPr>
      </w:pPr>
      <w:r w:rsidRPr="0069646D">
        <w:rPr>
          <w:rFonts w:cs="Arial"/>
          <w:color w:val="auto"/>
        </w:rPr>
        <w:t>En atención al criterio AD-02/2011 “</w:t>
      </w:r>
      <w:r w:rsidR="00034624" w:rsidRPr="0069646D">
        <w:rPr>
          <w:rFonts w:cs="Arial"/>
          <w:color w:val="auto"/>
        </w:rPr>
        <w:t>D</w:t>
      </w:r>
      <w:r w:rsidRPr="0069646D">
        <w:rPr>
          <w:rFonts w:cs="Arial"/>
          <w:color w:val="auto"/>
        </w:rPr>
        <w:t xml:space="preserve">ivisibilidad o indivisibilidad de las obligaciones contractuales y aplicación total o proporcional de la garantía de cumplimiento de los </w:t>
      </w:r>
      <w:r w:rsidR="00A76BC6" w:rsidRPr="0069646D">
        <w:rPr>
          <w:rFonts w:cs="Arial"/>
          <w:color w:val="auto"/>
        </w:rPr>
        <w:t>contrato</w:t>
      </w:r>
      <w:r w:rsidRPr="0069646D">
        <w:rPr>
          <w:rFonts w:cs="Arial"/>
          <w:color w:val="auto"/>
        </w:rPr>
        <w:t xml:space="preserve">s sujetos a </w:t>
      </w:r>
      <w:r w:rsidR="00B32132" w:rsidRPr="0069646D">
        <w:rPr>
          <w:rFonts w:cs="Arial"/>
          <w:b/>
          <w:color w:val="auto"/>
        </w:rPr>
        <w:t>“LA LEY”</w:t>
      </w:r>
      <w:r w:rsidRPr="0069646D">
        <w:rPr>
          <w:rFonts w:cs="Arial"/>
          <w:color w:val="auto"/>
        </w:rPr>
        <w:t>, emitido por la S</w:t>
      </w:r>
      <w:r w:rsidR="00195FAE" w:rsidRPr="0069646D">
        <w:rPr>
          <w:rFonts w:cs="Arial"/>
          <w:color w:val="auto"/>
        </w:rPr>
        <w:t xml:space="preserve">ecretaría de la </w:t>
      </w:r>
      <w:r w:rsidRPr="0069646D">
        <w:rPr>
          <w:rFonts w:cs="Arial"/>
          <w:color w:val="auto"/>
        </w:rPr>
        <w:t>F</w:t>
      </w:r>
      <w:r w:rsidR="00195FAE" w:rsidRPr="0069646D">
        <w:rPr>
          <w:rFonts w:cs="Arial"/>
          <w:color w:val="auto"/>
        </w:rPr>
        <w:t xml:space="preserve">unción </w:t>
      </w:r>
      <w:r w:rsidRPr="0069646D">
        <w:rPr>
          <w:rFonts w:cs="Arial"/>
          <w:color w:val="auto"/>
        </w:rPr>
        <w:t>P</w:t>
      </w:r>
      <w:r w:rsidR="00195FAE" w:rsidRPr="0069646D">
        <w:rPr>
          <w:rFonts w:cs="Arial"/>
          <w:color w:val="auto"/>
        </w:rPr>
        <w:t>ública</w:t>
      </w:r>
      <w:r w:rsidRPr="0069646D">
        <w:rPr>
          <w:rFonts w:cs="Arial"/>
          <w:color w:val="auto"/>
        </w:rPr>
        <w:t xml:space="preserve"> el 09 de mayo de 2011, la </w:t>
      </w:r>
      <w:r w:rsidR="001C63E4" w:rsidRPr="0069646D">
        <w:rPr>
          <w:rFonts w:cs="Arial"/>
          <w:color w:val="auto"/>
        </w:rPr>
        <w:t>c</w:t>
      </w:r>
      <w:r w:rsidR="00CA0320" w:rsidRPr="0069646D">
        <w:rPr>
          <w:rFonts w:cs="Arial"/>
          <w:color w:val="auto"/>
        </w:rPr>
        <w:t>onvocante</w:t>
      </w:r>
      <w:r w:rsidRPr="0069646D">
        <w:rPr>
          <w:rFonts w:cs="Arial"/>
          <w:color w:val="auto"/>
        </w:rPr>
        <w:t xml:space="preserve"> determina que las obligaciones que deriven de la presente licitación y se formalicen en el </w:t>
      </w:r>
      <w:r w:rsidR="00A76BC6" w:rsidRPr="0069646D">
        <w:rPr>
          <w:rFonts w:cs="Arial"/>
          <w:color w:val="auto"/>
        </w:rPr>
        <w:t>contrato</w:t>
      </w:r>
      <w:r w:rsidRPr="0069646D">
        <w:rPr>
          <w:rFonts w:cs="Arial"/>
          <w:color w:val="auto"/>
        </w:rPr>
        <w:t xml:space="preserve"> correspondiente, son indivisibles y, en consecuencia, su incumplimiento motivaría la aplicación total de la garantía de cumplimiento establecida en el primer párrafo del numeral </w:t>
      </w:r>
      <w:r w:rsidR="003370B6" w:rsidRPr="0069646D">
        <w:rPr>
          <w:rFonts w:cs="Arial"/>
          <w:i/>
          <w:color w:val="auto"/>
        </w:rPr>
        <w:t>6</w:t>
      </w:r>
      <w:r w:rsidR="007161C7" w:rsidRPr="0069646D">
        <w:rPr>
          <w:rFonts w:cs="Arial"/>
          <w:i/>
          <w:color w:val="auto"/>
        </w:rPr>
        <w:t>.2 “Garantía de</w:t>
      </w:r>
      <w:r w:rsidR="003370B6" w:rsidRPr="0069646D">
        <w:rPr>
          <w:rFonts w:cs="Arial"/>
          <w:i/>
          <w:color w:val="auto"/>
        </w:rPr>
        <w:t xml:space="preserve"> cumplimiento del contrato”</w:t>
      </w:r>
      <w:r w:rsidRPr="0069646D">
        <w:rPr>
          <w:rFonts w:cs="Arial"/>
          <w:i/>
          <w:color w:val="auto"/>
        </w:rPr>
        <w:t>,</w:t>
      </w:r>
      <w:r w:rsidRPr="0069646D">
        <w:rPr>
          <w:rFonts w:cs="Arial"/>
          <w:color w:val="auto"/>
        </w:rPr>
        <w:t xml:space="preserve"> considerando la naturaleza de las obligaciones específicas que formarán parte del acuerdo de voluntades respectivo.</w:t>
      </w:r>
    </w:p>
    <w:p w14:paraId="32113529" w14:textId="28BD4A4C" w:rsidR="00A144F4" w:rsidRPr="009A756C" w:rsidRDefault="00A144F4" w:rsidP="007908AC">
      <w:pPr>
        <w:spacing w:before="120"/>
        <w:rPr>
          <w:rFonts w:cs="Arial"/>
          <w:color w:val="auto"/>
        </w:rPr>
      </w:pPr>
      <w:r w:rsidRPr="0069646D">
        <w:rPr>
          <w:rFonts w:cs="Arial"/>
          <w:color w:val="auto"/>
        </w:rPr>
        <w:lastRenderedPageBreak/>
        <w:t xml:space="preserve">De esta manera, la </w:t>
      </w:r>
      <w:r w:rsidR="00195FAE" w:rsidRPr="0069646D">
        <w:rPr>
          <w:rFonts w:cs="Arial"/>
          <w:color w:val="auto"/>
        </w:rPr>
        <w:t>c</w:t>
      </w:r>
      <w:r w:rsidR="00CA0320" w:rsidRPr="0069646D">
        <w:rPr>
          <w:rFonts w:cs="Arial"/>
          <w:color w:val="auto"/>
        </w:rPr>
        <w:t>onvocante</w:t>
      </w:r>
      <w:r w:rsidRPr="0069646D">
        <w:rPr>
          <w:rFonts w:cs="Arial"/>
          <w:b/>
          <w:bCs/>
          <w:color w:val="auto"/>
        </w:rPr>
        <w:t xml:space="preserve"> </w:t>
      </w:r>
      <w:r w:rsidRPr="0069646D">
        <w:rPr>
          <w:rFonts w:cs="Arial"/>
          <w:color w:val="auto"/>
        </w:rPr>
        <w:t xml:space="preserve">determina que las obligaciones contractuales que </w:t>
      </w:r>
      <w:r w:rsidR="00B83599" w:rsidRPr="0069646D">
        <w:rPr>
          <w:rFonts w:cs="Arial"/>
          <w:color w:val="auto"/>
        </w:rPr>
        <w:t xml:space="preserve">se </w:t>
      </w:r>
      <w:r w:rsidRPr="0069646D">
        <w:rPr>
          <w:rFonts w:cs="Arial"/>
          <w:color w:val="auto"/>
        </w:rPr>
        <w:t xml:space="preserve">deriven de la presente </w:t>
      </w:r>
      <w:r w:rsidR="00BC0B67" w:rsidRPr="0069646D">
        <w:rPr>
          <w:rFonts w:eastAsia="Calibri" w:cs="Arial"/>
          <w:color w:val="auto"/>
          <w:lang w:val="es-ES" w:eastAsia="es-ES"/>
        </w:rPr>
        <w:t>convocatoria</w:t>
      </w:r>
      <w:r w:rsidR="00BC0B67" w:rsidRPr="0069646D">
        <w:rPr>
          <w:rFonts w:cs="Arial"/>
          <w:color w:val="auto"/>
        </w:rPr>
        <w:t xml:space="preserve"> </w:t>
      </w:r>
      <w:r w:rsidRPr="0069646D">
        <w:rPr>
          <w:rFonts w:cs="Arial"/>
          <w:color w:val="auto"/>
        </w:rPr>
        <w:t xml:space="preserve">resultan indivisibles, dadas las características, cantidad y prestación de los servicios objeto del </w:t>
      </w:r>
      <w:r w:rsidR="00A76BC6" w:rsidRPr="0069646D">
        <w:rPr>
          <w:rFonts w:cs="Arial"/>
          <w:color w:val="auto"/>
        </w:rPr>
        <w:t>contrato</w:t>
      </w:r>
      <w:r w:rsidRPr="0069646D">
        <w:rPr>
          <w:rFonts w:cs="Arial"/>
          <w:color w:val="auto"/>
        </w:rPr>
        <w:t xml:space="preserve">, por lo que </w:t>
      </w:r>
      <w:r w:rsidR="007E04E3" w:rsidRPr="0069646D">
        <w:rPr>
          <w:rFonts w:cs="Arial"/>
          <w:color w:val="auto"/>
        </w:rPr>
        <w:t>la prestación parcial del servicio no resultaría</w:t>
      </w:r>
      <w:r w:rsidR="00C934D5" w:rsidRPr="0069646D">
        <w:rPr>
          <w:rFonts w:cs="Arial"/>
          <w:color w:val="auto"/>
        </w:rPr>
        <w:t xml:space="preserve"> útil</w:t>
      </w:r>
      <w:r w:rsidR="008876B5" w:rsidRPr="0069646D">
        <w:rPr>
          <w:rFonts w:cs="Arial"/>
          <w:color w:val="auto"/>
        </w:rPr>
        <w:t>, aprovechable o funcional</w:t>
      </w:r>
      <w:r w:rsidRPr="0069646D">
        <w:rPr>
          <w:rFonts w:cs="Arial"/>
          <w:color w:val="auto"/>
        </w:rPr>
        <w:t xml:space="preserve"> y, en consecuencia, establece que no es procedente recibir parcialmente los servicios objeto </w:t>
      </w:r>
      <w:r w:rsidRPr="009A756C">
        <w:rPr>
          <w:rFonts w:cs="Arial"/>
          <w:color w:val="auto"/>
        </w:rPr>
        <w:t>del acuerdo de voluntades a formalizar.</w:t>
      </w:r>
    </w:p>
    <w:p w14:paraId="59312A27" w14:textId="46054563" w:rsidR="00A144F4" w:rsidRDefault="00A144F4" w:rsidP="007908AC">
      <w:pPr>
        <w:spacing w:before="120"/>
        <w:rPr>
          <w:rFonts w:cs="Arial"/>
          <w:color w:val="auto"/>
        </w:rPr>
      </w:pPr>
      <w:r w:rsidRPr="009A756C">
        <w:rPr>
          <w:rFonts w:cs="Arial"/>
          <w:color w:val="auto"/>
        </w:rPr>
        <w:t>En razón de lo anterior</w:t>
      </w:r>
      <w:r w:rsidR="00FD1CDD" w:rsidRPr="009A756C">
        <w:rPr>
          <w:rFonts w:cs="Arial"/>
          <w:color w:val="auto"/>
        </w:rPr>
        <w:t>, el proveedor deberá</w:t>
      </w:r>
      <w:r w:rsidRPr="009A756C">
        <w:rPr>
          <w:rFonts w:cs="Arial"/>
          <w:color w:val="auto"/>
        </w:rPr>
        <w:t xml:space="preserve"> reconocer y aceptar que las obligaciones que deriven del </w:t>
      </w:r>
      <w:r w:rsidR="00A76BC6" w:rsidRPr="009A756C">
        <w:rPr>
          <w:rFonts w:cs="Arial"/>
          <w:color w:val="auto"/>
        </w:rPr>
        <w:t>contrato</w:t>
      </w:r>
      <w:r w:rsidRPr="009A756C">
        <w:rPr>
          <w:rFonts w:cs="Arial"/>
          <w:color w:val="auto"/>
        </w:rPr>
        <w:t xml:space="preserve"> son indivisibles y que la garantía de cumplimiento se aplicará por el monto total de las obligaciones garantizadas en caso de incumplimiento</w:t>
      </w:r>
      <w:r w:rsidRPr="00543EB6">
        <w:rPr>
          <w:rFonts w:cs="Arial"/>
          <w:color w:val="auto"/>
        </w:rPr>
        <w:t>.</w:t>
      </w:r>
    </w:p>
    <w:p w14:paraId="4E2B0637" w14:textId="29071614" w:rsidR="00A144F4" w:rsidRPr="00543EB6" w:rsidRDefault="003E259B" w:rsidP="007908AC">
      <w:pPr>
        <w:spacing w:before="120"/>
        <w:ind w:right="-45"/>
        <w:rPr>
          <w:rFonts w:cs="Arial"/>
          <w:b/>
          <w:bCs/>
          <w:color w:val="auto"/>
        </w:rPr>
      </w:pPr>
      <w:r w:rsidRPr="00543EB6">
        <w:rPr>
          <w:rFonts w:cs="Arial"/>
          <w:b/>
          <w:bCs/>
          <w:color w:val="auto"/>
        </w:rPr>
        <w:t>6</w:t>
      </w:r>
      <w:r w:rsidR="007161C7">
        <w:rPr>
          <w:rFonts w:cs="Arial"/>
          <w:b/>
          <w:bCs/>
          <w:color w:val="auto"/>
        </w:rPr>
        <w:t>.2.- Garantía de</w:t>
      </w:r>
      <w:r w:rsidR="003370B6">
        <w:rPr>
          <w:rFonts w:cs="Arial"/>
          <w:b/>
          <w:bCs/>
          <w:color w:val="auto"/>
        </w:rPr>
        <w:t xml:space="preserve"> cumplimiento del contrato</w:t>
      </w:r>
      <w:r w:rsidR="00A144F4" w:rsidRPr="00543EB6">
        <w:rPr>
          <w:rFonts w:cs="Arial"/>
          <w:b/>
          <w:bCs/>
          <w:color w:val="auto"/>
        </w:rPr>
        <w:t>.</w:t>
      </w:r>
    </w:p>
    <w:p w14:paraId="639A42F8" w14:textId="5F6B3E5C" w:rsidR="00A144F4" w:rsidRPr="009A756C" w:rsidRDefault="00FB5606" w:rsidP="007908AC">
      <w:pPr>
        <w:spacing w:before="120"/>
        <w:rPr>
          <w:rFonts w:cs="Arial"/>
          <w:color w:val="auto"/>
        </w:rPr>
      </w:pPr>
      <w:r w:rsidRPr="009A756C">
        <w:rPr>
          <w:rFonts w:cs="Arial"/>
          <w:color w:val="auto"/>
        </w:rPr>
        <w:t>La f</w:t>
      </w:r>
      <w:r w:rsidR="00A144F4" w:rsidRPr="009A756C">
        <w:rPr>
          <w:rFonts w:cs="Arial"/>
          <w:color w:val="auto"/>
        </w:rPr>
        <w:t xml:space="preserve">ianza que se otorgue para </w:t>
      </w:r>
      <w:r w:rsidR="00A144F4" w:rsidRPr="009A756C">
        <w:rPr>
          <w:rFonts w:cs="Arial"/>
          <w:b/>
          <w:color w:val="auto"/>
        </w:rPr>
        <w:t xml:space="preserve">garantizar el cumplimiento del </w:t>
      </w:r>
      <w:r w:rsidR="00A76BC6" w:rsidRPr="009A756C">
        <w:rPr>
          <w:rFonts w:cs="Arial"/>
          <w:b/>
          <w:color w:val="auto"/>
        </w:rPr>
        <w:t>contrato</w:t>
      </w:r>
      <w:r w:rsidR="00A144F4" w:rsidRPr="009A756C">
        <w:rPr>
          <w:rFonts w:cs="Arial"/>
          <w:color w:val="auto"/>
        </w:rPr>
        <w:t xml:space="preserve">, deberá remitirse a la Subadministración de Procesos de Contratación “3” </w:t>
      </w:r>
      <w:r w:rsidR="00A144F4" w:rsidRPr="009A756C">
        <w:rPr>
          <w:color w:val="auto"/>
        </w:rPr>
        <w:t xml:space="preserve">dependiente </w:t>
      </w:r>
      <w:r w:rsidRPr="009A756C">
        <w:rPr>
          <w:color w:val="auto"/>
        </w:rPr>
        <w:t>de</w:t>
      </w:r>
      <w:r w:rsidR="00E14171" w:rsidRPr="009A756C">
        <w:rPr>
          <w:color w:val="auto"/>
        </w:rPr>
        <w:t xml:space="preserve"> la</w:t>
      </w:r>
      <w:r w:rsidR="00C15A6D" w:rsidRPr="009A756C">
        <w:rPr>
          <w:color w:val="auto"/>
        </w:rPr>
        <w:t xml:space="preserve"> </w:t>
      </w:r>
      <w:r w:rsidR="00C15A6D" w:rsidRPr="009A756C">
        <w:rPr>
          <w:rFonts w:eastAsia="Calibri" w:cs="Arial"/>
          <w:bCs/>
          <w:color w:val="auto"/>
          <w:lang w:val="es-ES" w:eastAsia="es-ES"/>
        </w:rPr>
        <w:t>AORS “6”</w:t>
      </w:r>
      <w:r w:rsidR="00A144F4" w:rsidRPr="009A756C">
        <w:rPr>
          <w:rFonts w:cs="Arial"/>
          <w:color w:val="auto"/>
        </w:rPr>
        <w:t xml:space="preserve">, </w:t>
      </w:r>
      <w:r w:rsidR="00345C91" w:rsidRPr="009A756C">
        <w:rPr>
          <w:rFonts w:cs="Arial"/>
          <w:color w:val="auto"/>
        </w:rPr>
        <w:t>ubicada</w:t>
      </w:r>
      <w:r w:rsidR="00A144F4" w:rsidRPr="009A756C">
        <w:rPr>
          <w:rFonts w:cs="Arial"/>
          <w:color w:val="auto"/>
        </w:rPr>
        <w:t xml:space="preserve"> </w:t>
      </w:r>
      <w:r w:rsidR="005626BD" w:rsidRPr="009A756C">
        <w:rPr>
          <w:rFonts w:eastAsia="Calibri" w:cs="Arial"/>
          <w:bCs/>
          <w:color w:val="auto"/>
          <w:lang w:val="es-ES" w:eastAsia="es-ES"/>
        </w:rPr>
        <w:t xml:space="preserve">en </w:t>
      </w:r>
      <w:r w:rsidR="005943F4" w:rsidRPr="009A756C">
        <w:rPr>
          <w:rFonts w:eastAsia="Calibri" w:cs="Arial"/>
          <w:bCs/>
          <w:color w:val="auto"/>
          <w:lang w:val="es-ES" w:eastAsia="es-ES"/>
        </w:rPr>
        <w:t>Avenida</w:t>
      </w:r>
      <w:r w:rsidR="00EA6158" w:rsidRPr="009A756C">
        <w:rPr>
          <w:rFonts w:eastAsia="Calibri" w:cs="Arial"/>
          <w:bCs/>
          <w:color w:val="auto"/>
          <w:lang w:val="es-ES" w:eastAsia="es-ES"/>
        </w:rPr>
        <w:t xml:space="preserve"> Hidalgo 77,</w:t>
      </w:r>
      <w:r w:rsidR="00B83599" w:rsidRPr="009A756C">
        <w:rPr>
          <w:rFonts w:eastAsia="Calibri" w:cs="Arial"/>
          <w:bCs/>
          <w:color w:val="auto"/>
          <w:lang w:val="es-ES" w:eastAsia="es-ES"/>
        </w:rPr>
        <w:t xml:space="preserve"> </w:t>
      </w:r>
      <w:r w:rsidR="008876B5" w:rsidRPr="009A756C">
        <w:rPr>
          <w:rFonts w:eastAsia="Calibri" w:cs="Arial"/>
          <w:bCs/>
          <w:color w:val="auto"/>
          <w:lang w:val="es-ES" w:eastAsia="es-ES"/>
        </w:rPr>
        <w:t xml:space="preserve">módulo </w:t>
      </w:r>
      <w:r w:rsidR="00372C46" w:rsidRPr="009A756C">
        <w:rPr>
          <w:rFonts w:eastAsia="Calibri" w:cs="Arial"/>
          <w:bCs/>
          <w:color w:val="auto"/>
          <w:lang w:val="es-ES" w:eastAsia="es-ES"/>
        </w:rPr>
        <w:t>7</w:t>
      </w:r>
      <w:r w:rsidR="00B83599" w:rsidRPr="009A756C">
        <w:rPr>
          <w:rFonts w:eastAsia="Calibri" w:cs="Arial"/>
          <w:bCs/>
          <w:color w:val="auto"/>
          <w:lang w:val="es-ES" w:eastAsia="es-ES"/>
        </w:rPr>
        <w:t>, planta baja,</w:t>
      </w:r>
      <w:r w:rsidR="00EA6158" w:rsidRPr="009A756C">
        <w:rPr>
          <w:rFonts w:eastAsia="Calibri" w:cs="Arial"/>
          <w:bCs/>
          <w:color w:val="auto"/>
          <w:lang w:val="es-ES" w:eastAsia="es-ES"/>
        </w:rPr>
        <w:t xml:space="preserve"> </w:t>
      </w:r>
      <w:r w:rsidR="00F157B0" w:rsidRPr="009A756C">
        <w:rPr>
          <w:rFonts w:eastAsia="Calibri" w:cs="Arial"/>
          <w:bCs/>
          <w:color w:val="auto"/>
          <w:lang w:val="es-ES_tradnl" w:eastAsia="es-ES"/>
        </w:rPr>
        <w:t>colonia Guerrero, delegación Cuauhtémoc, código postal 06300</w:t>
      </w:r>
      <w:r w:rsidR="00EA6158" w:rsidRPr="009A756C">
        <w:rPr>
          <w:rFonts w:eastAsia="Calibri" w:cs="Arial"/>
          <w:bCs/>
          <w:color w:val="auto"/>
          <w:lang w:val="es-ES" w:eastAsia="es-ES"/>
        </w:rPr>
        <w:t>, Ciudad de México</w:t>
      </w:r>
      <w:r w:rsidR="00EA6158" w:rsidRPr="009A756C">
        <w:rPr>
          <w:rFonts w:cs="Arial"/>
          <w:color w:val="auto"/>
        </w:rPr>
        <w:t xml:space="preserve"> </w:t>
      </w:r>
      <w:r w:rsidR="00A144F4" w:rsidRPr="009A756C">
        <w:rPr>
          <w:rFonts w:cs="Arial"/>
          <w:color w:val="auto"/>
        </w:rPr>
        <w:t xml:space="preserve">y emitirse por una institución mexicana legalmente autorizada para tal efecto, a favor de la Tesorería de la Federación, en moneda nacional, en idioma español por un importe del 10% (diez por ciento) del </w:t>
      </w:r>
      <w:r w:rsidR="002A2A90" w:rsidRPr="009A756C">
        <w:rPr>
          <w:rFonts w:cs="Arial"/>
          <w:color w:val="auto"/>
        </w:rPr>
        <w:t>monto máximo</w:t>
      </w:r>
      <w:r w:rsidR="00A144F4" w:rsidRPr="009A756C">
        <w:rPr>
          <w:rFonts w:cs="Arial"/>
          <w:color w:val="auto"/>
        </w:rPr>
        <w:t xml:space="preserve"> del </w:t>
      </w:r>
      <w:r w:rsidR="00A76BC6" w:rsidRPr="009A756C">
        <w:rPr>
          <w:rFonts w:cs="Arial"/>
          <w:color w:val="auto"/>
        </w:rPr>
        <w:t>contrato</w:t>
      </w:r>
      <w:r w:rsidR="00A144F4" w:rsidRPr="009A756C">
        <w:rPr>
          <w:rFonts w:cs="Arial"/>
          <w:color w:val="auto"/>
        </w:rPr>
        <w:t xml:space="preserve"> sin </w:t>
      </w:r>
      <w:r w:rsidR="00D56A06" w:rsidRPr="009A756C">
        <w:rPr>
          <w:rFonts w:cs="Arial"/>
          <w:b/>
          <w:color w:val="auto"/>
        </w:rPr>
        <w:t>“I.V.A.”</w:t>
      </w:r>
      <w:r w:rsidR="00A144F4" w:rsidRPr="009A756C">
        <w:rPr>
          <w:rFonts w:cs="Arial"/>
          <w:color w:val="auto"/>
        </w:rPr>
        <w:t xml:space="preserve">, </w:t>
      </w:r>
      <w:r w:rsidR="00E76C99" w:rsidRPr="009A756C">
        <w:rPr>
          <w:rFonts w:cs="Arial"/>
          <w:color w:val="auto"/>
        </w:rPr>
        <w:t xml:space="preserve">a más tardar </w:t>
      </w:r>
      <w:r w:rsidR="00A144F4" w:rsidRPr="009A756C">
        <w:rPr>
          <w:rFonts w:cs="Arial"/>
          <w:color w:val="auto"/>
        </w:rPr>
        <w:t xml:space="preserve">dentro de los diez días naturales siguientes a la firma del </w:t>
      </w:r>
      <w:r w:rsidR="00A76BC6" w:rsidRPr="009A756C">
        <w:rPr>
          <w:rFonts w:cs="Arial"/>
          <w:color w:val="auto"/>
        </w:rPr>
        <w:t>contrato</w:t>
      </w:r>
      <w:r w:rsidR="00A144F4" w:rsidRPr="009A756C">
        <w:rPr>
          <w:rFonts w:cs="Arial"/>
          <w:color w:val="auto"/>
        </w:rPr>
        <w:t>.</w:t>
      </w:r>
    </w:p>
    <w:p w14:paraId="30081FE0" w14:textId="10D6EB1B" w:rsidR="00A144F4" w:rsidRPr="009A756C" w:rsidRDefault="00A144F4" w:rsidP="007908AC">
      <w:pPr>
        <w:spacing w:before="120"/>
        <w:ind w:right="-45"/>
        <w:rPr>
          <w:rFonts w:cs="Arial"/>
          <w:color w:val="auto"/>
        </w:rPr>
      </w:pPr>
      <w:r w:rsidRPr="009A756C">
        <w:rPr>
          <w:rFonts w:cs="Arial"/>
          <w:color w:val="auto"/>
        </w:rPr>
        <w:t xml:space="preserve">En el </w:t>
      </w:r>
      <w:r w:rsidRPr="009A756C">
        <w:rPr>
          <w:rFonts w:cs="Arial"/>
          <w:b/>
          <w:color w:val="auto"/>
        </w:rPr>
        <w:t>Anexo III</w:t>
      </w:r>
      <w:r w:rsidRPr="009A756C">
        <w:rPr>
          <w:rFonts w:cs="Arial"/>
          <w:color w:val="auto"/>
        </w:rPr>
        <w:t xml:space="preserve"> de esta </w:t>
      </w:r>
      <w:r w:rsidR="00BC0B67" w:rsidRPr="009A756C">
        <w:rPr>
          <w:rFonts w:eastAsia="Calibri" w:cs="Arial"/>
          <w:color w:val="auto"/>
          <w:lang w:val="es-ES" w:eastAsia="es-ES"/>
        </w:rPr>
        <w:t>convocatoria</w:t>
      </w:r>
      <w:r w:rsidRPr="009A756C">
        <w:rPr>
          <w:rFonts w:cs="Arial"/>
          <w:color w:val="auto"/>
        </w:rPr>
        <w:t>, se adjunta un archivo denominado “</w:t>
      </w:r>
      <w:r w:rsidR="00CE1CAF" w:rsidRPr="009A756C">
        <w:rPr>
          <w:rFonts w:cs="Arial"/>
          <w:i/>
          <w:color w:val="auto"/>
        </w:rPr>
        <w:t>Formato de g</w:t>
      </w:r>
      <w:r w:rsidRPr="009A756C">
        <w:rPr>
          <w:rFonts w:cs="Arial"/>
          <w:i/>
          <w:color w:val="auto"/>
        </w:rPr>
        <w:t>arantía de cumplimiento</w:t>
      </w:r>
      <w:r w:rsidRPr="009A756C">
        <w:rPr>
          <w:rFonts w:cs="Arial"/>
          <w:color w:val="auto"/>
        </w:rPr>
        <w:t>” el cual muestra en forma enunciativa</w:t>
      </w:r>
      <w:r w:rsidR="006C4D9A" w:rsidRPr="009A756C">
        <w:rPr>
          <w:rFonts w:cs="Arial"/>
          <w:color w:val="auto"/>
        </w:rPr>
        <w:t>, mas no</w:t>
      </w:r>
      <w:r w:rsidRPr="009A756C">
        <w:rPr>
          <w:rFonts w:cs="Arial"/>
          <w:color w:val="auto"/>
        </w:rPr>
        <w:t xml:space="preserve"> limitativa los rubros que deberá contener la garantía que se otorgue para tal efecto.</w:t>
      </w:r>
    </w:p>
    <w:p w14:paraId="42BBB0E9" w14:textId="53641C6B" w:rsidR="00A144F4" w:rsidRPr="009A756C" w:rsidRDefault="00A144F4" w:rsidP="007908AC">
      <w:pPr>
        <w:spacing w:before="120"/>
        <w:ind w:right="-44"/>
        <w:rPr>
          <w:rFonts w:cs="Arial"/>
          <w:color w:val="auto"/>
        </w:rPr>
      </w:pPr>
      <w:r w:rsidRPr="009A756C">
        <w:rPr>
          <w:rFonts w:cs="Arial"/>
          <w:color w:val="auto"/>
        </w:rPr>
        <w:t xml:space="preserve">La fianza otorgada para garantizar las obligaciones, deberá contener el número de </w:t>
      </w:r>
      <w:r w:rsidR="00A76BC6" w:rsidRPr="009A756C">
        <w:rPr>
          <w:rFonts w:cs="Arial"/>
          <w:color w:val="auto"/>
        </w:rPr>
        <w:t>contrato</w:t>
      </w:r>
      <w:r w:rsidRPr="009A756C">
        <w:rPr>
          <w:rFonts w:cs="Arial"/>
          <w:color w:val="auto"/>
        </w:rPr>
        <w:t>, la fecha de firma, el objeto y las obligaciones garantizadas.</w:t>
      </w:r>
    </w:p>
    <w:p w14:paraId="357EC0FF" w14:textId="794C4156" w:rsidR="00A144F4" w:rsidRPr="009A756C" w:rsidRDefault="00A144F4" w:rsidP="007908AC">
      <w:pPr>
        <w:spacing w:before="120"/>
        <w:ind w:right="-45"/>
        <w:rPr>
          <w:rFonts w:cs="Arial"/>
          <w:color w:val="auto"/>
        </w:rPr>
      </w:pPr>
      <w:r w:rsidRPr="009A756C">
        <w:rPr>
          <w:rFonts w:cs="Arial"/>
          <w:color w:val="auto"/>
        </w:rPr>
        <w:t xml:space="preserve">Tratándose de </w:t>
      </w:r>
      <w:r w:rsidR="00CA0320" w:rsidRPr="009A756C">
        <w:rPr>
          <w:rFonts w:cs="Arial"/>
          <w:color w:val="auto"/>
          <w:u w:val="single"/>
        </w:rPr>
        <w:t>proposiciones</w:t>
      </w:r>
      <w:r w:rsidRPr="009A756C">
        <w:rPr>
          <w:rFonts w:cs="Arial"/>
          <w:color w:val="auto"/>
          <w:u w:val="single"/>
        </w:rPr>
        <w:t xml:space="preserve"> conjuntas</w:t>
      </w:r>
      <w:r w:rsidRPr="009A756C">
        <w:rPr>
          <w:rFonts w:cs="Arial"/>
          <w:color w:val="auto"/>
        </w:rPr>
        <w:t xml:space="preserve">, la fianza deberá incluir la estipulación expresa de que cada uno de los firmantes del </w:t>
      </w:r>
      <w:r w:rsidR="00A76BC6" w:rsidRPr="009A756C">
        <w:rPr>
          <w:rFonts w:cs="Arial"/>
          <w:color w:val="auto"/>
        </w:rPr>
        <w:t>contrato</w:t>
      </w:r>
      <w:r w:rsidRPr="009A756C">
        <w:rPr>
          <w:rFonts w:cs="Arial"/>
          <w:color w:val="auto"/>
        </w:rPr>
        <w:t xml:space="preserve">, quedarán obligados en </w:t>
      </w:r>
      <w:r w:rsidRPr="009A756C">
        <w:rPr>
          <w:rFonts w:cs="Arial"/>
          <w:color w:val="auto"/>
          <w:u w:val="single"/>
        </w:rPr>
        <w:t>forma conjunta y solidaria</w:t>
      </w:r>
      <w:r w:rsidRPr="009A756C">
        <w:rPr>
          <w:rFonts w:cs="Arial"/>
          <w:color w:val="auto"/>
        </w:rPr>
        <w:t xml:space="preserve"> con los demás integrantes, para comprometerse por cualquier responsabilidad derivada del </w:t>
      </w:r>
      <w:r w:rsidR="00A76BC6" w:rsidRPr="009A756C">
        <w:rPr>
          <w:rFonts w:cs="Arial"/>
          <w:color w:val="auto"/>
        </w:rPr>
        <w:t>contrato</w:t>
      </w:r>
      <w:r w:rsidRPr="009A756C">
        <w:rPr>
          <w:rFonts w:cs="Arial"/>
          <w:color w:val="auto"/>
        </w:rPr>
        <w:t xml:space="preserve"> que se firme.</w:t>
      </w:r>
    </w:p>
    <w:p w14:paraId="5ABED51F" w14:textId="6725B332" w:rsidR="00A144F4" w:rsidRPr="006B695E" w:rsidRDefault="00A144F4" w:rsidP="007908AC">
      <w:pPr>
        <w:spacing w:before="120"/>
        <w:ind w:right="-44"/>
        <w:rPr>
          <w:rFonts w:cs="Arial"/>
          <w:color w:val="auto"/>
        </w:rPr>
      </w:pPr>
      <w:r w:rsidRPr="009A756C">
        <w:rPr>
          <w:rFonts w:cs="Arial"/>
          <w:color w:val="auto"/>
        </w:rPr>
        <w:t xml:space="preserve">Cuando el </w:t>
      </w:r>
      <w:r w:rsidR="00B6247F" w:rsidRPr="009A756C">
        <w:rPr>
          <w:rFonts w:cs="Arial"/>
          <w:color w:val="auto"/>
        </w:rPr>
        <w:t>proveedor</w:t>
      </w:r>
      <w:r w:rsidRPr="009A756C">
        <w:rPr>
          <w:rFonts w:cs="Arial"/>
          <w:color w:val="auto"/>
        </w:rPr>
        <w:t xml:space="preserve"> no lleve a cabo la prestación de los servicios motivo de esta licitación en la forma, plazos y términos establecidos en el </w:t>
      </w:r>
      <w:r w:rsidR="00A76BC6" w:rsidRPr="009A756C">
        <w:rPr>
          <w:rFonts w:cs="Arial"/>
          <w:color w:val="auto"/>
        </w:rPr>
        <w:t>contrato</w:t>
      </w:r>
      <w:r w:rsidRPr="009A756C">
        <w:rPr>
          <w:rFonts w:cs="Arial"/>
          <w:color w:val="auto"/>
        </w:rPr>
        <w:t>, no se otorgarán prórrogas, salvo caso fortuito o fuerza mayor, plenamente comprobados.</w:t>
      </w:r>
    </w:p>
    <w:p w14:paraId="52A91E46" w14:textId="3CEA0345" w:rsidR="003F5E45" w:rsidRDefault="003E259B" w:rsidP="00C15A6D">
      <w:pPr>
        <w:spacing w:before="120"/>
        <w:rPr>
          <w:b/>
          <w:bCs/>
          <w:color w:val="auto"/>
        </w:rPr>
      </w:pPr>
      <w:r w:rsidRPr="006B695E">
        <w:rPr>
          <w:b/>
          <w:bCs/>
          <w:color w:val="auto"/>
        </w:rPr>
        <w:t>6</w:t>
      </w:r>
      <w:r w:rsidR="00FB5606" w:rsidRPr="006B695E">
        <w:rPr>
          <w:b/>
          <w:bCs/>
          <w:color w:val="auto"/>
        </w:rPr>
        <w:t>.3.- Liberación de garantía de c</w:t>
      </w:r>
      <w:r w:rsidR="00A144F4" w:rsidRPr="006B695E">
        <w:rPr>
          <w:b/>
          <w:bCs/>
          <w:color w:val="auto"/>
        </w:rPr>
        <w:t xml:space="preserve">umplimiento. </w:t>
      </w:r>
    </w:p>
    <w:p w14:paraId="36DB316C" w14:textId="52D1B8BD" w:rsidR="00C15A6D" w:rsidRPr="003F5E45" w:rsidRDefault="00C15A6D" w:rsidP="00C15A6D">
      <w:pPr>
        <w:spacing w:before="120"/>
        <w:rPr>
          <w:b/>
          <w:bCs/>
          <w:color w:val="auto"/>
        </w:rPr>
      </w:pPr>
      <w:r w:rsidRPr="009A756C">
        <w:rPr>
          <w:color w:val="auto"/>
        </w:rPr>
        <w:t>El proveedor podrá solicitar por escrito a la Subadministración de Procesos de Contratación “3” de la A</w:t>
      </w:r>
      <w:r w:rsidR="004223C8" w:rsidRPr="009A756C">
        <w:rPr>
          <w:color w:val="auto"/>
        </w:rPr>
        <w:t>ORS</w:t>
      </w:r>
      <w:r w:rsidRPr="009A756C">
        <w:rPr>
          <w:color w:val="auto"/>
        </w:rPr>
        <w:t xml:space="preserve"> “6”, la liberación de la fia</w:t>
      </w:r>
      <w:r w:rsidR="00F564A2" w:rsidRPr="009A756C">
        <w:rPr>
          <w:color w:val="auto"/>
        </w:rPr>
        <w:t>nza, siempre y cuando se cumpla alguno de</w:t>
      </w:r>
      <w:r w:rsidRPr="009A756C">
        <w:rPr>
          <w:color w:val="auto"/>
        </w:rPr>
        <w:t xml:space="preserve"> los siguientes </w:t>
      </w:r>
      <w:r w:rsidR="00F564A2" w:rsidRPr="009A756C">
        <w:rPr>
          <w:color w:val="auto"/>
        </w:rPr>
        <w:t>supuestos</w:t>
      </w:r>
      <w:r w:rsidRPr="009A756C">
        <w:rPr>
          <w:color w:val="auto"/>
        </w:rPr>
        <w:t>:</w:t>
      </w:r>
    </w:p>
    <w:p w14:paraId="64D23B5F" w14:textId="77777777" w:rsidR="00713C03" w:rsidRPr="009A756C" w:rsidRDefault="00713C03" w:rsidP="00713C03">
      <w:pPr>
        <w:numPr>
          <w:ilvl w:val="0"/>
          <w:numId w:val="8"/>
        </w:numPr>
        <w:spacing w:before="120"/>
        <w:rPr>
          <w:color w:val="auto"/>
        </w:rPr>
      </w:pPr>
      <w:r w:rsidRPr="009A756C">
        <w:rPr>
          <w:color w:val="auto"/>
        </w:rPr>
        <w:t>Que hubiera transcurrido la vigencia del contrato y que se tengan por cumplidas las obligaciones pactadas, adjuntando el acta de entrega recepción respectiva.</w:t>
      </w:r>
    </w:p>
    <w:p w14:paraId="703C88CB" w14:textId="77777777" w:rsidR="00713C03" w:rsidRPr="009A756C" w:rsidRDefault="00713C03" w:rsidP="00713C03">
      <w:pPr>
        <w:numPr>
          <w:ilvl w:val="0"/>
          <w:numId w:val="8"/>
        </w:numPr>
        <w:spacing w:before="120"/>
        <w:rPr>
          <w:color w:val="auto"/>
        </w:rPr>
      </w:pPr>
      <w:r w:rsidRPr="009A756C">
        <w:rPr>
          <w:color w:val="auto"/>
        </w:rPr>
        <w:t>Por terminación anticipada adjuntando el acta de entrega recepción respectiva.</w:t>
      </w:r>
    </w:p>
    <w:p w14:paraId="68410DBC" w14:textId="6CCE175C" w:rsidR="00A144F4" w:rsidRPr="00543EB6" w:rsidRDefault="003E259B" w:rsidP="007908AC">
      <w:pPr>
        <w:pStyle w:val="Textoindependiente"/>
        <w:spacing w:before="120"/>
        <w:ind w:right="-45"/>
        <w:rPr>
          <w:rFonts w:cs="Arial"/>
          <w:b/>
          <w:color w:val="auto"/>
        </w:rPr>
      </w:pPr>
      <w:r w:rsidRPr="00DB47C0">
        <w:rPr>
          <w:rFonts w:cs="Arial"/>
          <w:b/>
          <w:color w:val="auto"/>
        </w:rPr>
        <w:lastRenderedPageBreak/>
        <w:t>6</w:t>
      </w:r>
      <w:r w:rsidR="00727DD9">
        <w:rPr>
          <w:rFonts w:cs="Arial"/>
          <w:b/>
          <w:color w:val="auto"/>
        </w:rPr>
        <w:t>.4.- Ejecución de g</w:t>
      </w:r>
      <w:r w:rsidR="00A144F4" w:rsidRPr="00DB47C0">
        <w:rPr>
          <w:rFonts w:cs="Arial"/>
          <w:b/>
          <w:color w:val="auto"/>
        </w:rPr>
        <w:t>arantía</w:t>
      </w:r>
      <w:r w:rsidR="00A144F4" w:rsidRPr="00543EB6">
        <w:rPr>
          <w:rFonts w:cs="Arial"/>
          <w:b/>
          <w:color w:val="auto"/>
        </w:rPr>
        <w:t>.</w:t>
      </w:r>
    </w:p>
    <w:p w14:paraId="22B8CEA6" w14:textId="7475BFA9" w:rsidR="00A144F4" w:rsidRDefault="00A144F4" w:rsidP="007908AC">
      <w:pPr>
        <w:pStyle w:val="Sangra3detindependiente"/>
        <w:spacing w:before="120"/>
        <w:ind w:left="0" w:right="-45"/>
        <w:rPr>
          <w:rFonts w:cs="Arial"/>
          <w:color w:val="auto"/>
          <w:sz w:val="22"/>
          <w:szCs w:val="22"/>
        </w:rPr>
      </w:pPr>
      <w:r w:rsidRPr="00543EB6">
        <w:rPr>
          <w:rFonts w:cs="Arial"/>
          <w:color w:val="auto"/>
          <w:sz w:val="22"/>
          <w:szCs w:val="22"/>
        </w:rPr>
        <w:t xml:space="preserve">Para hacer efectiva cualquier garantía señalada en esta </w:t>
      </w:r>
      <w:r w:rsidR="00BC0B67" w:rsidRPr="00BC0B67">
        <w:rPr>
          <w:rFonts w:cs="Arial"/>
          <w:color w:val="auto"/>
          <w:sz w:val="22"/>
          <w:szCs w:val="22"/>
        </w:rPr>
        <w:t>convocatoria</w:t>
      </w:r>
      <w:r w:rsidRPr="00543EB6">
        <w:rPr>
          <w:rFonts w:cs="Arial"/>
          <w:color w:val="auto"/>
          <w:sz w:val="22"/>
          <w:szCs w:val="22"/>
        </w:rPr>
        <w:t>,</w:t>
      </w:r>
      <w:r w:rsidRPr="00543EB6">
        <w:rPr>
          <w:rFonts w:cs="Arial"/>
          <w:b/>
          <w:bCs/>
          <w:color w:val="auto"/>
          <w:sz w:val="22"/>
          <w:szCs w:val="22"/>
        </w:rPr>
        <w:t xml:space="preserve"> “EL SAT”</w:t>
      </w:r>
      <w:r w:rsidRPr="00543EB6">
        <w:rPr>
          <w:rFonts w:cs="Arial"/>
          <w:bCs/>
          <w:color w:val="auto"/>
          <w:sz w:val="22"/>
          <w:szCs w:val="22"/>
        </w:rPr>
        <w:t xml:space="preserve"> estará conforme a lo establecido</w:t>
      </w:r>
      <w:r w:rsidRPr="00543EB6">
        <w:rPr>
          <w:rFonts w:cs="Arial"/>
          <w:color w:val="auto"/>
          <w:sz w:val="22"/>
          <w:szCs w:val="22"/>
        </w:rPr>
        <w:t xml:space="preserve"> en el artículo 103 fracción IV del Reglamento de </w:t>
      </w:r>
      <w:r w:rsidRPr="00543EB6">
        <w:rPr>
          <w:rFonts w:cs="Arial"/>
          <w:b/>
          <w:color w:val="auto"/>
          <w:sz w:val="22"/>
          <w:szCs w:val="22"/>
        </w:rPr>
        <w:t>“LA LEY”</w:t>
      </w:r>
      <w:r w:rsidRPr="00543EB6">
        <w:rPr>
          <w:rFonts w:cs="Arial"/>
          <w:color w:val="auto"/>
          <w:sz w:val="22"/>
          <w:szCs w:val="22"/>
        </w:rPr>
        <w:t>.</w:t>
      </w:r>
    </w:p>
    <w:p w14:paraId="26DC789E" w14:textId="48FD272F" w:rsidR="00A144F4" w:rsidRPr="00543EB6" w:rsidRDefault="00D27370" w:rsidP="007908AC">
      <w:pPr>
        <w:tabs>
          <w:tab w:val="left" w:pos="567"/>
        </w:tabs>
        <w:spacing w:before="120"/>
        <w:ind w:right="-44"/>
        <w:rPr>
          <w:rFonts w:cs="Arial"/>
          <w:b/>
          <w:bCs/>
          <w:color w:val="auto"/>
        </w:rPr>
      </w:pPr>
      <w:r w:rsidRPr="00543EB6">
        <w:rPr>
          <w:rFonts w:cs="Arial"/>
          <w:b/>
          <w:color w:val="auto"/>
        </w:rPr>
        <w:t>6</w:t>
      </w:r>
      <w:r w:rsidR="00A144F4" w:rsidRPr="00543EB6">
        <w:rPr>
          <w:rFonts w:cs="Arial"/>
          <w:b/>
          <w:color w:val="auto"/>
        </w:rPr>
        <w:t>.4.</w:t>
      </w:r>
      <w:r w:rsidR="00A144F4" w:rsidRPr="00543EB6">
        <w:rPr>
          <w:rFonts w:cs="Arial"/>
          <w:b/>
          <w:bCs/>
          <w:color w:val="auto"/>
        </w:rPr>
        <w:t xml:space="preserve">1.- Causas de ejecución de </w:t>
      </w:r>
      <w:r w:rsidR="00A76BC6" w:rsidRPr="00A76BC6">
        <w:rPr>
          <w:rFonts w:cs="Arial"/>
          <w:b/>
          <w:bCs/>
          <w:color w:val="auto"/>
        </w:rPr>
        <w:t>garantías</w:t>
      </w:r>
      <w:r w:rsidR="00A144F4" w:rsidRPr="00543EB6">
        <w:rPr>
          <w:rFonts w:cs="Arial"/>
          <w:b/>
          <w:bCs/>
          <w:color w:val="auto"/>
        </w:rPr>
        <w:t>.</w:t>
      </w:r>
    </w:p>
    <w:p w14:paraId="730C15B8" w14:textId="1A07ACA7" w:rsidR="00A144F4" w:rsidRDefault="00A144F4" w:rsidP="007908AC">
      <w:pPr>
        <w:tabs>
          <w:tab w:val="left" w:pos="567"/>
        </w:tabs>
        <w:spacing w:before="120"/>
        <w:ind w:right="-44"/>
        <w:rPr>
          <w:rFonts w:cs="Arial"/>
          <w:color w:val="auto"/>
        </w:rPr>
      </w:pPr>
      <w:r w:rsidRPr="009A756C">
        <w:rPr>
          <w:rFonts w:cs="Arial"/>
          <w:color w:val="auto"/>
        </w:rPr>
        <w:t xml:space="preserve">Será causa de ejecución de la garantía, que el </w:t>
      </w:r>
      <w:r w:rsidR="00B6247F" w:rsidRPr="009A756C">
        <w:rPr>
          <w:rFonts w:cs="Arial"/>
          <w:color w:val="auto"/>
        </w:rPr>
        <w:t>proveedor</w:t>
      </w:r>
      <w:r w:rsidRPr="009A756C">
        <w:rPr>
          <w:rFonts w:cs="Arial"/>
          <w:color w:val="auto"/>
        </w:rPr>
        <w:t xml:space="preserve"> no lleve a cabo la prestación de los servicios motivo de esta licitación en la forma, plazos y términos establecidos en el </w:t>
      </w:r>
      <w:r w:rsidR="00A76BC6" w:rsidRPr="009A756C">
        <w:rPr>
          <w:rFonts w:cs="Arial"/>
          <w:color w:val="auto"/>
        </w:rPr>
        <w:t>contrato</w:t>
      </w:r>
      <w:r w:rsidRPr="009A756C">
        <w:rPr>
          <w:rFonts w:cs="Arial"/>
          <w:color w:val="auto"/>
        </w:rPr>
        <w:t xml:space="preserve">, por incumplimiento total o parcial de cualquiera de las cláusulas del mismo o la acumulación de un </w:t>
      </w:r>
      <w:r w:rsidR="00727DD9" w:rsidRPr="009A756C">
        <w:rPr>
          <w:rFonts w:cs="Arial"/>
          <w:color w:val="auto"/>
        </w:rPr>
        <w:t xml:space="preserve">10% del </w:t>
      </w:r>
      <w:r w:rsidR="002A2A90" w:rsidRPr="009A756C">
        <w:rPr>
          <w:rFonts w:cs="Arial"/>
          <w:color w:val="auto"/>
        </w:rPr>
        <w:t>monto máximo</w:t>
      </w:r>
      <w:r w:rsidR="00727DD9" w:rsidRPr="009A756C">
        <w:rPr>
          <w:rFonts w:cs="Arial"/>
          <w:color w:val="auto"/>
        </w:rPr>
        <w:t xml:space="preserve"> del </w:t>
      </w:r>
      <w:r w:rsidR="00A76BC6" w:rsidRPr="009A756C">
        <w:rPr>
          <w:rFonts w:cs="Arial"/>
          <w:color w:val="auto"/>
        </w:rPr>
        <w:t>contrato</w:t>
      </w:r>
      <w:r w:rsidRPr="009A756C">
        <w:rPr>
          <w:rFonts w:cs="Arial"/>
          <w:color w:val="auto"/>
        </w:rPr>
        <w:t xml:space="preserve"> antes de </w:t>
      </w:r>
      <w:r w:rsidR="00D56A06" w:rsidRPr="009A756C">
        <w:rPr>
          <w:rFonts w:cs="Arial"/>
          <w:b/>
          <w:color w:val="auto"/>
        </w:rPr>
        <w:t xml:space="preserve">“I.V.A.” </w:t>
      </w:r>
      <w:r w:rsidRPr="009A756C">
        <w:rPr>
          <w:rFonts w:cs="Arial"/>
          <w:color w:val="auto"/>
        </w:rPr>
        <w:t>por concepto de penalizaciones y</w:t>
      </w:r>
      <w:r w:rsidR="00727DD9" w:rsidRPr="009A756C">
        <w:rPr>
          <w:rFonts w:cs="Arial"/>
          <w:color w:val="auto"/>
        </w:rPr>
        <w:t>/o</w:t>
      </w:r>
      <w:r w:rsidRPr="009A756C">
        <w:rPr>
          <w:rFonts w:cs="Arial"/>
          <w:color w:val="auto"/>
        </w:rPr>
        <w:t xml:space="preserve"> deducciones.</w:t>
      </w:r>
    </w:p>
    <w:p w14:paraId="7ACB8B14" w14:textId="57B8CF43" w:rsidR="00D16877" w:rsidRPr="00264396" w:rsidRDefault="00D27370" w:rsidP="007908AC">
      <w:pPr>
        <w:pStyle w:val="Ttulo2"/>
        <w:spacing w:before="120" w:beforeAutospacing="0" w:after="120" w:afterAutospacing="0"/>
        <w:rPr>
          <w:rFonts w:eastAsia="Calibri"/>
          <w:color w:val="auto"/>
          <w:szCs w:val="22"/>
          <w:lang w:val="es-ES"/>
        </w:rPr>
      </w:pPr>
      <w:bookmarkStart w:id="132" w:name="_Toc431229321"/>
      <w:bookmarkStart w:id="133" w:name="_Toc431230030"/>
      <w:bookmarkStart w:id="134" w:name="_Toc431230270"/>
      <w:bookmarkStart w:id="135" w:name="_Toc431230621"/>
      <w:bookmarkStart w:id="136" w:name="_Toc431235983"/>
      <w:bookmarkStart w:id="137" w:name="_Toc431832929"/>
      <w:bookmarkStart w:id="138" w:name="_Toc436240277"/>
      <w:bookmarkEnd w:id="124"/>
      <w:bookmarkEnd w:id="125"/>
      <w:bookmarkEnd w:id="126"/>
      <w:bookmarkEnd w:id="127"/>
      <w:bookmarkEnd w:id="128"/>
      <w:bookmarkEnd w:id="129"/>
      <w:bookmarkEnd w:id="130"/>
      <w:r>
        <w:rPr>
          <w:rFonts w:eastAsia="Calibri"/>
          <w:color w:val="auto"/>
          <w:szCs w:val="22"/>
          <w:lang w:val="es-ES"/>
        </w:rPr>
        <w:t>7</w:t>
      </w:r>
      <w:r w:rsidR="00D16877" w:rsidRPr="00264396">
        <w:rPr>
          <w:rFonts w:eastAsia="Calibri"/>
          <w:color w:val="auto"/>
          <w:szCs w:val="22"/>
          <w:lang w:val="es-ES"/>
        </w:rPr>
        <w:t xml:space="preserve">. </w:t>
      </w:r>
      <w:r w:rsidR="003D6648" w:rsidRPr="00264396">
        <w:rPr>
          <w:rFonts w:eastAsia="Calibri"/>
          <w:color w:val="auto"/>
          <w:szCs w:val="22"/>
          <w:lang w:val="es-ES"/>
        </w:rPr>
        <w:t>Requisitos a cumplir</w:t>
      </w:r>
      <w:r w:rsidR="003D5963">
        <w:rPr>
          <w:rFonts w:eastAsia="Calibri"/>
          <w:b w:val="0"/>
          <w:color w:val="auto"/>
          <w:szCs w:val="22"/>
          <w:lang w:val="es-ES"/>
        </w:rPr>
        <w:t xml:space="preserve"> </w:t>
      </w:r>
      <w:bookmarkEnd w:id="132"/>
      <w:bookmarkEnd w:id="133"/>
      <w:bookmarkEnd w:id="134"/>
      <w:bookmarkEnd w:id="135"/>
      <w:bookmarkEnd w:id="136"/>
      <w:bookmarkEnd w:id="137"/>
      <w:bookmarkEnd w:id="138"/>
    </w:p>
    <w:p w14:paraId="6DA3758D" w14:textId="70F30C59" w:rsidR="00D83077" w:rsidRPr="0069646D" w:rsidRDefault="00D27370" w:rsidP="007908AC">
      <w:pPr>
        <w:pStyle w:val="Ttulo2"/>
        <w:spacing w:before="120" w:beforeAutospacing="0" w:after="120" w:afterAutospacing="0"/>
        <w:rPr>
          <w:rFonts w:eastAsia="Calibri"/>
          <w:color w:val="auto"/>
          <w:szCs w:val="22"/>
          <w:lang w:val="es-ES"/>
        </w:rPr>
      </w:pPr>
      <w:bookmarkStart w:id="139" w:name="_Toc431229322"/>
      <w:bookmarkStart w:id="140" w:name="_Toc431230031"/>
      <w:bookmarkStart w:id="141" w:name="_Toc431230271"/>
      <w:bookmarkStart w:id="142" w:name="_Toc431230622"/>
      <w:bookmarkStart w:id="143" w:name="_Toc431235984"/>
      <w:bookmarkStart w:id="144" w:name="_Toc431832930"/>
      <w:bookmarkStart w:id="145" w:name="_Toc436240278"/>
      <w:r>
        <w:rPr>
          <w:rFonts w:eastAsia="Calibri"/>
          <w:color w:val="auto"/>
          <w:szCs w:val="22"/>
          <w:lang w:val="es-ES"/>
        </w:rPr>
        <w:t>7</w:t>
      </w:r>
      <w:r w:rsidR="00D83077" w:rsidRPr="0069646D">
        <w:rPr>
          <w:rFonts w:eastAsia="Calibri"/>
          <w:color w:val="auto"/>
          <w:szCs w:val="22"/>
          <w:lang w:val="es-ES"/>
        </w:rPr>
        <w:t xml:space="preserve">.1. </w:t>
      </w:r>
      <w:r w:rsidR="00A91A1D" w:rsidRPr="0069646D">
        <w:rPr>
          <w:rFonts w:eastAsia="Calibri"/>
          <w:color w:val="auto"/>
          <w:szCs w:val="22"/>
          <w:lang w:val="es-ES"/>
        </w:rPr>
        <w:t xml:space="preserve">Requisitos que deberán cumplir los licitantes y forma en la que afecta la solvencia de sus </w:t>
      </w:r>
      <w:r w:rsidR="00CA0320" w:rsidRPr="0069646D">
        <w:rPr>
          <w:rFonts w:eastAsia="Calibri"/>
          <w:color w:val="auto"/>
          <w:szCs w:val="22"/>
          <w:lang w:val="es-ES"/>
        </w:rPr>
        <w:t>proposiciones</w:t>
      </w:r>
      <w:r w:rsidR="00D83077" w:rsidRPr="0069646D">
        <w:rPr>
          <w:rFonts w:eastAsia="Calibri"/>
          <w:color w:val="auto"/>
          <w:szCs w:val="22"/>
          <w:lang w:val="es-ES"/>
        </w:rPr>
        <w:t>.</w:t>
      </w:r>
      <w:bookmarkEnd w:id="139"/>
      <w:bookmarkEnd w:id="140"/>
      <w:bookmarkEnd w:id="141"/>
      <w:bookmarkEnd w:id="142"/>
      <w:bookmarkEnd w:id="143"/>
      <w:bookmarkEnd w:id="144"/>
      <w:bookmarkEnd w:id="145"/>
      <w:r w:rsidR="008C4AAF" w:rsidRPr="0069646D">
        <w:rPr>
          <w:rFonts w:eastAsia="Calibri"/>
          <w:color w:val="auto"/>
          <w:szCs w:val="22"/>
          <w:lang w:val="es-ES"/>
        </w:rPr>
        <w:t xml:space="preserve"> </w:t>
      </w:r>
    </w:p>
    <w:p w14:paraId="32E182A8" w14:textId="75F5AF42" w:rsidR="004F3A9A" w:rsidRPr="0069646D" w:rsidRDefault="004F3A9A" w:rsidP="007908AC">
      <w:pPr>
        <w:spacing w:before="120"/>
        <w:rPr>
          <w:rFonts w:eastAsia="Times New Roman" w:cs="Arial"/>
          <w:bCs/>
          <w:color w:val="auto"/>
          <w:lang w:val="es-ES_tradnl" w:eastAsia="es-ES"/>
        </w:rPr>
      </w:pPr>
      <w:r w:rsidRPr="0069646D">
        <w:rPr>
          <w:rFonts w:eastAsia="Times New Roman" w:cs="Arial"/>
          <w:bCs/>
          <w:color w:val="auto"/>
          <w:lang w:val="es-ES_tradnl" w:eastAsia="es-ES"/>
        </w:rPr>
        <w:t xml:space="preserve">Además de los requisitos señalados con anterioridad en el cuerpo de </w:t>
      </w:r>
      <w:r w:rsidR="00E93BE3" w:rsidRPr="0069646D">
        <w:rPr>
          <w:rFonts w:eastAsia="Times New Roman" w:cs="Arial"/>
          <w:bCs/>
          <w:color w:val="auto"/>
          <w:lang w:val="es-ES_tradnl" w:eastAsia="es-ES"/>
        </w:rPr>
        <w:t xml:space="preserve">la presente </w:t>
      </w:r>
      <w:r w:rsidR="00BC0B67" w:rsidRPr="0069646D">
        <w:rPr>
          <w:rFonts w:eastAsia="Calibri" w:cs="Arial"/>
          <w:color w:val="auto"/>
          <w:lang w:val="es-ES" w:eastAsia="es-ES"/>
        </w:rPr>
        <w:t>convocatoria</w:t>
      </w:r>
      <w:r w:rsidR="00BC0B67" w:rsidRPr="0069646D">
        <w:rPr>
          <w:rFonts w:eastAsia="Times New Roman" w:cs="Arial"/>
          <w:bCs/>
          <w:color w:val="auto"/>
          <w:lang w:val="es-ES_tradnl" w:eastAsia="es-ES"/>
        </w:rPr>
        <w:t xml:space="preserve"> </w:t>
      </w:r>
      <w:r w:rsidRPr="0069646D">
        <w:rPr>
          <w:rFonts w:eastAsia="Times New Roman" w:cs="Arial"/>
          <w:bCs/>
          <w:color w:val="auto"/>
          <w:lang w:val="es-ES_tradnl" w:eastAsia="es-ES"/>
        </w:rPr>
        <w:t xml:space="preserve">y </w:t>
      </w:r>
      <w:r w:rsidRPr="0069646D">
        <w:rPr>
          <w:rFonts w:eastAsia="Times New Roman" w:cs="Arial"/>
          <w:bCs/>
          <w:color w:val="auto"/>
          <w:lang w:eastAsia="es-ES"/>
        </w:rPr>
        <w:t xml:space="preserve">conforme a lo establecido en el artículo 29 de </w:t>
      </w:r>
      <w:r w:rsidRPr="0069646D">
        <w:rPr>
          <w:rFonts w:eastAsia="Times New Roman" w:cs="Arial"/>
          <w:b/>
          <w:bCs/>
          <w:color w:val="auto"/>
          <w:lang w:eastAsia="es-ES"/>
        </w:rPr>
        <w:t>“LA LEY”</w:t>
      </w:r>
      <w:r w:rsidRPr="0069646D">
        <w:rPr>
          <w:rFonts w:eastAsia="Times New Roman" w:cs="Arial"/>
          <w:bCs/>
          <w:color w:val="auto"/>
          <w:lang w:eastAsia="es-ES"/>
        </w:rPr>
        <w:t xml:space="preserve"> y 39</w:t>
      </w:r>
      <w:r w:rsidR="008C4AAF" w:rsidRPr="0069646D">
        <w:rPr>
          <w:rFonts w:eastAsia="Times New Roman" w:cs="Arial"/>
          <w:bCs/>
          <w:color w:val="auto"/>
          <w:lang w:eastAsia="es-ES"/>
        </w:rPr>
        <w:t xml:space="preserve"> </w:t>
      </w:r>
      <w:r w:rsidR="008C4AAF" w:rsidRPr="0069646D">
        <w:rPr>
          <w:rFonts w:eastAsia="Calibri"/>
          <w:b/>
          <w:color w:val="auto"/>
          <w:lang w:val="es-ES"/>
        </w:rPr>
        <w:t>fracción VI</w:t>
      </w:r>
      <w:r w:rsidRPr="0069646D">
        <w:rPr>
          <w:rFonts w:eastAsia="Times New Roman" w:cs="Arial"/>
          <w:bCs/>
          <w:color w:val="auto"/>
          <w:lang w:eastAsia="es-ES"/>
        </w:rPr>
        <w:t xml:space="preserve"> de su Reglamento, </w:t>
      </w:r>
      <w:r w:rsidRPr="0069646D">
        <w:rPr>
          <w:rFonts w:eastAsia="Times New Roman" w:cs="Arial"/>
          <w:bCs/>
          <w:color w:val="auto"/>
          <w:lang w:val="es-ES_tradnl" w:eastAsia="es-ES"/>
        </w:rPr>
        <w:t>los licitantes deberán cumplir los requisitos de carácter obligatorio que adelante se enlistan, para lo cual, en cada rubro se agregan diversos cuadros por separado en los que se establecen los requisitos de carácter legal</w:t>
      </w:r>
      <w:r w:rsidR="00431FC4" w:rsidRPr="0069646D">
        <w:rPr>
          <w:rFonts w:eastAsia="Times New Roman" w:cs="Arial"/>
          <w:bCs/>
          <w:color w:val="auto"/>
          <w:lang w:val="es-ES_tradnl" w:eastAsia="es-ES"/>
        </w:rPr>
        <w:t>-administrativo</w:t>
      </w:r>
      <w:r w:rsidRPr="0069646D">
        <w:rPr>
          <w:rFonts w:eastAsia="Times New Roman" w:cs="Arial"/>
          <w:bCs/>
          <w:color w:val="auto"/>
          <w:lang w:val="es-ES_tradnl" w:eastAsia="es-ES"/>
        </w:rPr>
        <w:t xml:space="preserve">, así como técnicos y económicos, puntualizando la forma en que el incumplimiento de cada uno de ellos afectará la solvencia de las </w:t>
      </w:r>
      <w:r w:rsidR="00CA0320" w:rsidRPr="0069646D">
        <w:rPr>
          <w:rFonts w:eastAsia="Times New Roman" w:cs="Arial"/>
          <w:bCs/>
          <w:color w:val="auto"/>
          <w:lang w:val="es-ES_tradnl" w:eastAsia="es-ES"/>
        </w:rPr>
        <w:t>proposiciones</w:t>
      </w:r>
      <w:r w:rsidRPr="0069646D">
        <w:rPr>
          <w:rFonts w:eastAsia="Times New Roman" w:cs="Arial"/>
          <w:bCs/>
          <w:color w:val="auto"/>
          <w:lang w:val="es-ES_tradnl" w:eastAsia="es-ES"/>
        </w:rPr>
        <w:t>.</w:t>
      </w:r>
    </w:p>
    <w:p w14:paraId="099E0BB0" w14:textId="23CF7390" w:rsidR="00D83077" w:rsidRPr="00264396" w:rsidRDefault="004F3A9A" w:rsidP="007908AC">
      <w:pPr>
        <w:spacing w:before="120"/>
        <w:rPr>
          <w:rFonts w:eastAsia="Times New Roman" w:cs="Times New Roman"/>
          <w:color w:val="auto"/>
          <w:lang w:val="es-ES" w:eastAsia="es-ES"/>
        </w:rPr>
      </w:pPr>
      <w:r w:rsidRPr="0069646D">
        <w:rPr>
          <w:rFonts w:eastAsia="Times New Roman" w:cs="Times New Roman"/>
          <w:color w:val="auto"/>
          <w:lang w:val="es-ES" w:eastAsia="es-ES"/>
        </w:rPr>
        <w:t xml:space="preserve">A fin de facilitar a los licitantes el cumplimiento de dichos requisitos, se adjuntan en el </w:t>
      </w:r>
      <w:r w:rsidR="00263C0A" w:rsidRPr="0069646D">
        <w:rPr>
          <w:rFonts w:eastAsia="Times New Roman" w:cs="Times New Roman"/>
          <w:b/>
          <w:i/>
          <w:color w:val="auto"/>
          <w:lang w:val="es-ES" w:eastAsia="es-ES"/>
        </w:rPr>
        <w:t xml:space="preserve">Anexo </w:t>
      </w:r>
      <w:r w:rsidR="00B46FF7" w:rsidRPr="0069646D">
        <w:rPr>
          <w:rFonts w:eastAsia="Times New Roman" w:cs="Times New Roman"/>
          <w:b/>
          <w:i/>
          <w:color w:val="auto"/>
          <w:lang w:val="es-ES" w:eastAsia="es-ES"/>
        </w:rPr>
        <w:t>X</w:t>
      </w:r>
      <w:r w:rsidRPr="0069646D">
        <w:rPr>
          <w:rFonts w:eastAsia="Times New Roman" w:cs="Times New Roman"/>
          <w:b/>
          <w:i/>
          <w:color w:val="auto"/>
          <w:lang w:val="es-ES" w:eastAsia="es-ES"/>
        </w:rPr>
        <w:t xml:space="preserve"> </w:t>
      </w:r>
      <w:r w:rsidRPr="0069646D">
        <w:rPr>
          <w:rFonts w:eastAsia="Times New Roman" w:cs="Times New Roman"/>
          <w:i/>
          <w:color w:val="auto"/>
          <w:lang w:val="es-ES" w:eastAsia="es-ES"/>
        </w:rPr>
        <w:t>FORMATOS</w:t>
      </w:r>
      <w:r w:rsidRPr="0069646D">
        <w:rPr>
          <w:rFonts w:eastAsia="Times New Roman" w:cs="Times New Roman"/>
          <w:color w:val="auto"/>
          <w:lang w:val="es-ES" w:eastAsia="es-ES"/>
        </w:rPr>
        <w:t>, diversos formatos útiles para la presentación de cada uno de ellos, en el entendido de que su contenido se sugiere en forma enunciativa más no limitativa y su uso es potestativo para los licitantes.</w:t>
      </w:r>
    </w:p>
    <w:p w14:paraId="0F3323A6" w14:textId="0240398B" w:rsidR="00D83077" w:rsidRPr="0069646D" w:rsidRDefault="00D27370" w:rsidP="007908AC">
      <w:pPr>
        <w:pStyle w:val="Ttulo2"/>
        <w:spacing w:before="120" w:beforeAutospacing="0" w:after="120" w:afterAutospacing="0"/>
        <w:rPr>
          <w:rFonts w:eastAsia="Calibri"/>
          <w:color w:val="auto"/>
          <w:szCs w:val="22"/>
          <w:lang w:val="es-ES"/>
        </w:rPr>
      </w:pPr>
      <w:bookmarkStart w:id="146" w:name="_Toc431229323"/>
      <w:bookmarkStart w:id="147" w:name="_Toc431230032"/>
      <w:bookmarkStart w:id="148" w:name="_Toc431230272"/>
      <w:bookmarkStart w:id="149" w:name="_Toc431230623"/>
      <w:bookmarkStart w:id="150" w:name="_Toc431235985"/>
      <w:bookmarkStart w:id="151" w:name="_Toc431832931"/>
      <w:bookmarkStart w:id="152" w:name="_Toc436240279"/>
      <w:r>
        <w:rPr>
          <w:rFonts w:eastAsia="Calibri"/>
          <w:color w:val="auto"/>
          <w:szCs w:val="22"/>
          <w:lang w:val="es-ES"/>
        </w:rPr>
        <w:t>7</w:t>
      </w:r>
      <w:r w:rsidR="00D83077" w:rsidRPr="0069646D">
        <w:rPr>
          <w:rFonts w:eastAsia="Calibri"/>
          <w:color w:val="auto"/>
          <w:szCs w:val="22"/>
          <w:lang w:val="es-ES"/>
        </w:rPr>
        <w:t>.1.</w:t>
      </w:r>
      <w:r w:rsidR="009D6972" w:rsidRPr="0069646D">
        <w:rPr>
          <w:rFonts w:eastAsia="Calibri"/>
          <w:color w:val="auto"/>
          <w:szCs w:val="22"/>
          <w:lang w:val="es-ES"/>
        </w:rPr>
        <w:t>1.</w:t>
      </w:r>
      <w:r w:rsidR="00D83077" w:rsidRPr="0069646D">
        <w:rPr>
          <w:rFonts w:eastAsia="Calibri"/>
          <w:color w:val="auto"/>
          <w:szCs w:val="22"/>
          <w:lang w:val="es-ES"/>
        </w:rPr>
        <w:t xml:space="preserve"> Requisitos </w:t>
      </w:r>
      <w:r w:rsidR="00D061DD" w:rsidRPr="0069646D">
        <w:rPr>
          <w:rFonts w:eastAsia="Calibri"/>
          <w:color w:val="auto"/>
          <w:szCs w:val="22"/>
          <w:lang w:val="es-ES"/>
        </w:rPr>
        <w:t>legales</w:t>
      </w:r>
      <w:r w:rsidR="00A13ED8" w:rsidRPr="0069646D">
        <w:rPr>
          <w:rFonts w:eastAsia="Calibri"/>
          <w:color w:val="auto"/>
          <w:szCs w:val="22"/>
          <w:lang w:val="es-ES"/>
        </w:rPr>
        <w:t>-administrativos</w:t>
      </w:r>
      <w:r w:rsidR="00D061DD" w:rsidRPr="0069646D">
        <w:rPr>
          <w:rFonts w:eastAsia="Calibri"/>
          <w:color w:val="auto"/>
          <w:szCs w:val="22"/>
          <w:lang w:val="es-ES"/>
        </w:rPr>
        <w:t xml:space="preserve"> </w:t>
      </w:r>
      <w:r w:rsidR="008D3D59" w:rsidRPr="0069646D">
        <w:rPr>
          <w:rFonts w:eastAsia="Calibri"/>
          <w:color w:val="auto"/>
          <w:szCs w:val="22"/>
          <w:lang w:val="es-ES"/>
        </w:rPr>
        <w:t>obligatorios</w:t>
      </w:r>
      <w:r w:rsidR="00D83077" w:rsidRPr="0069646D">
        <w:rPr>
          <w:rFonts w:eastAsia="Calibri"/>
          <w:color w:val="auto"/>
          <w:szCs w:val="22"/>
          <w:lang w:val="es-ES"/>
        </w:rPr>
        <w:t xml:space="preserve"> </w:t>
      </w:r>
      <w:r w:rsidR="00F556B5" w:rsidRPr="0069646D">
        <w:rPr>
          <w:rFonts w:eastAsia="Calibri"/>
          <w:color w:val="auto"/>
          <w:szCs w:val="22"/>
          <w:lang w:val="es-ES"/>
        </w:rPr>
        <w:t>que afectan la</w:t>
      </w:r>
      <w:r w:rsidR="00D83077" w:rsidRPr="0069646D">
        <w:rPr>
          <w:rFonts w:eastAsia="Calibri"/>
          <w:color w:val="auto"/>
          <w:szCs w:val="22"/>
          <w:lang w:val="es-ES"/>
        </w:rPr>
        <w:t xml:space="preserve"> participación</w:t>
      </w:r>
      <w:bookmarkEnd w:id="146"/>
      <w:bookmarkEnd w:id="147"/>
      <w:bookmarkEnd w:id="148"/>
      <w:bookmarkEnd w:id="149"/>
      <w:bookmarkEnd w:id="150"/>
      <w:bookmarkEnd w:id="151"/>
      <w:bookmarkEnd w:id="152"/>
      <w:r w:rsidR="00A37023" w:rsidRPr="0069646D">
        <w:rPr>
          <w:rFonts w:eastAsia="Calibri"/>
          <w:color w:val="auto"/>
          <w:szCs w:val="22"/>
          <w:lang w:val="es-ES"/>
        </w:rPr>
        <w:t>.</w:t>
      </w:r>
    </w:p>
    <w:p w14:paraId="37EB606F" w14:textId="09FD6237" w:rsidR="00D83077" w:rsidRPr="0069646D" w:rsidRDefault="00D83077" w:rsidP="007908AC">
      <w:pPr>
        <w:spacing w:before="120"/>
        <w:rPr>
          <w:rFonts w:eastAsia="Times New Roman" w:cs="Times New Roman"/>
          <w:color w:val="auto"/>
          <w:lang w:val="es-ES" w:eastAsia="es-ES"/>
        </w:rPr>
      </w:pPr>
      <w:r w:rsidRPr="0069646D">
        <w:rPr>
          <w:rFonts w:eastAsia="Times New Roman" w:cs="Times New Roman"/>
          <w:color w:val="auto"/>
          <w:lang w:val="es-ES" w:eastAsia="es-ES"/>
        </w:rPr>
        <w:t>En los cuadros que se muestran a continuación, se establecen los requisitos legales</w:t>
      </w:r>
      <w:r w:rsidR="00A13ED8" w:rsidRPr="0069646D">
        <w:rPr>
          <w:rFonts w:eastAsia="Times New Roman" w:cs="Times New Roman"/>
          <w:color w:val="auto"/>
          <w:lang w:val="es-ES" w:eastAsia="es-ES"/>
        </w:rPr>
        <w:t>-administrativos</w:t>
      </w:r>
      <w:r w:rsidRPr="0069646D">
        <w:rPr>
          <w:rFonts w:eastAsia="Times New Roman" w:cs="Times New Roman"/>
          <w:color w:val="auto"/>
          <w:lang w:val="es-ES" w:eastAsia="es-ES"/>
        </w:rPr>
        <w:t xml:space="preserve"> </w:t>
      </w:r>
      <w:r w:rsidR="00BA282A" w:rsidRPr="0069646D">
        <w:rPr>
          <w:rFonts w:eastAsia="Times New Roman" w:cs="Times New Roman"/>
          <w:color w:val="auto"/>
          <w:lang w:val="es-ES" w:eastAsia="es-ES"/>
        </w:rPr>
        <w:t xml:space="preserve">obligatorios </w:t>
      </w:r>
      <w:r w:rsidRPr="0069646D">
        <w:rPr>
          <w:rFonts w:eastAsia="Times New Roman" w:cs="Times New Roman"/>
          <w:color w:val="auto"/>
          <w:lang w:val="es-ES" w:eastAsia="es-ES"/>
        </w:rPr>
        <w:t>que deberán cumplir quienes participen en este procedimiento de contratación, puntualizando la forma en que su incumplimiento afectaría la solvencia de la proposición.</w:t>
      </w:r>
    </w:p>
    <w:p w14:paraId="5BDF66F4" w14:textId="4F6BDB26" w:rsidR="00645F56" w:rsidRPr="0069646D" w:rsidRDefault="00D83077" w:rsidP="007908AC">
      <w:pPr>
        <w:spacing w:before="120"/>
        <w:rPr>
          <w:rFonts w:eastAsia="Times New Roman" w:cs="Times New Roman"/>
          <w:color w:val="auto"/>
          <w:lang w:val="es-ES" w:eastAsia="es-ES"/>
        </w:rPr>
      </w:pPr>
      <w:r w:rsidRPr="0069646D">
        <w:rPr>
          <w:rFonts w:eastAsia="Times New Roman" w:cs="Times New Roman"/>
          <w:color w:val="auto"/>
          <w:lang w:val="es-ES" w:eastAsia="es-ES"/>
        </w:rPr>
        <w:t xml:space="preserve">Por tratarse de requisitos establecidos en </w:t>
      </w:r>
      <w:r w:rsidRPr="0069646D">
        <w:rPr>
          <w:rFonts w:eastAsia="Times New Roman" w:cs="Times New Roman"/>
          <w:b/>
          <w:color w:val="auto"/>
          <w:lang w:val="es-ES" w:eastAsia="es-ES"/>
        </w:rPr>
        <w:t>“LA LEY”</w:t>
      </w:r>
      <w:r w:rsidR="00ED06E4" w:rsidRPr="0069646D">
        <w:rPr>
          <w:rFonts w:eastAsia="Times New Roman" w:cs="Times New Roman"/>
          <w:color w:val="auto"/>
          <w:lang w:val="es-ES" w:eastAsia="es-ES"/>
        </w:rPr>
        <w:t xml:space="preserve"> y su Reglamento</w:t>
      </w:r>
      <w:r w:rsidRPr="0069646D">
        <w:rPr>
          <w:rFonts w:eastAsia="Times New Roman" w:cs="Times New Roman"/>
          <w:color w:val="auto"/>
          <w:lang w:val="es-ES" w:eastAsia="es-ES"/>
        </w:rPr>
        <w:t xml:space="preserve">, su incumplimiento motivará que las </w:t>
      </w:r>
      <w:r w:rsidR="00CA0320" w:rsidRPr="0069646D">
        <w:rPr>
          <w:rFonts w:eastAsia="Times New Roman" w:cs="Times New Roman"/>
          <w:color w:val="auto"/>
          <w:lang w:val="es-ES" w:eastAsia="es-ES"/>
        </w:rPr>
        <w:t>proposiciones</w:t>
      </w:r>
      <w:r w:rsidRPr="0069646D">
        <w:rPr>
          <w:rFonts w:eastAsia="Times New Roman" w:cs="Times New Roman"/>
          <w:color w:val="auto"/>
          <w:lang w:val="es-ES" w:eastAsia="es-ES"/>
        </w:rPr>
        <w:t xml:space="preserve"> recibidas no sean susceptibles de evaluación, ya que se configuran en requisitos</w:t>
      </w:r>
      <w:r w:rsidR="0076511F" w:rsidRPr="0069646D">
        <w:rPr>
          <w:rFonts w:eastAsia="Times New Roman" w:cs="Times New Roman"/>
          <w:color w:val="auto"/>
          <w:lang w:val="es-ES" w:eastAsia="es-ES"/>
        </w:rPr>
        <w:t xml:space="preserve"> </w:t>
      </w:r>
      <w:r w:rsidR="00D061DD" w:rsidRPr="0069646D">
        <w:rPr>
          <w:rFonts w:eastAsia="Times New Roman" w:cs="Times New Roman"/>
          <w:color w:val="auto"/>
          <w:lang w:val="es-ES" w:eastAsia="es-ES"/>
        </w:rPr>
        <w:t>legales</w:t>
      </w:r>
      <w:r w:rsidR="009A7DC7" w:rsidRPr="0069646D">
        <w:rPr>
          <w:rFonts w:eastAsia="Times New Roman" w:cs="Times New Roman"/>
          <w:color w:val="auto"/>
          <w:lang w:val="es-ES" w:eastAsia="es-ES"/>
        </w:rPr>
        <w:t>-administrativos</w:t>
      </w:r>
      <w:r w:rsidR="0076511F" w:rsidRPr="0069646D">
        <w:rPr>
          <w:rFonts w:eastAsia="Times New Roman" w:cs="Times New Roman"/>
          <w:color w:val="auto"/>
          <w:lang w:val="es-ES" w:eastAsia="es-ES"/>
        </w:rPr>
        <w:t xml:space="preserve"> obligatorios</w:t>
      </w:r>
      <w:r w:rsidRPr="0069646D">
        <w:rPr>
          <w:rFonts w:eastAsia="Times New Roman" w:cs="Times New Roman"/>
          <w:color w:val="auto"/>
          <w:lang w:val="es-ES" w:eastAsia="es-ES"/>
        </w:rPr>
        <w:t xml:space="preserve"> de participación.</w:t>
      </w:r>
    </w:p>
    <w:p w14:paraId="091F7A0D" w14:textId="1F0A797F" w:rsidR="0060072C" w:rsidRDefault="004D73BA" w:rsidP="007908AC">
      <w:pPr>
        <w:pStyle w:val="Subttulo"/>
        <w:spacing w:before="120" w:after="120"/>
        <w:jc w:val="both"/>
        <w:rPr>
          <w:rFonts w:eastAsia="Times New Roman" w:cs="Times New Roman"/>
          <w:b/>
          <w:bCs w:val="0"/>
          <w:color w:val="auto"/>
          <w:sz w:val="22"/>
          <w:szCs w:val="22"/>
          <w:lang w:eastAsia="es-ES"/>
        </w:rPr>
      </w:pPr>
      <w:r w:rsidRPr="0069646D">
        <w:rPr>
          <w:rFonts w:eastAsia="Times New Roman" w:cs="Times New Roman"/>
          <w:b/>
          <w:bCs w:val="0"/>
          <w:color w:val="auto"/>
          <w:sz w:val="22"/>
          <w:szCs w:val="22"/>
          <w:lang w:eastAsia="es-ES"/>
        </w:rPr>
        <w:t xml:space="preserve">Los licitantes presentarán </w:t>
      </w:r>
      <w:r w:rsidR="0060072C" w:rsidRPr="0069646D">
        <w:rPr>
          <w:rFonts w:eastAsia="Times New Roman" w:cs="Times New Roman"/>
          <w:b/>
          <w:bCs w:val="0"/>
          <w:color w:val="auto"/>
          <w:sz w:val="22"/>
          <w:szCs w:val="22"/>
          <w:lang w:eastAsia="es-ES"/>
        </w:rPr>
        <w:t xml:space="preserve">las </w:t>
      </w:r>
      <w:r w:rsidR="00CA0320" w:rsidRPr="0069646D">
        <w:rPr>
          <w:rFonts w:eastAsia="Times New Roman" w:cs="Times New Roman"/>
          <w:b/>
          <w:bCs w:val="0"/>
          <w:color w:val="auto"/>
          <w:sz w:val="22"/>
          <w:szCs w:val="22"/>
          <w:lang w:eastAsia="es-ES"/>
        </w:rPr>
        <w:t>proposiciones</w:t>
      </w:r>
      <w:r w:rsidR="0060072C" w:rsidRPr="0069646D">
        <w:rPr>
          <w:rFonts w:eastAsia="Times New Roman" w:cs="Times New Roman"/>
          <w:b/>
          <w:bCs w:val="0"/>
          <w:color w:val="auto"/>
          <w:sz w:val="22"/>
          <w:szCs w:val="22"/>
          <w:lang w:eastAsia="es-ES"/>
        </w:rPr>
        <w:t xml:space="preserve"> debidamente foliadas</w:t>
      </w:r>
      <w:r w:rsidR="0060072C" w:rsidRPr="0060072C">
        <w:rPr>
          <w:rFonts w:eastAsia="Times New Roman" w:cs="Times New Roman"/>
          <w:b/>
          <w:bCs w:val="0"/>
          <w:color w:val="auto"/>
          <w:sz w:val="22"/>
          <w:szCs w:val="22"/>
          <w:lang w:eastAsia="es-ES"/>
        </w:rPr>
        <w:t xml:space="preserve"> en cada una de las hojas de su proposición, el folio podrá ser seguido o con folios separados para la documentación legal- administrativ</w:t>
      </w:r>
      <w:r w:rsidR="009A7DC7">
        <w:rPr>
          <w:rFonts w:eastAsia="Times New Roman" w:cs="Times New Roman"/>
          <w:b/>
          <w:bCs w:val="0"/>
          <w:color w:val="auto"/>
          <w:sz w:val="22"/>
          <w:szCs w:val="22"/>
          <w:lang w:eastAsia="es-ES"/>
        </w:rPr>
        <w:t>a</w:t>
      </w:r>
      <w:r w:rsidR="0060072C" w:rsidRPr="0060072C">
        <w:rPr>
          <w:rFonts w:eastAsia="Times New Roman" w:cs="Times New Roman"/>
          <w:b/>
          <w:bCs w:val="0"/>
          <w:color w:val="auto"/>
          <w:sz w:val="22"/>
          <w:szCs w:val="22"/>
          <w:lang w:eastAsia="es-ES"/>
        </w:rPr>
        <w:t>, técnica y económica.</w:t>
      </w:r>
    </w:p>
    <w:tbl>
      <w:tblPr>
        <w:tblW w:w="495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24"/>
        <w:gridCol w:w="4979"/>
      </w:tblGrid>
      <w:tr w:rsidR="004F3A9A" w:rsidRPr="005615D5" w14:paraId="6B15F59E" w14:textId="77777777" w:rsidTr="00A012A8">
        <w:trPr>
          <w:trHeight w:val="255"/>
          <w:tblHeader/>
          <w:jc w:val="center"/>
        </w:trPr>
        <w:tc>
          <w:tcPr>
            <w:tcW w:w="2536" w:type="pct"/>
            <w:tcBorders>
              <w:bottom w:val="double" w:sz="4" w:space="0" w:color="auto"/>
            </w:tcBorders>
            <w:shd w:val="clear" w:color="auto" w:fill="17365D"/>
            <w:vAlign w:val="center"/>
            <w:hideMark/>
          </w:tcPr>
          <w:p w14:paraId="247D764F" w14:textId="3451F12E" w:rsidR="004F3A9A" w:rsidRPr="005615D5" w:rsidRDefault="00D27370" w:rsidP="00E220AF">
            <w:pPr>
              <w:spacing w:before="120"/>
              <w:rPr>
                <w:rFonts w:eastAsia="Times New Roman" w:cs="Arial"/>
                <w:b/>
                <w:bCs/>
                <w:color w:val="auto"/>
                <w:sz w:val="20"/>
                <w:szCs w:val="20"/>
                <w:lang w:eastAsia="es-MX"/>
              </w:rPr>
            </w:pPr>
            <w:r>
              <w:rPr>
                <w:rFonts w:eastAsia="Times New Roman" w:cs="Arial"/>
                <w:b/>
                <w:bCs/>
                <w:color w:val="auto"/>
                <w:sz w:val="20"/>
                <w:szCs w:val="20"/>
                <w:lang w:val="es-ES" w:eastAsia="es-ES"/>
              </w:rPr>
              <w:lastRenderedPageBreak/>
              <w:t>7</w:t>
            </w:r>
            <w:r w:rsidR="00A13ED8">
              <w:rPr>
                <w:rFonts w:eastAsia="Times New Roman" w:cs="Arial"/>
                <w:b/>
                <w:bCs/>
                <w:color w:val="auto"/>
                <w:sz w:val="20"/>
                <w:szCs w:val="20"/>
                <w:lang w:val="es-ES" w:eastAsia="es-ES"/>
              </w:rPr>
              <w:t>.1.1. Requisitos l</w:t>
            </w:r>
            <w:r w:rsidR="004F3A9A" w:rsidRPr="005615D5">
              <w:rPr>
                <w:rFonts w:eastAsia="Times New Roman" w:cs="Arial"/>
                <w:b/>
                <w:bCs/>
                <w:color w:val="auto"/>
                <w:sz w:val="20"/>
                <w:szCs w:val="20"/>
                <w:lang w:val="es-ES" w:eastAsia="es-ES"/>
              </w:rPr>
              <w:t>egales</w:t>
            </w:r>
            <w:r w:rsidR="00A13ED8">
              <w:rPr>
                <w:rFonts w:eastAsia="Times New Roman" w:cs="Arial"/>
                <w:b/>
                <w:bCs/>
                <w:color w:val="auto"/>
                <w:sz w:val="20"/>
                <w:szCs w:val="20"/>
                <w:lang w:val="es-ES" w:eastAsia="es-ES"/>
              </w:rPr>
              <w:t xml:space="preserve">-administrativos </w:t>
            </w:r>
            <w:r w:rsidR="004F3A9A" w:rsidRPr="005615D5">
              <w:rPr>
                <w:rFonts w:eastAsia="Times New Roman" w:cs="Arial"/>
                <w:b/>
                <w:bCs/>
                <w:color w:val="auto"/>
                <w:sz w:val="20"/>
                <w:szCs w:val="20"/>
                <w:lang w:val="es-ES" w:eastAsia="es-ES"/>
              </w:rPr>
              <w:t xml:space="preserve"> obligatorios que afectan la participación</w:t>
            </w:r>
          </w:p>
        </w:tc>
        <w:tc>
          <w:tcPr>
            <w:tcW w:w="2464" w:type="pct"/>
            <w:tcBorders>
              <w:bottom w:val="double" w:sz="4" w:space="0" w:color="auto"/>
            </w:tcBorders>
            <w:shd w:val="clear" w:color="auto" w:fill="17365D"/>
            <w:vAlign w:val="center"/>
            <w:hideMark/>
          </w:tcPr>
          <w:p w14:paraId="7C307C1A" w14:textId="77777777" w:rsidR="004F3A9A" w:rsidRPr="005615D5" w:rsidRDefault="004F3A9A" w:rsidP="00E220AF">
            <w:pPr>
              <w:spacing w:before="120"/>
              <w:rPr>
                <w:rFonts w:eastAsia="Times New Roman" w:cs="Arial"/>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186CF6" w:rsidRPr="005615D5" w14:paraId="2705F4CB" w14:textId="77777777" w:rsidTr="006171CE">
        <w:trPr>
          <w:trHeight w:val="474"/>
          <w:jc w:val="center"/>
        </w:trPr>
        <w:tc>
          <w:tcPr>
            <w:tcW w:w="2536" w:type="pct"/>
            <w:tcBorders>
              <w:bottom w:val="single" w:sz="4" w:space="0" w:color="auto"/>
              <w:right w:val="single" w:sz="4" w:space="0" w:color="auto"/>
            </w:tcBorders>
            <w:shd w:val="clear" w:color="auto" w:fill="auto"/>
          </w:tcPr>
          <w:p w14:paraId="487FD2BD" w14:textId="77777777" w:rsidR="0028223D" w:rsidRPr="0028223D" w:rsidRDefault="0028223D" w:rsidP="0028223D">
            <w:pPr>
              <w:numPr>
                <w:ilvl w:val="0"/>
                <w:numId w:val="3"/>
              </w:numPr>
              <w:spacing w:before="120"/>
              <w:ind w:left="369" w:hanging="369"/>
              <w:rPr>
                <w:rFonts w:eastAsia="Times New Roman" w:cs="Times New Roman"/>
                <w:color w:val="auto"/>
                <w:sz w:val="20"/>
                <w:szCs w:val="20"/>
                <w:lang w:val="es-ES" w:eastAsia="es-MX"/>
              </w:rPr>
            </w:pPr>
            <w:r w:rsidRPr="0028223D">
              <w:rPr>
                <w:rFonts w:eastAsia="Times New Roman"/>
                <w:color w:val="auto"/>
                <w:sz w:val="20"/>
                <w:szCs w:val="20"/>
                <w:lang w:val="es-ES" w:eastAsia="es-MX"/>
              </w:rPr>
              <w:t>El licitante presentará e</w:t>
            </w:r>
            <w:r w:rsidRPr="0028223D">
              <w:rPr>
                <w:rFonts w:eastAsia="Times New Roman" w:cs="Times New Roman"/>
                <w:color w:val="auto"/>
                <w:sz w:val="20"/>
                <w:szCs w:val="20"/>
                <w:lang w:val="es-ES" w:eastAsia="es-MX"/>
              </w:rPr>
              <w:t xml:space="preserve">scrito en el que manifieste, </w:t>
            </w:r>
            <w:r w:rsidRPr="0028223D">
              <w:rPr>
                <w:rFonts w:eastAsia="Times New Roman"/>
                <w:color w:val="auto"/>
                <w:sz w:val="20"/>
                <w:szCs w:val="20"/>
                <w:lang w:val="es-ES" w:eastAsia="es-MX"/>
              </w:rPr>
              <w:t>bajo protesta de decir verdad</w:t>
            </w:r>
            <w:r w:rsidRPr="0028223D">
              <w:rPr>
                <w:rFonts w:eastAsia="Times New Roman"/>
                <w:b/>
                <w:color w:val="auto"/>
                <w:sz w:val="20"/>
                <w:szCs w:val="20"/>
                <w:lang w:val="es-ES" w:eastAsia="es-MX"/>
              </w:rPr>
              <w:t xml:space="preserve"> que cuenta con facultades suficientes</w:t>
            </w:r>
            <w:r w:rsidRPr="0028223D">
              <w:rPr>
                <w:rFonts w:eastAsia="Times New Roman"/>
                <w:color w:val="auto"/>
                <w:sz w:val="20"/>
                <w:szCs w:val="20"/>
                <w:lang w:val="es-ES" w:eastAsia="es-MX"/>
              </w:rPr>
              <w:t xml:space="preserve"> </w:t>
            </w:r>
            <w:r w:rsidRPr="0028223D">
              <w:rPr>
                <w:rFonts w:eastAsia="Times New Roman"/>
                <w:b/>
                <w:color w:val="auto"/>
                <w:sz w:val="20"/>
                <w:szCs w:val="20"/>
                <w:lang w:val="es-ES" w:eastAsia="es-MX"/>
              </w:rPr>
              <w:t>para comprometerse por sí o por su representada</w:t>
            </w:r>
            <w:r w:rsidRPr="0028223D">
              <w:rPr>
                <w:rFonts w:eastAsia="Times New Roman"/>
                <w:color w:val="auto"/>
                <w:sz w:val="20"/>
                <w:szCs w:val="20"/>
                <w:lang w:val="es-ES" w:eastAsia="es-MX"/>
              </w:rPr>
              <w:t xml:space="preserve">, </w:t>
            </w:r>
            <w:r w:rsidRPr="0028223D">
              <w:rPr>
                <w:rFonts w:eastAsia="Times New Roman" w:cs="Times New Roman"/>
                <w:color w:val="auto"/>
                <w:sz w:val="20"/>
                <w:szCs w:val="20"/>
                <w:lang w:val="es-ES" w:eastAsia="es-MX"/>
              </w:rPr>
              <w:t>el cual deberá estar suscrito directamente</w:t>
            </w:r>
            <w:r w:rsidRPr="0028223D">
              <w:rPr>
                <w:rFonts w:cs="Arial"/>
                <w:sz w:val="20"/>
                <w:szCs w:val="20"/>
              </w:rPr>
              <w:t xml:space="preserve"> </w:t>
            </w:r>
            <w:r w:rsidRPr="0028223D">
              <w:rPr>
                <w:rFonts w:cs="Arial"/>
                <w:color w:val="auto"/>
                <w:sz w:val="20"/>
                <w:szCs w:val="20"/>
              </w:rPr>
              <w:t>por la persona física y tratándose de personas morales</w:t>
            </w:r>
            <w:r w:rsidRPr="0028223D">
              <w:rPr>
                <w:rFonts w:eastAsia="Times New Roman" w:cs="Times New Roman"/>
                <w:color w:val="auto"/>
                <w:sz w:val="20"/>
                <w:szCs w:val="20"/>
                <w:lang w:val="es-ES" w:eastAsia="es-MX"/>
              </w:rPr>
              <w:t xml:space="preserve"> por su representante legal o apoderado general para actos de administración y/o dominio, o con poder especial para participar en el presente procedimiento de contratación</w:t>
            </w:r>
            <w:r w:rsidRPr="0028223D">
              <w:rPr>
                <w:rFonts w:eastAsia="Times New Roman"/>
                <w:color w:val="auto"/>
                <w:sz w:val="20"/>
                <w:szCs w:val="20"/>
                <w:lang w:val="es-ES" w:eastAsia="es-MX"/>
              </w:rPr>
              <w:t>, señalando en el mismo documento los siguientes datos</w:t>
            </w:r>
            <w:r w:rsidRPr="0028223D">
              <w:rPr>
                <w:rFonts w:eastAsia="Times New Roman" w:cs="Times New Roman"/>
                <w:color w:val="auto"/>
                <w:sz w:val="20"/>
                <w:szCs w:val="20"/>
                <w:lang w:val="es-ES" w:eastAsia="es-MX"/>
              </w:rPr>
              <w:t>:</w:t>
            </w:r>
          </w:p>
          <w:p w14:paraId="6AC47227" w14:textId="77777777" w:rsidR="0028223D" w:rsidRPr="0028223D" w:rsidRDefault="0028223D" w:rsidP="0028223D">
            <w:pPr>
              <w:numPr>
                <w:ilvl w:val="0"/>
                <w:numId w:val="4"/>
              </w:numPr>
              <w:spacing w:before="120"/>
              <w:ind w:left="823" w:hanging="369"/>
              <w:rPr>
                <w:rFonts w:eastAsia="Times New Roman" w:cs="Arial"/>
                <w:color w:val="auto"/>
                <w:sz w:val="20"/>
                <w:szCs w:val="20"/>
                <w:lang w:eastAsia="es-MX"/>
              </w:rPr>
            </w:pPr>
            <w:r w:rsidRPr="0028223D">
              <w:rPr>
                <w:rFonts w:eastAsia="Times New Roman" w:cs="Arial"/>
                <w:color w:val="auto"/>
                <w:sz w:val="20"/>
                <w:szCs w:val="20"/>
                <w:u w:val="single"/>
                <w:lang w:eastAsia="es-MX"/>
              </w:rPr>
              <w:t>Del licitante</w:t>
            </w:r>
            <w:r w:rsidRPr="0028223D">
              <w:rPr>
                <w:rFonts w:eastAsia="Times New Roman" w:cs="Arial"/>
                <w:color w:val="auto"/>
                <w:sz w:val="20"/>
                <w:szCs w:val="20"/>
                <w:lang w:eastAsia="es-MX"/>
              </w:rPr>
              <w:t>: Registro Federal de Contribuyentes, nombre y domicilio.</w:t>
            </w:r>
          </w:p>
          <w:p w14:paraId="0D5C25AD" w14:textId="77777777" w:rsidR="0028223D" w:rsidRPr="0028223D" w:rsidRDefault="0028223D" w:rsidP="0028223D">
            <w:pPr>
              <w:numPr>
                <w:ilvl w:val="0"/>
                <w:numId w:val="4"/>
              </w:numPr>
              <w:spacing w:before="120"/>
              <w:ind w:left="823" w:hanging="369"/>
              <w:rPr>
                <w:rFonts w:eastAsia="Times New Roman" w:cs="Arial"/>
                <w:color w:val="auto"/>
                <w:sz w:val="20"/>
                <w:szCs w:val="20"/>
                <w:lang w:eastAsia="es-MX"/>
              </w:rPr>
            </w:pPr>
            <w:r w:rsidRPr="0028223D">
              <w:rPr>
                <w:rFonts w:eastAsia="Times New Roman" w:cs="Arial"/>
                <w:color w:val="auto"/>
                <w:sz w:val="20"/>
                <w:szCs w:val="20"/>
                <w:u w:val="single"/>
                <w:lang w:eastAsia="es-MX"/>
              </w:rPr>
              <w:t>Del representante legal</w:t>
            </w:r>
            <w:r w:rsidRPr="0028223D">
              <w:rPr>
                <w:rFonts w:eastAsia="Times New Roman" w:cs="Arial"/>
                <w:color w:val="auto"/>
                <w:sz w:val="20"/>
                <w:szCs w:val="20"/>
                <w:lang w:eastAsia="es-MX"/>
              </w:rPr>
              <w:t>: datos de las escrituras públicas en las que le fueron otorgadas las facultades para suscribir las proposiciones.</w:t>
            </w:r>
          </w:p>
          <w:p w14:paraId="231E19B8" w14:textId="77777777" w:rsidR="0028223D" w:rsidRPr="0028223D" w:rsidRDefault="0028223D" w:rsidP="0028223D">
            <w:pPr>
              <w:spacing w:before="120"/>
              <w:rPr>
                <w:rFonts w:eastAsia="Times New Roman" w:cs="Arial"/>
                <w:color w:val="auto"/>
                <w:sz w:val="20"/>
                <w:szCs w:val="20"/>
                <w:lang w:eastAsia="es-MX"/>
              </w:rPr>
            </w:pPr>
            <w:r w:rsidRPr="0028223D">
              <w:rPr>
                <w:rFonts w:eastAsia="Times New Roman" w:cs="Arial"/>
                <w:color w:val="auto"/>
                <w:sz w:val="20"/>
                <w:szCs w:val="20"/>
                <w:lang w:eastAsia="es-MX"/>
              </w:rPr>
              <w:t xml:space="preserve">Anexar </w:t>
            </w:r>
            <w:r w:rsidRPr="0028223D">
              <w:rPr>
                <w:rFonts w:eastAsia="Times New Roman" w:cs="Arial"/>
                <w:b/>
                <w:color w:val="auto"/>
                <w:sz w:val="20"/>
                <w:szCs w:val="20"/>
                <w:lang w:eastAsia="es-MX"/>
              </w:rPr>
              <w:t>copia de la identificación oficial vigente</w:t>
            </w:r>
            <w:r w:rsidRPr="0028223D">
              <w:rPr>
                <w:rFonts w:eastAsia="Times New Roman" w:cs="Arial"/>
                <w:color w:val="auto"/>
                <w:sz w:val="20"/>
                <w:szCs w:val="20"/>
                <w:lang w:eastAsia="es-MX"/>
              </w:rPr>
              <w:t xml:space="preserve"> con fotografía (sólo se aceptará: credencial para votar, Pasaporte o Cédula Profesional, en caso de ser de nacionalidad extranjera los Formularios FM2 o FM3), y </w:t>
            </w:r>
            <w:r w:rsidRPr="0028223D">
              <w:rPr>
                <w:rFonts w:eastAsia="Times New Roman" w:cs="Arial"/>
                <w:b/>
                <w:color w:val="auto"/>
                <w:sz w:val="20"/>
                <w:szCs w:val="20"/>
                <w:lang w:eastAsia="es-MX"/>
              </w:rPr>
              <w:t xml:space="preserve">copia de la escritura pública </w:t>
            </w:r>
            <w:r w:rsidRPr="0028223D">
              <w:rPr>
                <w:rFonts w:eastAsia="Times New Roman" w:cs="Arial"/>
                <w:color w:val="auto"/>
                <w:sz w:val="20"/>
                <w:szCs w:val="20"/>
                <w:lang w:eastAsia="es-MX"/>
              </w:rPr>
              <w:t xml:space="preserve">donde se acredite que se le han otorgado poderes suficientes (con original para su cotejo). </w:t>
            </w:r>
          </w:p>
          <w:p w14:paraId="46CB61D2" w14:textId="54CD6057" w:rsidR="001C02DB" w:rsidRPr="005615D5" w:rsidRDefault="0028223D" w:rsidP="0028223D">
            <w:pPr>
              <w:spacing w:before="120"/>
              <w:rPr>
                <w:rFonts w:eastAsia="Times New Roman" w:cs="Times New Roman"/>
                <w:b/>
                <w:color w:val="auto"/>
                <w:sz w:val="20"/>
                <w:szCs w:val="20"/>
                <w:lang w:val="es-ES" w:eastAsia="es-MX"/>
              </w:rPr>
            </w:pPr>
            <w:r w:rsidRPr="0028223D">
              <w:rPr>
                <w:rFonts w:eastAsia="Times New Roman" w:cs="Times New Roman"/>
                <w:b/>
                <w:color w:val="auto"/>
                <w:sz w:val="20"/>
                <w:szCs w:val="20"/>
                <w:lang w:val="es-ES" w:eastAsia="es-MX"/>
              </w:rPr>
              <w:t>Formato IX-1.</w:t>
            </w:r>
          </w:p>
        </w:tc>
        <w:tc>
          <w:tcPr>
            <w:tcW w:w="2464" w:type="pct"/>
            <w:tcBorders>
              <w:left w:val="single" w:sz="4" w:space="0" w:color="auto"/>
              <w:bottom w:val="single" w:sz="4" w:space="0" w:color="auto"/>
            </w:tcBorders>
            <w:shd w:val="clear" w:color="auto" w:fill="auto"/>
          </w:tcPr>
          <w:p w14:paraId="03747DAC" w14:textId="5E7AF314" w:rsidR="00186CF6" w:rsidRPr="005615D5" w:rsidRDefault="00186CF6" w:rsidP="0005051E">
            <w:pPr>
              <w:spacing w:before="120"/>
              <w:rPr>
                <w:rFonts w:eastAsia="Calibri" w:cs="Arial"/>
                <w:bCs/>
                <w:color w:val="auto"/>
                <w:sz w:val="20"/>
                <w:szCs w:val="20"/>
                <w:lang w:val="es-ES" w:eastAsia="es-ES"/>
              </w:rPr>
            </w:pPr>
            <w:r w:rsidRPr="005615D5">
              <w:rPr>
                <w:rFonts w:eastAsia="Times New Roman" w:cs="Arial"/>
                <w:color w:val="auto"/>
                <w:sz w:val="20"/>
                <w:szCs w:val="20"/>
                <w:lang w:eastAsia="es-MX"/>
              </w:rPr>
              <w:t xml:space="preserve">Las inconsistencias o discrepancias en los datos contenidos en el escrito, así como su omisión parcial o total </w:t>
            </w:r>
            <w:r w:rsidR="0005051E" w:rsidRPr="005615D5">
              <w:rPr>
                <w:rFonts w:eastAsia="Times New Roman" w:cs="Arial"/>
                <w:color w:val="auto"/>
                <w:sz w:val="20"/>
                <w:szCs w:val="20"/>
                <w:lang w:eastAsia="es-MX"/>
              </w:rPr>
              <w:t xml:space="preserve">será motivo de desechamiento, ya que </w:t>
            </w:r>
            <w:r w:rsidRPr="005615D5">
              <w:rPr>
                <w:rFonts w:eastAsia="Times New Roman" w:cs="Arial"/>
                <w:color w:val="auto"/>
                <w:sz w:val="20"/>
                <w:szCs w:val="20"/>
                <w:lang w:eastAsia="es-MX"/>
              </w:rPr>
              <w:t xml:space="preserve">constituyen el incumplimiento a lo establecido en los artículos 29, fracciones VI y VII de </w:t>
            </w:r>
            <w:r w:rsidRPr="005615D5">
              <w:rPr>
                <w:rFonts w:eastAsia="Times New Roman" w:cs="Arial"/>
                <w:b/>
                <w:color w:val="auto"/>
                <w:sz w:val="20"/>
                <w:szCs w:val="20"/>
                <w:lang w:eastAsia="es-MX"/>
              </w:rPr>
              <w:t>“LA LEY”</w:t>
            </w:r>
            <w:r w:rsidRPr="005615D5">
              <w:rPr>
                <w:rFonts w:eastAsia="Times New Roman" w:cs="Arial"/>
                <w:color w:val="auto"/>
                <w:sz w:val="20"/>
                <w:szCs w:val="20"/>
                <w:lang w:eastAsia="es-MX"/>
              </w:rPr>
              <w:t xml:space="preserve"> </w:t>
            </w:r>
            <w:r w:rsidRPr="00CB4B58">
              <w:rPr>
                <w:rFonts w:eastAsia="Times New Roman" w:cs="Arial"/>
                <w:color w:val="auto"/>
                <w:sz w:val="20"/>
                <w:szCs w:val="20"/>
                <w:lang w:eastAsia="es-MX"/>
              </w:rPr>
              <w:t xml:space="preserve">y 48, </w:t>
            </w:r>
            <w:r w:rsidR="00F2289D" w:rsidRPr="00CB4B58">
              <w:rPr>
                <w:rFonts w:eastAsia="Times New Roman" w:cs="Arial"/>
                <w:color w:val="auto"/>
                <w:sz w:val="20"/>
                <w:szCs w:val="20"/>
                <w:lang w:eastAsia="es-MX"/>
              </w:rPr>
              <w:t>fracciones</w:t>
            </w:r>
            <w:r w:rsidRPr="00CB4B58">
              <w:rPr>
                <w:rFonts w:eastAsia="Times New Roman" w:cs="Arial"/>
                <w:color w:val="auto"/>
                <w:sz w:val="20"/>
                <w:szCs w:val="20"/>
                <w:lang w:eastAsia="es-MX"/>
              </w:rPr>
              <w:t xml:space="preserve"> V</w:t>
            </w:r>
            <w:r w:rsidR="00F2289D" w:rsidRPr="00CB4B58">
              <w:rPr>
                <w:rFonts w:eastAsia="Times New Roman" w:cs="Arial"/>
                <w:color w:val="auto"/>
                <w:sz w:val="20"/>
                <w:szCs w:val="20"/>
                <w:lang w:eastAsia="es-MX"/>
              </w:rPr>
              <w:t xml:space="preserve"> y X</w:t>
            </w:r>
            <w:r w:rsidRPr="00CB4B58">
              <w:rPr>
                <w:rFonts w:eastAsia="Times New Roman" w:cs="Arial"/>
                <w:color w:val="auto"/>
                <w:sz w:val="20"/>
                <w:szCs w:val="20"/>
                <w:lang w:eastAsia="es-MX"/>
              </w:rPr>
              <w:t xml:space="preserve"> de su Reglamento,</w:t>
            </w:r>
            <w:r w:rsidRPr="005615D5">
              <w:rPr>
                <w:rFonts w:eastAsia="Times New Roman" w:cs="Arial"/>
                <w:color w:val="auto"/>
                <w:sz w:val="20"/>
                <w:szCs w:val="20"/>
                <w:lang w:eastAsia="es-MX"/>
              </w:rPr>
              <w:t xml:space="preserve"> creando una situación de incertidumbre respecto de la capacidad del </w:t>
            </w:r>
            <w:r w:rsidR="00333EEB">
              <w:rPr>
                <w:rFonts w:eastAsia="Times New Roman" w:cs="Arial"/>
                <w:color w:val="auto"/>
                <w:sz w:val="20"/>
                <w:szCs w:val="20"/>
                <w:lang w:eastAsia="es-MX"/>
              </w:rPr>
              <w:t xml:space="preserve">licitante y/o </w:t>
            </w:r>
            <w:r w:rsidRPr="005615D5">
              <w:rPr>
                <w:rFonts w:eastAsia="Times New Roman" w:cs="Arial"/>
                <w:color w:val="auto"/>
                <w:sz w:val="20"/>
                <w:szCs w:val="20"/>
                <w:lang w:eastAsia="es-MX"/>
              </w:rPr>
              <w:t>representante legal para comprometerse en nombre del licitante y respaldar la proposición, así como de la veracidad y confiabilidad de la documentación que la integran</w:t>
            </w:r>
            <w:r w:rsidR="0005051E">
              <w:rPr>
                <w:rFonts w:eastAsia="Times New Roman" w:cs="Arial"/>
                <w:color w:val="auto"/>
                <w:sz w:val="20"/>
                <w:szCs w:val="20"/>
                <w:lang w:eastAsia="es-MX"/>
              </w:rPr>
              <w:t>.</w:t>
            </w:r>
          </w:p>
        </w:tc>
      </w:tr>
      <w:tr w:rsidR="00186CF6" w:rsidRPr="005615D5" w14:paraId="6DBBCD81" w14:textId="77777777" w:rsidTr="00A012A8">
        <w:trPr>
          <w:trHeight w:val="647"/>
          <w:jc w:val="center"/>
        </w:trPr>
        <w:tc>
          <w:tcPr>
            <w:tcW w:w="2536" w:type="pct"/>
            <w:tcBorders>
              <w:top w:val="single" w:sz="4" w:space="0" w:color="auto"/>
              <w:bottom w:val="single" w:sz="4" w:space="0" w:color="auto"/>
              <w:right w:val="single" w:sz="4" w:space="0" w:color="auto"/>
            </w:tcBorders>
            <w:shd w:val="clear" w:color="auto" w:fill="auto"/>
          </w:tcPr>
          <w:p w14:paraId="66A5B5A1" w14:textId="77777777" w:rsidR="00820184" w:rsidRPr="005615D5" w:rsidRDefault="00820184" w:rsidP="00820184">
            <w:pPr>
              <w:pStyle w:val="Prrafodelista"/>
              <w:numPr>
                <w:ilvl w:val="0"/>
                <w:numId w:val="3"/>
              </w:numPr>
              <w:spacing w:before="120"/>
              <w:ind w:left="369" w:hanging="369"/>
              <w:contextualSpacing w:val="0"/>
              <w:rPr>
                <w:rFonts w:eastAsia="Times New Roman" w:cs="Times New Roman"/>
                <w:color w:val="auto"/>
                <w:sz w:val="20"/>
                <w:szCs w:val="20"/>
                <w:lang w:val="es-ES" w:eastAsia="es-MX"/>
              </w:rPr>
            </w:pPr>
            <w:r w:rsidRPr="00C44106">
              <w:rPr>
                <w:rFonts w:eastAsia="Times New Roman"/>
                <w:color w:val="auto"/>
                <w:sz w:val="20"/>
                <w:lang w:val="es-ES" w:eastAsia="es-MX"/>
              </w:rPr>
              <w:t xml:space="preserve">El licitante presentará </w:t>
            </w:r>
            <w:r>
              <w:rPr>
                <w:rFonts w:eastAsia="Times New Roman"/>
                <w:color w:val="auto"/>
                <w:sz w:val="20"/>
                <w:lang w:val="es-ES" w:eastAsia="es-MX"/>
              </w:rPr>
              <w:t>e</w:t>
            </w:r>
            <w:r w:rsidRPr="005615D5">
              <w:rPr>
                <w:rFonts w:eastAsia="Times New Roman" w:cs="Times New Roman"/>
                <w:color w:val="auto"/>
                <w:sz w:val="20"/>
                <w:szCs w:val="20"/>
                <w:lang w:val="es-ES" w:eastAsia="es-MX"/>
              </w:rPr>
              <w:t xml:space="preserve">scrito en el que manifieste, </w:t>
            </w:r>
            <w:r w:rsidRPr="00611478">
              <w:rPr>
                <w:rFonts w:eastAsia="Times New Roman" w:cs="Times New Roman"/>
                <w:color w:val="auto"/>
                <w:sz w:val="20"/>
                <w:szCs w:val="20"/>
                <w:lang w:val="es-ES" w:eastAsia="es-MX"/>
              </w:rPr>
              <w:t>bajo protesta de decir verdad</w:t>
            </w:r>
            <w:r w:rsidRPr="00B8416C">
              <w:rPr>
                <w:rFonts w:eastAsia="Times New Roman" w:cs="Times New Roman"/>
                <w:b/>
                <w:color w:val="auto"/>
                <w:sz w:val="20"/>
                <w:szCs w:val="20"/>
                <w:lang w:val="es-ES" w:eastAsia="es-MX"/>
              </w:rPr>
              <w:t xml:space="preserve"> </w:t>
            </w:r>
            <w:r w:rsidRPr="00611478">
              <w:rPr>
                <w:rFonts w:eastAsia="Times New Roman" w:cs="Times New Roman"/>
                <w:color w:val="auto"/>
                <w:sz w:val="20"/>
                <w:szCs w:val="20"/>
                <w:lang w:val="es-ES" w:eastAsia="es-MX"/>
              </w:rPr>
              <w:t>que</w:t>
            </w:r>
            <w:r>
              <w:rPr>
                <w:rFonts w:eastAsia="Times New Roman" w:cs="Times New Roman"/>
                <w:b/>
                <w:color w:val="auto"/>
                <w:sz w:val="20"/>
                <w:szCs w:val="20"/>
                <w:lang w:val="es-ES" w:eastAsia="es-MX"/>
              </w:rPr>
              <w:t xml:space="preserve"> </w:t>
            </w:r>
            <w:r w:rsidRPr="00611478">
              <w:rPr>
                <w:rFonts w:eastAsia="Times New Roman" w:cs="Times New Roman"/>
                <w:color w:val="auto"/>
                <w:sz w:val="20"/>
                <w:szCs w:val="20"/>
                <w:lang w:val="es-ES" w:eastAsia="es-MX"/>
              </w:rPr>
              <w:t xml:space="preserve">es de </w:t>
            </w:r>
            <w:r w:rsidRPr="00B8416C">
              <w:rPr>
                <w:rFonts w:eastAsia="Times New Roman" w:cs="Times New Roman"/>
                <w:b/>
                <w:color w:val="auto"/>
                <w:sz w:val="20"/>
                <w:szCs w:val="20"/>
                <w:lang w:val="es-ES" w:eastAsia="es-MX"/>
              </w:rPr>
              <w:t>nacionalidad</w:t>
            </w:r>
            <w:r>
              <w:rPr>
                <w:rFonts w:eastAsia="Times New Roman" w:cs="Times New Roman"/>
                <w:b/>
                <w:color w:val="auto"/>
                <w:sz w:val="20"/>
                <w:szCs w:val="20"/>
                <w:lang w:val="es-ES" w:eastAsia="es-MX"/>
              </w:rPr>
              <w:t xml:space="preserve"> mexicana</w:t>
            </w:r>
            <w:r>
              <w:rPr>
                <w:rFonts w:eastAsia="Times New Roman" w:cs="Times New Roman"/>
                <w:color w:val="auto"/>
                <w:sz w:val="20"/>
                <w:szCs w:val="20"/>
                <w:lang w:val="es-ES" w:eastAsia="es-MX"/>
              </w:rPr>
              <w:t xml:space="preserve">, </w:t>
            </w:r>
            <w:r>
              <w:rPr>
                <w:rFonts w:eastAsia="Times New Roman" w:cs="Times New Roman"/>
                <w:color w:val="auto"/>
                <w:sz w:val="20"/>
                <w:lang w:val="es-ES" w:eastAsia="es-MX"/>
              </w:rPr>
              <w:t xml:space="preserve">el cual deberá estar </w:t>
            </w:r>
            <w:r w:rsidRPr="00225776">
              <w:rPr>
                <w:rFonts w:eastAsia="Times New Roman" w:cs="Times New Roman"/>
                <w:color w:val="auto"/>
                <w:sz w:val="20"/>
                <w:lang w:val="es-ES" w:eastAsia="es-MX"/>
              </w:rPr>
              <w:t>suscrito</w:t>
            </w:r>
            <w:r w:rsidRPr="00B90B65">
              <w:rPr>
                <w:rFonts w:eastAsia="Times New Roman" w:cs="Times New Roman"/>
                <w:color w:val="auto"/>
                <w:sz w:val="20"/>
                <w:lang w:val="es-ES" w:eastAsia="es-MX"/>
              </w:rPr>
              <w:t xml:space="preserve"> directamente </w:t>
            </w:r>
            <w:r w:rsidRPr="007A7BF3">
              <w:rPr>
                <w:rFonts w:cs="Arial"/>
                <w:color w:val="auto"/>
                <w:sz w:val="20"/>
              </w:rPr>
              <w:t>por la persona física y tratándose de personas morales</w:t>
            </w:r>
            <w:r w:rsidRPr="007A7BF3">
              <w:rPr>
                <w:rFonts w:eastAsia="Times New Roman" w:cs="Times New Roman"/>
                <w:color w:val="auto"/>
                <w:sz w:val="18"/>
                <w:lang w:val="es-ES" w:eastAsia="es-MX"/>
              </w:rPr>
              <w:t xml:space="preserve"> </w:t>
            </w:r>
            <w:r w:rsidRPr="00B90B65">
              <w:rPr>
                <w:rFonts w:eastAsia="Times New Roman" w:cs="Times New Roman"/>
                <w:color w:val="auto"/>
                <w:sz w:val="20"/>
                <w:lang w:val="es-ES" w:eastAsia="es-MX"/>
              </w:rPr>
              <w:t>por su representante legal o apoderado general para actos de administración y/o dominio, o con poder especial para participar en el presente procedimiento de contratación.</w:t>
            </w:r>
          </w:p>
          <w:p w14:paraId="7B03CFFF" w14:textId="7E35BC39" w:rsidR="001C02DB" w:rsidRPr="005615D5" w:rsidRDefault="00820184" w:rsidP="00820184">
            <w:pPr>
              <w:spacing w:before="120"/>
              <w:rPr>
                <w:rFonts w:eastAsia="Times New Roman" w:cs="Times New Roman"/>
                <w:color w:val="auto"/>
                <w:sz w:val="20"/>
                <w:szCs w:val="20"/>
                <w:lang w:val="es-ES" w:eastAsia="es-MX"/>
              </w:rPr>
            </w:pPr>
            <w:r>
              <w:rPr>
                <w:rFonts w:eastAsia="Times New Roman" w:cs="Times New Roman"/>
                <w:b/>
                <w:color w:val="auto"/>
                <w:sz w:val="20"/>
                <w:szCs w:val="20"/>
                <w:lang w:val="es-ES" w:eastAsia="es-MX"/>
              </w:rPr>
              <w:t>Formato I</w:t>
            </w:r>
            <w:r w:rsidRPr="00962BB4">
              <w:rPr>
                <w:rFonts w:eastAsia="Times New Roman" w:cs="Times New Roman"/>
                <w:b/>
                <w:color w:val="auto"/>
                <w:sz w:val="20"/>
                <w:szCs w:val="20"/>
                <w:lang w:val="es-ES" w:eastAsia="es-MX"/>
              </w:rPr>
              <w:t>X</w:t>
            </w:r>
            <w:r w:rsidRPr="005615D5">
              <w:rPr>
                <w:rFonts w:eastAsia="Times New Roman" w:cs="Times New Roman"/>
                <w:b/>
                <w:color w:val="auto"/>
                <w:sz w:val="20"/>
                <w:szCs w:val="20"/>
                <w:lang w:val="es-ES" w:eastAsia="es-MX"/>
              </w:rPr>
              <w:t xml:space="preserve"> -2</w:t>
            </w:r>
            <w:r w:rsidRPr="00A606DE">
              <w:rPr>
                <w:rFonts w:eastAsia="Times New Roman" w:cs="Times New Roman"/>
                <w:b/>
                <w:color w:val="auto"/>
                <w:sz w:val="20"/>
                <w:szCs w:val="20"/>
                <w:lang w:val="es-ES" w:eastAsia="es-MX"/>
              </w:rPr>
              <w:t>.</w:t>
            </w:r>
          </w:p>
        </w:tc>
        <w:tc>
          <w:tcPr>
            <w:tcW w:w="2464" w:type="pct"/>
            <w:tcBorders>
              <w:top w:val="single" w:sz="4" w:space="0" w:color="auto"/>
              <w:left w:val="single" w:sz="4" w:space="0" w:color="auto"/>
              <w:bottom w:val="single" w:sz="4" w:space="0" w:color="auto"/>
            </w:tcBorders>
            <w:shd w:val="clear" w:color="auto" w:fill="auto"/>
          </w:tcPr>
          <w:p w14:paraId="5C4F6AA9" w14:textId="0853F31E" w:rsidR="00186CF6" w:rsidRPr="005615D5" w:rsidRDefault="0005051E" w:rsidP="0005051E">
            <w:pPr>
              <w:spacing w:before="120"/>
              <w:rPr>
                <w:rFonts w:eastAsia="Times New Roman" w:cs="Calibri"/>
                <w:color w:val="auto"/>
                <w:sz w:val="20"/>
                <w:szCs w:val="20"/>
                <w:lang w:val="es-ES" w:eastAsia="es-MX"/>
              </w:rPr>
            </w:pPr>
            <w:r w:rsidRPr="005615D5">
              <w:rPr>
                <w:rFonts w:eastAsia="Times New Roman" w:cs="Arial"/>
                <w:color w:val="auto"/>
                <w:sz w:val="20"/>
                <w:szCs w:val="20"/>
                <w:lang w:eastAsia="es-MX"/>
              </w:rPr>
              <w:t>Las inconsistencias o discrepancias en los datos contenidos en el escrito, así como su omisión parcial o total será motivo de desechamiento, ya que constituyen el incumplimiento a lo establecido en</w:t>
            </w:r>
            <w:r w:rsidRPr="005615D5">
              <w:rPr>
                <w:rFonts w:eastAsia="Times New Roman" w:cs="Calibri"/>
                <w:color w:val="auto"/>
                <w:sz w:val="20"/>
                <w:szCs w:val="20"/>
                <w:lang w:val="es-ES" w:eastAsia="es-MX"/>
              </w:rPr>
              <w:t xml:space="preserve"> </w:t>
            </w:r>
            <w:r w:rsidR="00BF7CDD" w:rsidRPr="005615D5">
              <w:rPr>
                <w:rFonts w:eastAsia="Times New Roman" w:cs="Arial"/>
                <w:color w:val="auto"/>
                <w:sz w:val="20"/>
                <w:szCs w:val="20"/>
                <w:lang w:eastAsia="es-MX"/>
              </w:rPr>
              <w:t xml:space="preserve">los artículos </w:t>
            </w:r>
            <w:r w:rsidR="00BF7CDD">
              <w:rPr>
                <w:rFonts w:eastAsia="Times New Roman" w:cs="Arial"/>
                <w:color w:val="auto"/>
                <w:sz w:val="20"/>
                <w:szCs w:val="20"/>
                <w:lang w:eastAsia="es-MX"/>
              </w:rPr>
              <w:t>35 y 3</w:t>
            </w:r>
            <w:r w:rsidR="00BF7CDD" w:rsidRPr="005615D5">
              <w:rPr>
                <w:rFonts w:eastAsia="Times New Roman" w:cs="Arial"/>
                <w:color w:val="auto"/>
                <w:sz w:val="20"/>
                <w:szCs w:val="20"/>
                <w:lang w:eastAsia="es-MX"/>
              </w:rPr>
              <w:t>9, fracci</w:t>
            </w:r>
            <w:r w:rsidR="00BF7CDD">
              <w:rPr>
                <w:rFonts w:eastAsia="Times New Roman" w:cs="Arial"/>
                <w:color w:val="auto"/>
                <w:sz w:val="20"/>
                <w:szCs w:val="20"/>
                <w:lang w:eastAsia="es-MX"/>
              </w:rPr>
              <w:t xml:space="preserve">ón VI </w:t>
            </w:r>
            <w:r w:rsidR="00BF7CDD">
              <w:rPr>
                <w:rFonts w:eastAsia="Times New Roman" w:cs="Calibri"/>
                <w:color w:val="auto"/>
                <w:sz w:val="20"/>
                <w:szCs w:val="20"/>
                <w:lang w:val="es-ES" w:eastAsia="es-MX"/>
              </w:rPr>
              <w:t xml:space="preserve">inciso b) del Reglamento </w:t>
            </w:r>
            <w:r w:rsidR="00BF7CDD" w:rsidRPr="005615D5">
              <w:rPr>
                <w:rFonts w:eastAsia="Times New Roman" w:cs="Arial"/>
                <w:color w:val="auto"/>
                <w:sz w:val="20"/>
                <w:szCs w:val="20"/>
                <w:lang w:eastAsia="es-MX"/>
              </w:rPr>
              <w:t xml:space="preserve">de </w:t>
            </w:r>
            <w:r w:rsidR="00BF7CDD" w:rsidRPr="005615D5">
              <w:rPr>
                <w:rFonts w:eastAsia="Times New Roman" w:cs="Arial"/>
                <w:b/>
                <w:color w:val="auto"/>
                <w:sz w:val="20"/>
                <w:szCs w:val="20"/>
                <w:lang w:eastAsia="es-MX"/>
              </w:rPr>
              <w:t>“LA LEY”</w:t>
            </w:r>
            <w:r>
              <w:rPr>
                <w:rFonts w:eastAsia="Times New Roman" w:cs="Arial"/>
                <w:b/>
                <w:color w:val="auto"/>
                <w:sz w:val="20"/>
                <w:szCs w:val="20"/>
                <w:lang w:eastAsia="es-MX"/>
              </w:rPr>
              <w:t>.</w:t>
            </w:r>
          </w:p>
        </w:tc>
      </w:tr>
      <w:tr w:rsidR="00186CF6" w:rsidRPr="005615D5" w14:paraId="31F037B0" w14:textId="77777777" w:rsidTr="00A012A8">
        <w:trPr>
          <w:trHeight w:val="778"/>
          <w:jc w:val="center"/>
        </w:trPr>
        <w:tc>
          <w:tcPr>
            <w:tcW w:w="2536" w:type="pct"/>
            <w:tcBorders>
              <w:top w:val="single" w:sz="4" w:space="0" w:color="auto"/>
              <w:bottom w:val="single" w:sz="4" w:space="0" w:color="auto"/>
              <w:right w:val="single" w:sz="4" w:space="0" w:color="auto"/>
            </w:tcBorders>
            <w:shd w:val="clear" w:color="auto" w:fill="auto"/>
            <w:hideMark/>
          </w:tcPr>
          <w:p w14:paraId="187F0C8A" w14:textId="77777777" w:rsidR="00AA687F" w:rsidRPr="005615D5" w:rsidRDefault="00AA687F" w:rsidP="00AA687F">
            <w:pPr>
              <w:pStyle w:val="Prrafodelista"/>
              <w:numPr>
                <w:ilvl w:val="0"/>
                <w:numId w:val="3"/>
              </w:numPr>
              <w:spacing w:before="120"/>
              <w:ind w:left="369" w:hanging="369"/>
              <w:contextualSpacing w:val="0"/>
              <w:rPr>
                <w:rFonts w:eastAsia="Times New Roman" w:cs="Arial"/>
                <w:b/>
                <w:bCs/>
                <w:color w:val="auto"/>
                <w:sz w:val="20"/>
                <w:szCs w:val="20"/>
                <w:lang w:eastAsia="es-MX"/>
              </w:rPr>
            </w:pPr>
            <w:r w:rsidRPr="00C44106">
              <w:rPr>
                <w:rFonts w:eastAsia="Times New Roman"/>
                <w:color w:val="auto"/>
                <w:sz w:val="20"/>
                <w:lang w:val="es-ES" w:eastAsia="es-MX"/>
              </w:rPr>
              <w:lastRenderedPageBreak/>
              <w:t xml:space="preserve">El licitante presentará </w:t>
            </w:r>
            <w:r>
              <w:rPr>
                <w:rFonts w:eastAsia="Times New Roman"/>
                <w:color w:val="auto"/>
                <w:sz w:val="20"/>
                <w:lang w:val="es-ES" w:eastAsia="es-MX"/>
              </w:rPr>
              <w:t>e</w:t>
            </w:r>
            <w:r w:rsidRPr="005615D5">
              <w:rPr>
                <w:rFonts w:eastAsia="Times New Roman" w:cs="Times New Roman"/>
                <w:color w:val="auto"/>
                <w:sz w:val="20"/>
                <w:szCs w:val="20"/>
                <w:lang w:val="es-ES" w:eastAsia="es-MX"/>
              </w:rPr>
              <w:t xml:space="preserve">scrito </w:t>
            </w:r>
            <w:r w:rsidRPr="00B90B65">
              <w:rPr>
                <w:rFonts w:eastAsia="Times New Roman" w:cs="Times New Roman"/>
                <w:color w:val="auto"/>
                <w:sz w:val="20"/>
                <w:lang w:val="es-ES" w:eastAsia="es-MX"/>
              </w:rPr>
              <w:t xml:space="preserve">de </w:t>
            </w:r>
            <w:r>
              <w:rPr>
                <w:rFonts w:eastAsia="Times New Roman" w:cs="Times New Roman"/>
                <w:b/>
                <w:color w:val="auto"/>
                <w:sz w:val="20"/>
                <w:lang w:val="es-ES" w:eastAsia="es-MX"/>
              </w:rPr>
              <w:t>declaración de i</w:t>
            </w:r>
            <w:r w:rsidRPr="00B8416C">
              <w:rPr>
                <w:rFonts w:eastAsia="Times New Roman" w:cs="Times New Roman"/>
                <w:b/>
                <w:color w:val="auto"/>
                <w:sz w:val="20"/>
                <w:lang w:val="es-ES" w:eastAsia="es-MX"/>
              </w:rPr>
              <w:t>ntegridad</w:t>
            </w:r>
            <w:r w:rsidRPr="00B90B65">
              <w:rPr>
                <w:rFonts w:eastAsia="Times New Roman" w:cs="Times New Roman"/>
                <w:color w:val="auto"/>
                <w:sz w:val="20"/>
                <w:lang w:val="es-ES" w:eastAsia="es-MX"/>
              </w:rPr>
              <w:t xml:space="preserve">, </w:t>
            </w:r>
            <w:r w:rsidRPr="00611478">
              <w:rPr>
                <w:rFonts w:eastAsia="Times New Roman" w:cs="Times New Roman"/>
                <w:color w:val="auto"/>
                <w:sz w:val="20"/>
                <w:lang w:val="es-ES" w:eastAsia="es-MX"/>
              </w:rPr>
              <w:t>bajo protesta de decir verdad</w:t>
            </w:r>
            <w:r>
              <w:rPr>
                <w:rFonts w:eastAsia="Times New Roman" w:cs="Times New Roman"/>
                <w:color w:val="auto"/>
                <w:sz w:val="20"/>
                <w:lang w:val="es-ES" w:eastAsia="es-MX"/>
              </w:rPr>
              <w:t xml:space="preserve">, la cual deberá estar </w:t>
            </w:r>
            <w:r w:rsidRPr="00225776">
              <w:rPr>
                <w:rFonts w:eastAsia="Times New Roman" w:cs="Times New Roman"/>
                <w:color w:val="auto"/>
                <w:sz w:val="20"/>
                <w:lang w:val="es-ES" w:eastAsia="es-MX"/>
              </w:rPr>
              <w:t>suscrito</w:t>
            </w:r>
            <w:r w:rsidRPr="00B90B65">
              <w:rPr>
                <w:rFonts w:eastAsia="Times New Roman" w:cs="Times New Roman"/>
                <w:color w:val="auto"/>
                <w:sz w:val="20"/>
                <w:lang w:val="es-ES" w:eastAsia="es-MX"/>
              </w:rPr>
              <w:t xml:space="preserve"> directamente</w:t>
            </w:r>
            <w:r>
              <w:rPr>
                <w:rFonts w:eastAsia="Times New Roman" w:cs="Times New Roman"/>
                <w:color w:val="auto"/>
                <w:sz w:val="20"/>
                <w:lang w:val="es-ES" w:eastAsia="es-MX"/>
              </w:rPr>
              <w:t xml:space="preserve"> </w:t>
            </w:r>
            <w:r w:rsidRPr="007A7BF3">
              <w:rPr>
                <w:rFonts w:cs="Arial"/>
                <w:color w:val="auto"/>
                <w:sz w:val="20"/>
              </w:rPr>
              <w:t>por la persona física y tratándose de personas morales</w:t>
            </w:r>
            <w:r w:rsidRPr="00B90B65">
              <w:rPr>
                <w:rFonts w:eastAsia="Times New Roman" w:cs="Times New Roman"/>
                <w:color w:val="auto"/>
                <w:sz w:val="20"/>
                <w:lang w:val="es-ES" w:eastAsia="es-MX"/>
              </w:rPr>
              <w:t xml:space="preserve"> por su representante legal o apoderado general para actos de administración y/o dominio, o con poder especial para participar en el presente procedimiento de contratación.</w:t>
            </w:r>
          </w:p>
          <w:p w14:paraId="7F738AF5" w14:textId="5D10C939" w:rsidR="00225776" w:rsidRPr="005615D5" w:rsidRDefault="00AA687F" w:rsidP="00AA687F">
            <w:pPr>
              <w:spacing w:before="120"/>
              <w:rPr>
                <w:rFonts w:eastAsia="Times New Roman" w:cs="Calibri"/>
                <w:color w:val="auto"/>
                <w:sz w:val="20"/>
                <w:szCs w:val="20"/>
                <w:lang w:eastAsia="es-MX"/>
              </w:rPr>
            </w:pPr>
            <w:r>
              <w:rPr>
                <w:rFonts w:eastAsia="Times New Roman" w:cs="Calibri"/>
                <w:b/>
                <w:color w:val="auto"/>
                <w:sz w:val="20"/>
                <w:szCs w:val="20"/>
                <w:lang w:eastAsia="es-MX"/>
              </w:rPr>
              <w:t>Formato I</w:t>
            </w:r>
            <w:r w:rsidRPr="005615D5">
              <w:rPr>
                <w:rFonts w:eastAsia="Times New Roman" w:cs="Calibri"/>
                <w:b/>
                <w:color w:val="auto"/>
                <w:sz w:val="20"/>
                <w:szCs w:val="20"/>
                <w:lang w:eastAsia="es-MX"/>
              </w:rPr>
              <w:t>X-3</w:t>
            </w:r>
            <w:r>
              <w:rPr>
                <w:rFonts w:eastAsia="Times New Roman" w:cs="Calibri"/>
                <w:b/>
                <w:color w:val="auto"/>
                <w:sz w:val="20"/>
                <w:szCs w:val="20"/>
                <w:lang w:eastAsia="es-MX"/>
              </w:rPr>
              <w:t xml:space="preserve"> (para personas Físicas) y Formato IX-3 Bis (para personas morales)</w:t>
            </w:r>
            <w:r w:rsidRPr="005615D5">
              <w:rPr>
                <w:rFonts w:eastAsia="Times New Roman" w:cs="Calibri"/>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hideMark/>
          </w:tcPr>
          <w:p w14:paraId="0EA6D96F" w14:textId="01A967F8" w:rsidR="00186CF6" w:rsidRPr="005615D5" w:rsidRDefault="0005051E" w:rsidP="0005051E">
            <w:pPr>
              <w:spacing w:before="120"/>
              <w:rPr>
                <w:rFonts w:eastAsia="Times New Roman" w:cs="Arial"/>
                <w:color w:val="auto"/>
                <w:sz w:val="20"/>
                <w:szCs w:val="20"/>
                <w:lang w:eastAsia="es-MX"/>
              </w:rPr>
            </w:pPr>
            <w:r w:rsidRPr="005615D5">
              <w:rPr>
                <w:rFonts w:eastAsia="Times New Roman" w:cs="Arial"/>
                <w:color w:val="auto"/>
                <w:sz w:val="20"/>
                <w:szCs w:val="20"/>
                <w:lang w:eastAsia="es-MX"/>
              </w:rPr>
              <w:t>Las inconsistencias o discrepancias en los datos contenidos en el escrito, así como su omisión parcial o total será motivo de desechamiento, ya que constituyen el incumplimiento a lo establecido en</w:t>
            </w:r>
            <w:r w:rsidRPr="005615D5">
              <w:rPr>
                <w:rFonts w:eastAsia="Times New Roman" w:cs="Calibri"/>
                <w:color w:val="auto"/>
                <w:sz w:val="20"/>
                <w:szCs w:val="20"/>
                <w:lang w:val="es-ES" w:eastAsia="es-MX"/>
              </w:rPr>
              <w:t xml:space="preserve"> </w:t>
            </w:r>
            <w:r w:rsidR="00186CF6" w:rsidRPr="005615D5">
              <w:rPr>
                <w:rFonts w:eastAsia="Times New Roman" w:cs="Arial"/>
                <w:color w:val="auto"/>
                <w:sz w:val="20"/>
                <w:szCs w:val="20"/>
                <w:lang w:eastAsia="es-MX"/>
              </w:rPr>
              <w:t xml:space="preserve">los artículos 29, fracciones VIII y IX, 50 y 60 de </w:t>
            </w:r>
            <w:r w:rsidR="00186CF6" w:rsidRPr="005615D5">
              <w:rPr>
                <w:rFonts w:eastAsia="Times New Roman" w:cs="Arial"/>
                <w:b/>
                <w:color w:val="auto"/>
                <w:sz w:val="20"/>
                <w:szCs w:val="20"/>
                <w:lang w:eastAsia="es-MX"/>
              </w:rPr>
              <w:t xml:space="preserve">“LA LEY” </w:t>
            </w:r>
            <w:r w:rsidR="00186CF6" w:rsidRPr="005615D5">
              <w:rPr>
                <w:rFonts w:eastAsia="Times New Roman" w:cs="Arial"/>
                <w:color w:val="auto"/>
                <w:sz w:val="20"/>
                <w:szCs w:val="20"/>
                <w:lang w:eastAsia="es-MX"/>
              </w:rPr>
              <w:t>y 39, fracción VI, incisos e) y f) de su Reglamento.</w:t>
            </w:r>
          </w:p>
        </w:tc>
      </w:tr>
      <w:tr w:rsidR="00732B32" w:rsidRPr="005615D5" w14:paraId="162C1EEE" w14:textId="77777777"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14:paraId="7E44DDD6" w14:textId="77777777" w:rsidR="00555E24" w:rsidRPr="00A12E4E" w:rsidRDefault="00555E24" w:rsidP="00555E24">
            <w:pPr>
              <w:pStyle w:val="Prrafodelista"/>
              <w:numPr>
                <w:ilvl w:val="0"/>
                <w:numId w:val="3"/>
              </w:numPr>
              <w:spacing w:before="120"/>
              <w:ind w:left="369" w:hanging="369"/>
              <w:contextualSpacing w:val="0"/>
              <w:rPr>
                <w:rFonts w:eastAsia="Times New Roman" w:cs="Times New Roman"/>
                <w:color w:val="auto"/>
                <w:sz w:val="20"/>
                <w:szCs w:val="20"/>
                <w:lang w:val="es-ES" w:eastAsia="es-MX"/>
              </w:rPr>
            </w:pPr>
            <w:r w:rsidRPr="002058A7">
              <w:rPr>
                <w:rFonts w:eastAsia="Times New Roman"/>
                <w:color w:val="auto"/>
                <w:sz w:val="20"/>
                <w:lang w:val="es-ES" w:eastAsia="es-MX"/>
              </w:rPr>
              <w:t>El licitante presentará e</w:t>
            </w:r>
            <w:r w:rsidRPr="002058A7">
              <w:rPr>
                <w:rFonts w:eastAsia="Times New Roman" w:cs="Times New Roman"/>
                <w:color w:val="auto"/>
                <w:sz w:val="20"/>
                <w:szCs w:val="20"/>
                <w:lang w:val="es-ES" w:eastAsia="es-MX"/>
              </w:rPr>
              <w:t xml:space="preserve">scrito en el que manifieste, </w:t>
            </w:r>
            <w:r w:rsidRPr="00242236">
              <w:rPr>
                <w:rFonts w:eastAsia="Times New Roman"/>
                <w:color w:val="auto"/>
                <w:sz w:val="20"/>
                <w:lang w:val="es-ES" w:eastAsia="es-MX"/>
              </w:rPr>
              <w:t>bajo protesta de decir verdad,</w:t>
            </w:r>
            <w:r w:rsidRPr="002058A7">
              <w:rPr>
                <w:rFonts w:eastAsia="Times New Roman"/>
                <w:b/>
                <w:color w:val="auto"/>
                <w:sz w:val="20"/>
                <w:lang w:val="es-ES" w:eastAsia="es-MX"/>
              </w:rPr>
              <w:t xml:space="preserve"> </w:t>
            </w:r>
            <w:r w:rsidRPr="002058A7">
              <w:rPr>
                <w:rFonts w:eastAsia="Times New Roman"/>
                <w:color w:val="auto"/>
                <w:sz w:val="20"/>
                <w:lang w:val="es-ES" w:eastAsia="es-MX"/>
              </w:rPr>
              <w:t xml:space="preserve">que </w:t>
            </w:r>
            <w:r w:rsidRPr="002058A7">
              <w:rPr>
                <w:rFonts w:eastAsia="Times New Roman" w:cs="Times New Roman"/>
                <w:color w:val="auto"/>
                <w:sz w:val="20"/>
                <w:szCs w:val="20"/>
                <w:lang w:val="es-ES" w:eastAsia="es-MX"/>
              </w:rPr>
              <w:t xml:space="preserve">sus </w:t>
            </w:r>
            <w:r w:rsidRPr="00242236">
              <w:rPr>
                <w:rFonts w:eastAsia="Times New Roman" w:cs="Times New Roman"/>
                <w:b/>
                <w:color w:val="auto"/>
                <w:sz w:val="20"/>
                <w:szCs w:val="20"/>
                <w:lang w:val="es-ES" w:eastAsia="es-MX"/>
              </w:rPr>
              <w:t xml:space="preserve">actividades comerciales están relacionadas </w:t>
            </w:r>
            <w:r w:rsidRPr="00B10181">
              <w:rPr>
                <w:rFonts w:eastAsia="Times New Roman" w:cs="Times New Roman"/>
                <w:b/>
                <w:color w:val="auto"/>
                <w:sz w:val="20"/>
                <w:szCs w:val="20"/>
                <w:lang w:val="es-ES" w:eastAsia="es-MX"/>
              </w:rPr>
              <w:t>con la prestación de los servicios</w:t>
            </w:r>
            <w:r w:rsidRPr="00B10181">
              <w:rPr>
                <w:rFonts w:eastAsia="Times New Roman" w:cs="Times New Roman"/>
                <w:color w:val="auto"/>
                <w:sz w:val="20"/>
                <w:szCs w:val="20"/>
                <w:lang w:val="es-ES" w:eastAsia="es-MX"/>
              </w:rPr>
              <w:t xml:space="preserve"> en esta licitación, transcribiendo su objeto social o su actividad preponderante enunciada en el Registro Federal de Contribuyentes</w:t>
            </w:r>
            <w:r w:rsidRPr="00B10181">
              <w:rPr>
                <w:rFonts w:eastAsia="Times New Roman"/>
                <w:color w:val="auto"/>
                <w:sz w:val="20"/>
                <w:lang w:val="es-ES" w:eastAsia="es-MX"/>
              </w:rPr>
              <w:t xml:space="preserve">; </w:t>
            </w:r>
            <w:r w:rsidRPr="00B10181">
              <w:rPr>
                <w:rFonts w:eastAsia="Times New Roman" w:cs="Times New Roman"/>
                <w:color w:val="auto"/>
                <w:sz w:val="20"/>
                <w:lang w:val="es-ES" w:eastAsia="es-MX"/>
              </w:rPr>
              <w:t>el cual deberá estar suscrito directamente</w:t>
            </w:r>
            <w:r w:rsidRPr="00B10181">
              <w:rPr>
                <w:rFonts w:cs="Arial"/>
                <w:color w:val="auto"/>
              </w:rPr>
              <w:t xml:space="preserve"> </w:t>
            </w:r>
            <w:r w:rsidRPr="00B10181">
              <w:rPr>
                <w:rFonts w:cs="Arial"/>
                <w:color w:val="auto"/>
                <w:sz w:val="20"/>
              </w:rPr>
              <w:t xml:space="preserve">por la persona </w:t>
            </w:r>
            <w:r w:rsidRPr="002058A7">
              <w:rPr>
                <w:rFonts w:cs="Arial"/>
                <w:color w:val="auto"/>
                <w:sz w:val="20"/>
              </w:rPr>
              <w:t>física y tratándose de personas morales</w:t>
            </w:r>
            <w:r w:rsidRPr="002058A7">
              <w:rPr>
                <w:rFonts w:eastAsia="Times New Roman" w:cs="Times New Roman"/>
                <w:color w:val="auto"/>
                <w:sz w:val="18"/>
                <w:lang w:val="es-ES" w:eastAsia="es-MX"/>
              </w:rPr>
              <w:t xml:space="preserve"> </w:t>
            </w:r>
            <w:r w:rsidRPr="002058A7">
              <w:rPr>
                <w:rFonts w:eastAsia="Times New Roman" w:cs="Times New Roman"/>
                <w:color w:val="auto"/>
                <w:sz w:val="20"/>
                <w:lang w:val="es-ES" w:eastAsia="es-MX"/>
              </w:rPr>
              <w:t>por su representante legal o apoderado general para actos de administración y/o domi</w:t>
            </w:r>
            <w:r w:rsidRPr="00034624">
              <w:rPr>
                <w:rFonts w:eastAsia="Times New Roman" w:cs="Times New Roman"/>
                <w:color w:val="auto"/>
                <w:sz w:val="20"/>
                <w:lang w:val="es-ES" w:eastAsia="es-MX"/>
              </w:rPr>
              <w:t xml:space="preserve">nio </w:t>
            </w:r>
            <w:r w:rsidRPr="00034624">
              <w:rPr>
                <w:rFonts w:eastAsia="Times New Roman" w:cs="Times New Roman"/>
                <w:color w:val="auto"/>
                <w:sz w:val="20"/>
                <w:szCs w:val="20"/>
                <w:lang w:val="es-ES" w:eastAsia="es-MX"/>
              </w:rPr>
              <w:t>o con poder especial para participar en el presente procedimiento de contratación</w:t>
            </w:r>
            <w:r w:rsidRPr="00034624">
              <w:rPr>
                <w:rFonts w:eastAsia="Times New Roman" w:cs="Times New Roman"/>
                <w:color w:val="auto"/>
                <w:sz w:val="20"/>
                <w:lang w:val="es-ES" w:eastAsia="es-MX"/>
              </w:rPr>
              <w:t>.</w:t>
            </w:r>
            <w:r>
              <w:rPr>
                <w:rFonts w:eastAsia="Times New Roman" w:cs="Times New Roman"/>
                <w:color w:val="auto"/>
                <w:sz w:val="20"/>
                <w:lang w:val="es-ES" w:eastAsia="es-MX"/>
              </w:rPr>
              <w:t xml:space="preserve"> </w:t>
            </w:r>
            <w:r w:rsidRPr="002058A7">
              <w:rPr>
                <w:rFonts w:eastAsia="Times New Roman" w:cs="Times New Roman"/>
                <w:color w:val="auto"/>
                <w:sz w:val="20"/>
                <w:szCs w:val="20"/>
                <w:lang w:val="es-ES" w:eastAsia="es-MX"/>
              </w:rPr>
              <w:t xml:space="preserve">De igual manera deberá comprometerse a nombre de su </w:t>
            </w:r>
            <w:r w:rsidRPr="000F291F">
              <w:rPr>
                <w:rFonts w:eastAsia="Times New Roman" w:cs="Times New Roman"/>
                <w:color w:val="auto"/>
                <w:sz w:val="20"/>
                <w:szCs w:val="20"/>
                <w:lang w:val="es-ES" w:eastAsia="es-MX"/>
              </w:rPr>
              <w:t xml:space="preserve">representada que en caso de resultar adjudicada, prestará el servicio asegurando la eficiencia energética, el uso responsable del agua y la optimización </w:t>
            </w:r>
            <w:r w:rsidRPr="00A12E4E">
              <w:rPr>
                <w:rFonts w:eastAsia="Times New Roman" w:cs="Times New Roman"/>
                <w:color w:val="auto"/>
                <w:sz w:val="20"/>
                <w:szCs w:val="20"/>
                <w:lang w:val="es-ES" w:eastAsia="es-MX"/>
              </w:rPr>
              <w:t xml:space="preserve">sustentable de los recursos, así como, la protección al medio ambiente. </w:t>
            </w:r>
          </w:p>
          <w:p w14:paraId="32FF4C56" w14:textId="77777777" w:rsidR="00555E24" w:rsidRPr="00A36C20" w:rsidRDefault="00555E24" w:rsidP="00555E24">
            <w:pPr>
              <w:autoSpaceDE w:val="0"/>
              <w:autoSpaceDN w:val="0"/>
              <w:adjustRightInd w:val="0"/>
              <w:spacing w:before="120"/>
              <w:rPr>
                <w:rFonts w:eastAsia="Times New Roman"/>
                <w:color w:val="auto"/>
                <w:sz w:val="20"/>
                <w:szCs w:val="20"/>
                <w:lang w:val="es-ES" w:eastAsia="es-MX"/>
              </w:rPr>
            </w:pPr>
            <w:r w:rsidRPr="00195207">
              <w:rPr>
                <w:rFonts w:eastAsia="Times New Roman" w:cs="Arial"/>
                <w:b/>
                <w:color w:val="auto"/>
                <w:sz w:val="20"/>
                <w:szCs w:val="20"/>
                <w:lang w:eastAsia="es-MX"/>
              </w:rPr>
              <w:t>Anexar</w:t>
            </w:r>
            <w:r w:rsidRPr="00A36C20">
              <w:rPr>
                <w:rFonts w:eastAsia="Times New Roman" w:cs="Arial"/>
                <w:color w:val="auto"/>
                <w:sz w:val="20"/>
                <w:szCs w:val="20"/>
                <w:lang w:eastAsia="es-MX"/>
              </w:rPr>
              <w:t xml:space="preserve"> </w:t>
            </w:r>
            <w:r w:rsidRPr="00A36C20">
              <w:rPr>
                <w:rFonts w:cs="Arial"/>
                <w:color w:val="auto"/>
                <w:sz w:val="20"/>
                <w:szCs w:val="20"/>
              </w:rPr>
              <w:t xml:space="preserve">copia simple y original para cotejo del acta constitutiva y, en su caso, sus reformas, en la que conste que se constituyó conforme a las leyes mexicanas y que tiene su domicilio en el territorio nacional, </w:t>
            </w:r>
            <w:r w:rsidRPr="00A36C20">
              <w:rPr>
                <w:color w:val="auto"/>
                <w:sz w:val="20"/>
                <w:szCs w:val="20"/>
                <w:lang w:eastAsia="es-MX"/>
              </w:rPr>
              <w:t xml:space="preserve">donde consten los datos de inscripción en el </w:t>
            </w:r>
            <w:r w:rsidRPr="00A36C20">
              <w:rPr>
                <w:rFonts w:cs="Arial"/>
                <w:color w:val="auto"/>
                <w:sz w:val="20"/>
                <w:szCs w:val="20"/>
              </w:rPr>
              <w:t xml:space="preserve">Registro Público de la Propiedad y de Comercio, o cualquier documento protocolizado ante Fedatario Público relativo a la constitución de la persona moral, en el que se haga constar la relación de socios o </w:t>
            </w:r>
            <w:r w:rsidRPr="00A36C20">
              <w:rPr>
                <w:rFonts w:cs="Arial"/>
                <w:color w:val="auto"/>
                <w:sz w:val="20"/>
                <w:szCs w:val="20"/>
              </w:rPr>
              <w:lastRenderedPageBreak/>
              <w:t xml:space="preserve">asociados actuales de la empresa que representa. </w:t>
            </w:r>
            <w:r w:rsidRPr="00A36C20">
              <w:rPr>
                <w:rFonts w:eastAsia="Times New Roman" w:cs="Times New Roman"/>
                <w:b/>
                <w:color w:val="auto"/>
                <w:sz w:val="20"/>
                <w:szCs w:val="20"/>
                <w:lang w:val="es-ES" w:eastAsia="es-MX"/>
              </w:rPr>
              <w:t>Constancia de Situación Fiscal</w:t>
            </w:r>
            <w:r w:rsidRPr="00A36C20">
              <w:rPr>
                <w:rFonts w:eastAsia="Times New Roman" w:cs="Times New Roman"/>
                <w:color w:val="auto"/>
                <w:sz w:val="20"/>
                <w:szCs w:val="20"/>
                <w:lang w:val="es-ES" w:eastAsia="es-MX"/>
              </w:rPr>
              <w:t xml:space="preserve"> actualizada, todas las copias </w:t>
            </w:r>
            <w:r w:rsidRPr="00A36C20">
              <w:rPr>
                <w:rFonts w:eastAsia="Times New Roman"/>
                <w:color w:val="auto"/>
                <w:sz w:val="20"/>
                <w:szCs w:val="20"/>
                <w:lang w:val="es-ES" w:eastAsia="es-MX"/>
              </w:rPr>
              <w:t>legibles.</w:t>
            </w:r>
          </w:p>
          <w:p w14:paraId="71596D97" w14:textId="7B62F633" w:rsidR="00732B32" w:rsidRPr="00732B32" w:rsidRDefault="00555E24" w:rsidP="00555E24">
            <w:pPr>
              <w:spacing w:before="120"/>
              <w:rPr>
                <w:rFonts w:eastAsia="Times New Roman" w:cs="Times New Roman"/>
                <w:color w:val="auto"/>
                <w:sz w:val="20"/>
                <w:lang w:val="es-ES" w:eastAsia="es-MX"/>
              </w:rPr>
            </w:pPr>
            <w:r w:rsidRPr="00DB47C0">
              <w:rPr>
                <w:rFonts w:eastAsia="Times New Roman" w:cs="Calibri"/>
                <w:b/>
                <w:color w:val="auto"/>
                <w:sz w:val="20"/>
                <w:szCs w:val="20"/>
                <w:lang w:eastAsia="es-MX"/>
              </w:rPr>
              <w:t xml:space="preserve">Formato </w:t>
            </w:r>
            <w:r>
              <w:rPr>
                <w:rFonts w:eastAsia="Times New Roman" w:cs="Calibri"/>
                <w:b/>
                <w:color w:val="auto"/>
                <w:sz w:val="20"/>
                <w:szCs w:val="20"/>
                <w:lang w:eastAsia="es-MX"/>
              </w:rPr>
              <w:t>I</w:t>
            </w:r>
            <w:r w:rsidRPr="00DB47C0">
              <w:rPr>
                <w:rFonts w:eastAsia="Times New Roman" w:cs="Calibri"/>
                <w:b/>
                <w:color w:val="auto"/>
                <w:sz w:val="20"/>
                <w:szCs w:val="20"/>
                <w:lang w:eastAsia="es-MX"/>
              </w:rPr>
              <w:t>X-4</w:t>
            </w:r>
            <w:r w:rsidRPr="00F4488C">
              <w:rPr>
                <w:rFonts w:eastAsia="Times New Roman" w:cs="Calibri"/>
                <w:b/>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0ECE29F4" w14:textId="681509CF" w:rsidR="00732B32" w:rsidRPr="00CB4B58" w:rsidRDefault="00FF31EB" w:rsidP="00FF31EB">
            <w:pPr>
              <w:spacing w:before="120"/>
              <w:rPr>
                <w:rFonts w:eastAsia="Times New Roman" w:cs="Calibri"/>
                <w:color w:val="auto"/>
                <w:sz w:val="20"/>
                <w:szCs w:val="20"/>
                <w:lang w:val="es-ES" w:eastAsia="es-MX"/>
              </w:rPr>
            </w:pPr>
            <w:r w:rsidRPr="00623CCF">
              <w:rPr>
                <w:rFonts w:eastAsia="Times New Roman" w:cs="Arial"/>
                <w:color w:val="auto"/>
                <w:sz w:val="20"/>
                <w:szCs w:val="20"/>
                <w:lang w:eastAsia="es-MX"/>
              </w:rPr>
              <w:lastRenderedPageBreak/>
              <w:t>Las inconsistencias o discrepancias en los datos contenidos en el escrito, así como su omisión parcial o total será motivo de desechamiento, ya que</w:t>
            </w:r>
            <w:r w:rsidRPr="00623CCF">
              <w:rPr>
                <w:rFonts w:eastAsia="Times New Roman" w:cs="Calibri"/>
                <w:color w:val="auto"/>
                <w:sz w:val="20"/>
                <w:szCs w:val="20"/>
                <w:lang w:val="es-ES" w:eastAsia="es-MX"/>
              </w:rPr>
              <w:t xml:space="preserve"> </w:t>
            </w:r>
            <w:r w:rsidRPr="00623CCF">
              <w:rPr>
                <w:rFonts w:eastAsia="Times New Roman" w:cs="Arial"/>
                <w:color w:val="auto"/>
                <w:sz w:val="20"/>
                <w:szCs w:val="20"/>
                <w:lang w:eastAsia="es-MX"/>
              </w:rPr>
              <w:t>constituyen el incumplimiento a lo establecido en</w:t>
            </w:r>
            <w:r w:rsidRPr="00623CCF">
              <w:rPr>
                <w:rFonts w:eastAsia="Times New Roman" w:cs="Calibri"/>
                <w:color w:val="auto"/>
                <w:sz w:val="20"/>
                <w:szCs w:val="20"/>
                <w:lang w:val="es-ES" w:eastAsia="es-MX"/>
              </w:rPr>
              <w:t xml:space="preserve"> e</w:t>
            </w:r>
            <w:r w:rsidRPr="00623CCF">
              <w:rPr>
                <w:rFonts w:eastAsia="Times New Roman" w:cs="Arial"/>
                <w:color w:val="auto"/>
                <w:sz w:val="20"/>
                <w:szCs w:val="20"/>
                <w:lang w:eastAsia="es-MX"/>
              </w:rPr>
              <w:t xml:space="preserve">l </w:t>
            </w:r>
            <w:r w:rsidR="00732B32" w:rsidRPr="00623CCF">
              <w:rPr>
                <w:rFonts w:eastAsia="Times New Roman" w:cs="Calibri"/>
                <w:color w:val="auto"/>
                <w:sz w:val="20"/>
                <w:szCs w:val="20"/>
                <w:lang w:val="es-ES" w:eastAsia="es-MX"/>
              </w:rPr>
              <w:t xml:space="preserve">artículo 29 Fracción V y XV de </w:t>
            </w:r>
            <w:r w:rsidR="00732B32" w:rsidRPr="00623CCF">
              <w:rPr>
                <w:rFonts w:eastAsia="Times New Roman" w:cs="Calibri"/>
                <w:b/>
                <w:color w:val="auto"/>
                <w:sz w:val="20"/>
                <w:szCs w:val="20"/>
                <w:lang w:val="es-ES" w:eastAsia="es-MX"/>
              </w:rPr>
              <w:t>“LA LEY”.</w:t>
            </w:r>
          </w:p>
        </w:tc>
      </w:tr>
      <w:tr w:rsidR="00475191" w:rsidRPr="005615D5" w14:paraId="19DADF19" w14:textId="77777777"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14:paraId="3129B54F" w14:textId="77777777" w:rsidR="0031223A" w:rsidRPr="006B06C0" w:rsidRDefault="0031223A" w:rsidP="0031223A">
            <w:pPr>
              <w:pStyle w:val="Prrafodelista"/>
              <w:numPr>
                <w:ilvl w:val="0"/>
                <w:numId w:val="3"/>
              </w:numPr>
              <w:spacing w:before="120"/>
              <w:ind w:left="369" w:hanging="369"/>
              <w:contextualSpacing w:val="0"/>
              <w:rPr>
                <w:rFonts w:eastAsia="Times New Roman" w:cs="Times New Roman"/>
                <w:color w:val="auto"/>
                <w:sz w:val="20"/>
                <w:szCs w:val="20"/>
                <w:lang w:val="es-ES" w:eastAsia="es-ES"/>
              </w:rPr>
            </w:pPr>
            <w:r w:rsidRPr="007173E2">
              <w:rPr>
                <w:rFonts w:eastAsia="Times New Roman"/>
                <w:color w:val="auto"/>
                <w:sz w:val="20"/>
                <w:lang w:val="es-ES" w:eastAsia="es-MX"/>
              </w:rPr>
              <w:t>El licitante presentará e</w:t>
            </w:r>
            <w:r w:rsidRPr="007173E2">
              <w:rPr>
                <w:rFonts w:eastAsia="Times New Roman"/>
                <w:color w:val="auto"/>
                <w:sz w:val="20"/>
                <w:szCs w:val="20"/>
                <w:lang w:val="es-ES" w:eastAsia="es-MX"/>
              </w:rPr>
              <w:t xml:space="preserve">scrito </w:t>
            </w:r>
            <w:r w:rsidRPr="007173E2">
              <w:rPr>
                <w:rFonts w:eastAsia="Times New Roman"/>
                <w:color w:val="auto"/>
                <w:sz w:val="20"/>
                <w:lang w:val="es-ES" w:eastAsia="es-MX"/>
              </w:rPr>
              <w:t xml:space="preserve">en el que manifieste, bajo protesta de decir verdad, que </w:t>
            </w:r>
            <w:r w:rsidRPr="007173E2">
              <w:rPr>
                <w:rFonts w:eastAsia="Times New Roman"/>
                <w:b/>
                <w:color w:val="auto"/>
                <w:sz w:val="20"/>
                <w:lang w:val="es-ES" w:eastAsia="es-MX"/>
              </w:rPr>
              <w:t>no se encuentra en alguno de los supuestos señalados en los artículos 50 y 60</w:t>
            </w:r>
            <w:r w:rsidRPr="007173E2">
              <w:rPr>
                <w:rFonts w:eastAsia="Times New Roman"/>
                <w:color w:val="auto"/>
                <w:sz w:val="20"/>
                <w:lang w:val="es-ES" w:eastAsia="es-MX"/>
              </w:rPr>
              <w:t xml:space="preserve"> antepenúltimo párrafo de </w:t>
            </w:r>
            <w:r w:rsidRPr="007173E2">
              <w:rPr>
                <w:rFonts w:eastAsia="Times New Roman"/>
                <w:b/>
                <w:color w:val="auto"/>
                <w:sz w:val="20"/>
                <w:lang w:val="es-ES" w:eastAsia="es-MX"/>
              </w:rPr>
              <w:t>“LA LEY”</w:t>
            </w:r>
            <w:r w:rsidRPr="007173E2">
              <w:rPr>
                <w:rFonts w:eastAsia="Times New Roman"/>
                <w:color w:val="auto"/>
                <w:sz w:val="20"/>
                <w:lang w:val="es-ES" w:eastAsia="es-MX"/>
              </w:rPr>
              <w:t xml:space="preserve">, </w:t>
            </w:r>
            <w:r w:rsidRPr="007173E2">
              <w:rPr>
                <w:rFonts w:eastAsia="Times New Roman" w:cs="Times New Roman"/>
                <w:color w:val="auto"/>
                <w:sz w:val="20"/>
                <w:lang w:val="es-ES" w:eastAsia="es-MX"/>
              </w:rPr>
              <w:t>el cual deberá estar suscrito directamente</w:t>
            </w:r>
            <w:r w:rsidRPr="007173E2">
              <w:rPr>
                <w:rFonts w:cs="Arial"/>
                <w:color w:val="auto"/>
              </w:rPr>
              <w:t xml:space="preserve"> </w:t>
            </w:r>
            <w:r w:rsidRPr="007173E2">
              <w:rPr>
                <w:rFonts w:cs="Arial"/>
                <w:color w:val="auto"/>
                <w:sz w:val="20"/>
              </w:rPr>
              <w:t>por la persona física y tratándose de personas morales</w:t>
            </w:r>
            <w:r w:rsidRPr="00DB47C0">
              <w:rPr>
                <w:rFonts w:eastAsia="Times New Roman" w:cs="Times New Roman"/>
                <w:color w:val="auto"/>
                <w:sz w:val="18"/>
                <w:lang w:val="es-ES" w:eastAsia="es-MX"/>
              </w:rPr>
              <w:t xml:space="preserve"> </w:t>
            </w:r>
            <w:r w:rsidRPr="00F828FE">
              <w:rPr>
                <w:rFonts w:eastAsia="Times New Roman" w:cs="Times New Roman"/>
                <w:color w:val="auto"/>
                <w:sz w:val="20"/>
                <w:lang w:val="es-ES" w:eastAsia="es-MX"/>
              </w:rPr>
              <w:t>por su represent</w:t>
            </w:r>
            <w:r w:rsidRPr="002058A7">
              <w:rPr>
                <w:rFonts w:eastAsia="Times New Roman" w:cs="Times New Roman"/>
                <w:color w:val="auto"/>
                <w:sz w:val="20"/>
                <w:lang w:val="es-ES" w:eastAsia="es-MX"/>
              </w:rPr>
              <w:t>ante legal o apoderado general para actos de administración y/o dominio</w:t>
            </w:r>
            <w:r>
              <w:rPr>
                <w:rFonts w:eastAsia="Times New Roman" w:cs="Times New Roman"/>
                <w:color w:val="auto"/>
                <w:sz w:val="20"/>
                <w:lang w:val="es-ES" w:eastAsia="es-MX"/>
              </w:rPr>
              <w:t xml:space="preserve"> </w:t>
            </w:r>
            <w:r w:rsidRPr="00034624">
              <w:rPr>
                <w:rFonts w:eastAsia="Times New Roman" w:cs="Times New Roman"/>
                <w:color w:val="auto"/>
                <w:sz w:val="20"/>
                <w:szCs w:val="20"/>
                <w:lang w:val="es-ES" w:eastAsia="es-MX"/>
              </w:rPr>
              <w:t>o con poder especial para participar en el presente procedimiento de contratación</w:t>
            </w:r>
            <w:r w:rsidRPr="00034624">
              <w:rPr>
                <w:rFonts w:eastAsia="Times New Roman" w:cs="Times New Roman"/>
                <w:color w:val="auto"/>
                <w:sz w:val="20"/>
                <w:lang w:val="es-ES" w:eastAsia="es-MX"/>
              </w:rPr>
              <w:t>.</w:t>
            </w:r>
          </w:p>
          <w:p w14:paraId="2F30123A" w14:textId="281D584A" w:rsidR="00475191" w:rsidRPr="00475191" w:rsidRDefault="0031223A" w:rsidP="0031223A">
            <w:pPr>
              <w:spacing w:before="120"/>
              <w:rPr>
                <w:rFonts w:eastAsia="Times New Roman"/>
                <w:color w:val="auto"/>
                <w:sz w:val="20"/>
                <w:lang w:val="es-ES" w:eastAsia="es-MX"/>
              </w:rPr>
            </w:pPr>
            <w:r w:rsidRPr="00BC0B67">
              <w:rPr>
                <w:rFonts w:eastAsia="Times New Roman" w:cs="Calibri"/>
                <w:b/>
                <w:color w:val="auto"/>
                <w:sz w:val="20"/>
                <w:szCs w:val="20"/>
                <w:lang w:eastAsia="es-MX"/>
              </w:rPr>
              <w:t xml:space="preserve">Formato </w:t>
            </w:r>
            <w:r>
              <w:rPr>
                <w:rFonts w:eastAsia="Times New Roman" w:cs="Calibri"/>
                <w:b/>
                <w:color w:val="auto"/>
                <w:sz w:val="20"/>
                <w:szCs w:val="20"/>
                <w:lang w:eastAsia="es-MX"/>
              </w:rPr>
              <w:t>I</w:t>
            </w:r>
            <w:r w:rsidRPr="00BC0B67">
              <w:rPr>
                <w:rFonts w:eastAsia="Times New Roman"/>
                <w:b/>
                <w:color w:val="auto"/>
                <w:sz w:val="20"/>
                <w:szCs w:val="20"/>
                <w:lang w:val="es-ES" w:eastAsia="es-MX"/>
              </w:rPr>
              <w:t>X</w:t>
            </w:r>
            <w:r w:rsidRPr="00BC0B67">
              <w:rPr>
                <w:rFonts w:eastAsia="Times New Roman" w:cs="Calibri"/>
                <w:b/>
                <w:color w:val="auto"/>
                <w:sz w:val="20"/>
                <w:szCs w:val="20"/>
                <w:lang w:eastAsia="es-MX"/>
              </w:rPr>
              <w:t>-5</w:t>
            </w:r>
            <w:r w:rsidRPr="00BD0F14">
              <w:rPr>
                <w:rFonts w:eastAsia="Times New Roman" w:cs="Calibri"/>
                <w:b/>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62380313" w14:textId="1309EC79" w:rsidR="00475191" w:rsidRPr="005615D5" w:rsidRDefault="00623CCF" w:rsidP="00623CCF">
            <w:pPr>
              <w:spacing w:before="120"/>
              <w:rPr>
                <w:rFonts w:eastAsia="Times New Roman" w:cs="Arial"/>
                <w:color w:val="auto"/>
                <w:sz w:val="20"/>
                <w:szCs w:val="20"/>
                <w:lang w:eastAsia="es-MX"/>
              </w:rPr>
            </w:pPr>
            <w:r w:rsidRPr="00623CCF">
              <w:rPr>
                <w:rFonts w:eastAsia="Times New Roman" w:cs="Arial"/>
                <w:color w:val="auto"/>
                <w:sz w:val="20"/>
                <w:szCs w:val="20"/>
                <w:lang w:eastAsia="es-MX"/>
              </w:rPr>
              <w:t>Las inconsistencias o discrepancias en los datos contenidos en el escrito, así como su omisión parcial o total será motivo de desechamiento, ya que</w:t>
            </w:r>
            <w:r w:rsidRPr="00623CCF">
              <w:rPr>
                <w:rFonts w:eastAsia="Times New Roman" w:cs="Calibri"/>
                <w:color w:val="auto"/>
                <w:sz w:val="20"/>
                <w:szCs w:val="20"/>
                <w:lang w:val="es-ES" w:eastAsia="es-MX"/>
              </w:rPr>
              <w:t xml:space="preserve"> </w:t>
            </w:r>
            <w:r w:rsidRPr="00623CCF">
              <w:rPr>
                <w:rFonts w:eastAsia="Times New Roman" w:cs="Arial"/>
                <w:color w:val="auto"/>
                <w:sz w:val="20"/>
                <w:szCs w:val="20"/>
                <w:lang w:eastAsia="es-MX"/>
              </w:rPr>
              <w:t>constituyen el incumplimiento a lo establecido en</w:t>
            </w:r>
            <w:r w:rsidRPr="00623CCF">
              <w:rPr>
                <w:rFonts w:eastAsia="Times New Roman" w:cs="Calibri"/>
                <w:color w:val="auto"/>
                <w:sz w:val="20"/>
                <w:szCs w:val="20"/>
                <w:lang w:val="es-ES" w:eastAsia="es-MX"/>
              </w:rPr>
              <w:t xml:space="preserve"> e</w:t>
            </w:r>
            <w:r w:rsidRPr="00623CCF">
              <w:rPr>
                <w:rFonts w:eastAsia="Times New Roman" w:cs="Arial"/>
                <w:color w:val="auto"/>
                <w:sz w:val="20"/>
                <w:szCs w:val="20"/>
                <w:lang w:eastAsia="es-MX"/>
              </w:rPr>
              <w:t xml:space="preserve">l </w:t>
            </w:r>
            <w:r w:rsidRPr="00623CCF">
              <w:rPr>
                <w:rFonts w:eastAsia="Times New Roman" w:cs="Calibri"/>
                <w:color w:val="auto"/>
                <w:sz w:val="20"/>
                <w:szCs w:val="20"/>
                <w:lang w:val="es-ES" w:eastAsia="es-MX"/>
              </w:rPr>
              <w:t>artículo 29 Fracción V</w:t>
            </w:r>
            <w:r>
              <w:rPr>
                <w:rFonts w:eastAsia="Times New Roman" w:cs="Calibri"/>
                <w:color w:val="auto"/>
                <w:sz w:val="20"/>
                <w:szCs w:val="20"/>
                <w:lang w:val="es-ES" w:eastAsia="es-MX"/>
              </w:rPr>
              <w:t>III</w:t>
            </w:r>
            <w:r w:rsidRPr="00623CCF">
              <w:rPr>
                <w:rFonts w:eastAsia="Times New Roman" w:cs="Calibri"/>
                <w:color w:val="auto"/>
                <w:sz w:val="20"/>
                <w:szCs w:val="20"/>
                <w:lang w:val="es-ES" w:eastAsia="es-MX"/>
              </w:rPr>
              <w:t xml:space="preserve"> de </w:t>
            </w:r>
            <w:r w:rsidRPr="00623CCF">
              <w:rPr>
                <w:rFonts w:eastAsia="Times New Roman" w:cs="Calibri"/>
                <w:b/>
                <w:color w:val="auto"/>
                <w:sz w:val="20"/>
                <w:szCs w:val="20"/>
                <w:lang w:val="es-ES" w:eastAsia="es-MX"/>
              </w:rPr>
              <w:t>“LA LEY”.</w:t>
            </w:r>
          </w:p>
        </w:tc>
      </w:tr>
      <w:tr w:rsidR="00FA5C85" w:rsidRPr="005615D5" w14:paraId="57EA71C3" w14:textId="77777777" w:rsidTr="00A012A8">
        <w:trPr>
          <w:trHeight w:val="353"/>
          <w:jc w:val="center"/>
        </w:trPr>
        <w:tc>
          <w:tcPr>
            <w:tcW w:w="2536" w:type="pct"/>
            <w:tcBorders>
              <w:top w:val="single" w:sz="4" w:space="0" w:color="auto"/>
              <w:bottom w:val="single" w:sz="4" w:space="0" w:color="auto"/>
              <w:right w:val="single" w:sz="4" w:space="0" w:color="auto"/>
            </w:tcBorders>
            <w:shd w:val="clear" w:color="auto" w:fill="auto"/>
          </w:tcPr>
          <w:p w14:paraId="208F4BF5" w14:textId="77777777" w:rsidR="00FA5C85" w:rsidRPr="00CD09D8" w:rsidRDefault="00FA5C85" w:rsidP="00FA5C85">
            <w:pPr>
              <w:pStyle w:val="Prrafodelista"/>
              <w:numPr>
                <w:ilvl w:val="0"/>
                <w:numId w:val="3"/>
              </w:numPr>
              <w:spacing w:before="120"/>
              <w:ind w:left="341"/>
              <w:rPr>
                <w:rFonts w:eastAsia="Times New Roman" w:cs="Times New Roman"/>
                <w:color w:val="auto"/>
                <w:sz w:val="20"/>
                <w:szCs w:val="20"/>
                <w:lang w:val="es-ES" w:eastAsia="es-ES"/>
              </w:rPr>
            </w:pPr>
            <w:r w:rsidRPr="00CD09D8">
              <w:rPr>
                <w:rFonts w:eastAsia="Times New Roman"/>
                <w:color w:val="auto"/>
                <w:sz w:val="20"/>
                <w:lang w:val="es-ES" w:eastAsia="es-MX"/>
              </w:rPr>
              <w:t>El licitante presentará e</w:t>
            </w:r>
            <w:r w:rsidRPr="00CD09D8">
              <w:rPr>
                <w:rFonts w:eastAsia="Times New Roman" w:cs="Times New Roman"/>
                <w:color w:val="auto"/>
                <w:sz w:val="20"/>
                <w:szCs w:val="20"/>
                <w:lang w:val="es-ES" w:eastAsia="es-MX"/>
              </w:rPr>
              <w:t xml:space="preserve">scrito en el que manifieste, </w:t>
            </w:r>
            <w:r w:rsidRPr="00CD09D8">
              <w:rPr>
                <w:rFonts w:eastAsia="Times New Roman"/>
                <w:color w:val="auto"/>
                <w:sz w:val="20"/>
                <w:lang w:val="es-ES" w:eastAsia="es-MX"/>
              </w:rPr>
              <w:t>bajo protesta de decir verdad,</w:t>
            </w:r>
            <w:r w:rsidRPr="00CD09D8">
              <w:rPr>
                <w:rFonts w:eastAsia="Times New Roman"/>
                <w:b/>
                <w:color w:val="auto"/>
                <w:sz w:val="20"/>
                <w:lang w:val="es-ES" w:eastAsia="es-MX"/>
              </w:rPr>
              <w:t xml:space="preserve"> </w:t>
            </w:r>
            <w:r w:rsidRPr="00CD09D8">
              <w:rPr>
                <w:rFonts w:eastAsia="Times New Roman"/>
                <w:color w:val="auto"/>
                <w:sz w:val="20"/>
                <w:lang w:val="es-ES" w:eastAsia="es-MX"/>
              </w:rPr>
              <w:t xml:space="preserve">que, </w:t>
            </w:r>
            <w:r w:rsidRPr="00CD09D8">
              <w:rPr>
                <w:rFonts w:eastAsia="Times New Roman" w:cs="Times New Roman"/>
                <w:color w:val="auto"/>
                <w:sz w:val="20"/>
                <w:szCs w:val="20"/>
                <w:lang w:val="es-ES" w:eastAsia="es-MX"/>
              </w:rPr>
              <w:t xml:space="preserve">en su representada, </w:t>
            </w:r>
            <w:r w:rsidRPr="00CD09D8">
              <w:rPr>
                <w:rFonts w:eastAsia="Times New Roman" w:cs="Times New Roman"/>
                <w:b/>
                <w:color w:val="auto"/>
                <w:sz w:val="20"/>
                <w:szCs w:val="20"/>
                <w:lang w:val="es-ES" w:eastAsia="es-MX"/>
              </w:rPr>
              <w:t>no hay accionistas y/o asociados, quienes desempeñen un empleo, cargo o comisión en el servicio público, o bien con las sociedades con las que dichas personas formen parte.</w:t>
            </w:r>
            <w:r w:rsidRPr="00CD09D8">
              <w:rPr>
                <w:rFonts w:eastAsia="Times New Roman" w:cs="Times New Roman"/>
                <w:color w:val="auto"/>
                <w:sz w:val="20"/>
                <w:szCs w:val="20"/>
                <w:lang w:val="es-ES" w:eastAsia="es-MX"/>
              </w:rPr>
              <w:t xml:space="preserve"> Por ningún motivo podrá celebrarse pedido o contrato alguno con quien se encuentre inhabilitado para desempeñar un empleo, cargo o comisión en el servicio público, </w:t>
            </w:r>
            <w:r w:rsidRPr="00CD09D8">
              <w:rPr>
                <w:rFonts w:eastAsia="Times New Roman" w:cs="Times New Roman"/>
                <w:b/>
                <w:color w:val="auto"/>
                <w:sz w:val="20"/>
                <w:szCs w:val="20"/>
                <w:lang w:val="es-ES" w:eastAsia="es-MX"/>
              </w:rPr>
              <w:t>conforme a</w:t>
            </w:r>
            <w:r w:rsidRPr="00CD09D8">
              <w:rPr>
                <w:rFonts w:eastAsia="Times New Roman" w:cs="Times New Roman"/>
                <w:color w:val="auto"/>
                <w:sz w:val="20"/>
                <w:szCs w:val="20"/>
                <w:lang w:val="es-ES" w:eastAsia="es-MX"/>
              </w:rPr>
              <w:t xml:space="preserve"> </w:t>
            </w:r>
            <w:r w:rsidRPr="00CD09D8">
              <w:rPr>
                <w:rFonts w:eastAsia="Times New Roman" w:cs="Times New Roman"/>
                <w:b/>
                <w:color w:val="auto"/>
                <w:sz w:val="20"/>
                <w:szCs w:val="20"/>
                <w:lang w:val="es-ES" w:eastAsia="es-MX"/>
              </w:rPr>
              <w:t>lo establecido en los artículos 49 fracción IX, 59 y del 65 al 72 de la Ley General de Responsabilidades Administrativas</w:t>
            </w:r>
            <w:r w:rsidRPr="00CD09D8">
              <w:rPr>
                <w:rFonts w:eastAsia="Times New Roman" w:cs="Times New Roman"/>
                <w:color w:val="auto"/>
                <w:sz w:val="20"/>
                <w:szCs w:val="20"/>
                <w:lang w:val="es-ES" w:eastAsia="es-MX"/>
              </w:rPr>
              <w:t xml:space="preserve">, </w:t>
            </w:r>
            <w:r w:rsidRPr="00CD09D8">
              <w:rPr>
                <w:rFonts w:eastAsia="Times New Roman" w:cs="Times New Roman"/>
                <w:color w:val="auto"/>
                <w:sz w:val="20"/>
                <w:lang w:val="es-ES" w:eastAsia="es-MX"/>
              </w:rPr>
              <w:t>el cual deberá estar suscrito directamente</w:t>
            </w:r>
            <w:r w:rsidRPr="00CD09D8">
              <w:rPr>
                <w:rFonts w:cs="Arial"/>
                <w:color w:val="auto"/>
              </w:rPr>
              <w:t xml:space="preserve"> </w:t>
            </w:r>
            <w:r w:rsidRPr="00CD09D8">
              <w:rPr>
                <w:rFonts w:cs="Arial"/>
                <w:color w:val="auto"/>
                <w:sz w:val="20"/>
              </w:rPr>
              <w:t>por la persona física y tratándose de personas morales</w:t>
            </w:r>
            <w:r w:rsidRPr="00CD09D8">
              <w:rPr>
                <w:rFonts w:eastAsia="Times New Roman" w:cs="Times New Roman"/>
                <w:color w:val="auto"/>
                <w:sz w:val="18"/>
                <w:lang w:val="es-ES" w:eastAsia="es-MX"/>
              </w:rPr>
              <w:t xml:space="preserve"> </w:t>
            </w:r>
            <w:r w:rsidRPr="00CD09D8">
              <w:rPr>
                <w:rFonts w:eastAsia="Times New Roman" w:cs="Times New Roman"/>
                <w:color w:val="auto"/>
                <w:sz w:val="20"/>
                <w:lang w:val="es-ES" w:eastAsia="es-MX"/>
              </w:rPr>
              <w:t xml:space="preserve">por su representante legal o apoderado general para actos de administración y/o dominio </w:t>
            </w:r>
            <w:r w:rsidRPr="00CD09D8">
              <w:rPr>
                <w:rFonts w:eastAsia="Times New Roman" w:cs="Times New Roman"/>
                <w:color w:val="auto"/>
                <w:sz w:val="20"/>
                <w:szCs w:val="20"/>
                <w:lang w:val="es-ES" w:eastAsia="es-MX"/>
              </w:rPr>
              <w:t>o con poder especial para participar en el presente procedimiento de contratación</w:t>
            </w:r>
            <w:r w:rsidRPr="00CD09D8">
              <w:rPr>
                <w:rFonts w:eastAsia="Times New Roman" w:cs="Times New Roman"/>
                <w:color w:val="auto"/>
                <w:sz w:val="20"/>
                <w:lang w:val="es-ES" w:eastAsia="es-MX"/>
              </w:rPr>
              <w:t>.</w:t>
            </w:r>
          </w:p>
          <w:p w14:paraId="02BE3F3F" w14:textId="3461AD14" w:rsidR="00FA5C85" w:rsidRPr="007173E2" w:rsidRDefault="00FA5C85" w:rsidP="00FA5C85">
            <w:pPr>
              <w:pStyle w:val="Prrafodelista"/>
              <w:spacing w:before="120"/>
              <w:ind w:left="369"/>
              <w:contextualSpacing w:val="0"/>
              <w:rPr>
                <w:rFonts w:eastAsia="Times New Roman"/>
                <w:color w:val="auto"/>
                <w:sz w:val="20"/>
                <w:lang w:val="es-ES" w:eastAsia="es-MX"/>
              </w:rPr>
            </w:pPr>
            <w:r w:rsidRPr="00B7779A">
              <w:rPr>
                <w:rFonts w:eastAsia="Times New Roman" w:cs="Calibri"/>
                <w:b/>
                <w:color w:val="auto"/>
                <w:sz w:val="20"/>
                <w:szCs w:val="20"/>
                <w:lang w:eastAsia="es-MX"/>
              </w:rPr>
              <w:t>Formato IX-6</w:t>
            </w:r>
            <w:r w:rsidRPr="00BD0F14">
              <w:rPr>
                <w:rFonts w:eastAsia="Times New Roman" w:cs="Calibri"/>
                <w:b/>
                <w:color w:val="auto"/>
                <w:sz w:val="20"/>
                <w:szCs w:val="20"/>
                <w:lang w:eastAsia="es-MX"/>
              </w:rPr>
              <w:t>.</w:t>
            </w:r>
          </w:p>
        </w:tc>
        <w:tc>
          <w:tcPr>
            <w:tcW w:w="2464" w:type="pct"/>
            <w:tcBorders>
              <w:top w:val="single" w:sz="4" w:space="0" w:color="auto"/>
              <w:left w:val="single" w:sz="4" w:space="0" w:color="auto"/>
              <w:bottom w:val="single" w:sz="4" w:space="0" w:color="auto"/>
            </w:tcBorders>
            <w:shd w:val="clear" w:color="auto" w:fill="auto"/>
          </w:tcPr>
          <w:p w14:paraId="22399F26" w14:textId="77777777" w:rsidR="00FA5C85" w:rsidRDefault="00FA5C85" w:rsidP="00FA5C85">
            <w:pPr>
              <w:spacing w:before="120"/>
              <w:rPr>
                <w:rFonts w:eastAsia="Times New Roman" w:cs="Calibri"/>
                <w:b/>
                <w:color w:val="auto"/>
                <w:sz w:val="20"/>
                <w:szCs w:val="20"/>
                <w:lang w:val="es-ES" w:eastAsia="es-MX"/>
              </w:rPr>
            </w:pPr>
            <w:r w:rsidRPr="00242236">
              <w:rPr>
                <w:rFonts w:eastAsia="Times New Roman" w:cs="Arial"/>
                <w:color w:val="auto"/>
                <w:sz w:val="20"/>
                <w:szCs w:val="20"/>
                <w:lang w:eastAsia="es-MX"/>
              </w:rPr>
              <w:t>Las inconsistencias o discrepancias en los datos contenidos en el escrito, así como su omisión parcial o total será motivo de desechamiento, ya que</w:t>
            </w:r>
            <w:r w:rsidRPr="00242236">
              <w:rPr>
                <w:rFonts w:eastAsia="Times New Roman" w:cs="Calibri"/>
                <w:color w:val="auto"/>
                <w:sz w:val="20"/>
                <w:szCs w:val="20"/>
                <w:lang w:val="es-ES" w:eastAsia="es-MX"/>
              </w:rPr>
              <w:t xml:space="preserve"> </w:t>
            </w:r>
            <w:r w:rsidRPr="00242236">
              <w:rPr>
                <w:rFonts w:eastAsia="Times New Roman" w:cs="Arial"/>
                <w:color w:val="auto"/>
                <w:sz w:val="20"/>
                <w:szCs w:val="20"/>
                <w:lang w:eastAsia="es-MX"/>
              </w:rPr>
              <w:t>constituyen el incumplimiento a lo establecido en</w:t>
            </w:r>
            <w:r w:rsidRPr="00242236">
              <w:rPr>
                <w:rFonts w:eastAsia="Times New Roman" w:cs="Calibri"/>
                <w:color w:val="auto"/>
                <w:sz w:val="20"/>
                <w:szCs w:val="20"/>
                <w:lang w:val="es-ES" w:eastAsia="es-MX"/>
              </w:rPr>
              <w:t xml:space="preserve"> e</w:t>
            </w:r>
            <w:r w:rsidRPr="00242236">
              <w:rPr>
                <w:rFonts w:eastAsia="Times New Roman" w:cs="Arial"/>
                <w:color w:val="auto"/>
                <w:sz w:val="20"/>
                <w:szCs w:val="20"/>
                <w:lang w:eastAsia="es-MX"/>
              </w:rPr>
              <w:t xml:space="preserve">l </w:t>
            </w:r>
            <w:r w:rsidRPr="00242236">
              <w:rPr>
                <w:rFonts w:eastAsia="Times New Roman" w:cs="Calibri"/>
                <w:color w:val="auto"/>
                <w:sz w:val="20"/>
                <w:szCs w:val="20"/>
                <w:lang w:val="es-ES" w:eastAsia="es-MX"/>
              </w:rPr>
              <w:t xml:space="preserve">artículo </w:t>
            </w:r>
            <w:r w:rsidRPr="00242236">
              <w:rPr>
                <w:rFonts w:eastAsia="Times New Roman" w:cs="Arial"/>
                <w:color w:val="auto"/>
                <w:sz w:val="20"/>
                <w:szCs w:val="20"/>
                <w:lang w:eastAsia="es-MX"/>
              </w:rPr>
              <w:t xml:space="preserve">88, fracción I del Reglamento de </w:t>
            </w:r>
            <w:r w:rsidRPr="00242236">
              <w:rPr>
                <w:rFonts w:eastAsia="Times New Roman" w:cs="Arial"/>
                <w:b/>
                <w:color w:val="auto"/>
                <w:sz w:val="20"/>
                <w:szCs w:val="20"/>
                <w:lang w:eastAsia="es-MX"/>
              </w:rPr>
              <w:t>“LA LEY”</w:t>
            </w:r>
            <w:r w:rsidRPr="00242236">
              <w:rPr>
                <w:rFonts w:eastAsia="Times New Roman" w:cs="Arial"/>
                <w:color w:val="auto"/>
                <w:sz w:val="20"/>
                <w:szCs w:val="20"/>
                <w:lang w:eastAsia="es-MX"/>
              </w:rPr>
              <w:t>.</w:t>
            </w:r>
          </w:p>
          <w:p w14:paraId="578D044A" w14:textId="77777777" w:rsidR="00FA5C85" w:rsidRPr="00623CCF" w:rsidRDefault="00FA5C85" w:rsidP="00FA5C85">
            <w:pPr>
              <w:spacing w:before="120"/>
              <w:rPr>
                <w:rFonts w:eastAsia="Times New Roman" w:cs="Arial"/>
                <w:color w:val="auto"/>
                <w:sz w:val="20"/>
                <w:szCs w:val="20"/>
                <w:lang w:eastAsia="es-MX"/>
              </w:rPr>
            </w:pPr>
          </w:p>
        </w:tc>
      </w:tr>
    </w:tbl>
    <w:p w14:paraId="412D14B3" w14:textId="13163B24" w:rsidR="00C652ED" w:rsidRDefault="00D27370" w:rsidP="007908AC">
      <w:pPr>
        <w:spacing w:before="120"/>
        <w:rPr>
          <w:b/>
          <w:color w:val="auto"/>
          <w:lang w:val="es-ES" w:eastAsia="es-ES"/>
        </w:rPr>
      </w:pPr>
      <w:bookmarkStart w:id="153" w:name="_Toc431229325"/>
      <w:bookmarkStart w:id="154" w:name="_Toc431230034"/>
      <w:bookmarkStart w:id="155" w:name="_Toc431230274"/>
      <w:bookmarkStart w:id="156" w:name="_Toc431230625"/>
      <w:bookmarkStart w:id="157" w:name="_Toc431235987"/>
      <w:bookmarkStart w:id="158" w:name="_Toc431832932"/>
      <w:r>
        <w:rPr>
          <w:b/>
          <w:color w:val="auto"/>
          <w:lang w:val="es-ES" w:eastAsia="es-ES"/>
        </w:rPr>
        <w:lastRenderedPageBreak/>
        <w:t>7</w:t>
      </w:r>
      <w:r w:rsidR="00C652ED" w:rsidRPr="00CD47BD">
        <w:rPr>
          <w:b/>
          <w:color w:val="auto"/>
          <w:lang w:val="es-ES" w:eastAsia="es-ES"/>
        </w:rPr>
        <w:t xml:space="preserve">.1.2. Requisitos </w:t>
      </w:r>
      <w:r w:rsidR="004F3A9A">
        <w:rPr>
          <w:b/>
          <w:color w:val="auto"/>
          <w:lang w:val="es-ES" w:eastAsia="es-ES"/>
        </w:rPr>
        <w:t>l</w:t>
      </w:r>
      <w:r w:rsidR="00C652ED" w:rsidRPr="00CD47BD">
        <w:rPr>
          <w:b/>
          <w:color w:val="auto"/>
          <w:lang w:val="es-ES" w:eastAsia="es-ES"/>
        </w:rPr>
        <w:t>egales</w:t>
      </w:r>
      <w:r w:rsidR="009A7DC7">
        <w:rPr>
          <w:b/>
          <w:color w:val="auto"/>
          <w:lang w:val="es-ES" w:eastAsia="es-ES"/>
        </w:rPr>
        <w:t>-administrativos</w:t>
      </w:r>
      <w:r w:rsidR="00C652ED" w:rsidRPr="00CD47BD">
        <w:rPr>
          <w:b/>
          <w:color w:val="auto"/>
          <w:lang w:val="es-ES" w:eastAsia="es-ES"/>
        </w:rPr>
        <w:t xml:space="preserve"> que no afectan la participación</w:t>
      </w:r>
      <w:r w:rsidR="00441AF9">
        <w:rPr>
          <w:b/>
          <w:color w:val="auto"/>
          <w:lang w:val="es-ES" w:eastAsia="es-ES"/>
        </w:rPr>
        <w:t>.</w:t>
      </w:r>
    </w:p>
    <w:p w14:paraId="4C9619B2" w14:textId="3955229C" w:rsidR="00B70F65" w:rsidRDefault="00186CF6" w:rsidP="007908AC">
      <w:pPr>
        <w:spacing w:before="120"/>
        <w:rPr>
          <w:rFonts w:eastAsia="Times New Roman" w:cs="Times New Roman"/>
          <w:color w:val="auto"/>
          <w:lang w:val="es-ES" w:eastAsia="es-ES"/>
        </w:rPr>
      </w:pPr>
      <w:r w:rsidRPr="00264396">
        <w:rPr>
          <w:rFonts w:eastAsia="Times New Roman" w:cs="Times New Roman"/>
          <w:color w:val="auto"/>
          <w:lang w:val="es-ES" w:eastAsia="es-ES"/>
        </w:rPr>
        <w:t>En los cuadros que se muestran a continuación, se establecen requisitos legales</w:t>
      </w:r>
      <w:r w:rsidR="00880823">
        <w:rPr>
          <w:rFonts w:eastAsia="Times New Roman" w:cs="Times New Roman"/>
          <w:color w:val="auto"/>
          <w:lang w:val="es-ES" w:eastAsia="es-ES"/>
        </w:rPr>
        <w:t>-administrativos</w:t>
      </w:r>
      <w:r w:rsidRPr="00264396">
        <w:rPr>
          <w:rFonts w:eastAsia="Times New Roman" w:cs="Times New Roman"/>
          <w:color w:val="auto"/>
          <w:lang w:val="es-ES" w:eastAsia="es-ES"/>
        </w:rPr>
        <w:t xml:space="preserve"> </w:t>
      </w:r>
      <w:r>
        <w:rPr>
          <w:rFonts w:eastAsia="Times New Roman" w:cs="Times New Roman"/>
          <w:color w:val="auto"/>
          <w:lang w:val="es-ES" w:eastAsia="es-ES"/>
        </w:rPr>
        <w:t>que no serán obligatorios a</w:t>
      </w:r>
      <w:r w:rsidRPr="00264396">
        <w:rPr>
          <w:rFonts w:eastAsia="Times New Roman" w:cs="Times New Roman"/>
          <w:color w:val="auto"/>
          <w:lang w:val="es-ES" w:eastAsia="es-ES"/>
        </w:rPr>
        <w:t xml:space="preserve"> cumplir </w:t>
      </w:r>
      <w:r>
        <w:rPr>
          <w:rFonts w:eastAsia="Times New Roman" w:cs="Times New Roman"/>
          <w:color w:val="auto"/>
          <w:lang w:val="es-ES" w:eastAsia="es-ES"/>
        </w:rPr>
        <w:t xml:space="preserve">para </w:t>
      </w:r>
      <w:r w:rsidRPr="00264396">
        <w:rPr>
          <w:rFonts w:eastAsia="Times New Roman" w:cs="Times New Roman"/>
          <w:color w:val="auto"/>
          <w:lang w:val="es-ES" w:eastAsia="es-ES"/>
        </w:rPr>
        <w:t xml:space="preserve">quienes participen en este procedimiento de contratación, su incumplimiento </w:t>
      </w:r>
      <w:r>
        <w:rPr>
          <w:rFonts w:eastAsia="Times New Roman" w:cs="Times New Roman"/>
          <w:color w:val="auto"/>
          <w:lang w:val="es-ES" w:eastAsia="es-ES"/>
        </w:rPr>
        <w:t xml:space="preserve">no </w:t>
      </w:r>
      <w:r w:rsidRPr="00264396">
        <w:rPr>
          <w:rFonts w:eastAsia="Times New Roman" w:cs="Times New Roman"/>
          <w:color w:val="auto"/>
          <w:lang w:val="es-ES" w:eastAsia="es-ES"/>
        </w:rPr>
        <w:t xml:space="preserve">motivará </w:t>
      </w:r>
      <w:r>
        <w:rPr>
          <w:rFonts w:eastAsia="Times New Roman" w:cs="Times New Roman"/>
          <w:color w:val="auto"/>
          <w:lang w:val="es-ES" w:eastAsia="es-ES"/>
        </w:rPr>
        <w:t xml:space="preserve">a </w:t>
      </w:r>
      <w:r w:rsidRPr="00264396">
        <w:rPr>
          <w:rFonts w:eastAsia="Times New Roman" w:cs="Times New Roman"/>
          <w:color w:val="auto"/>
          <w:lang w:val="es-ES" w:eastAsia="es-ES"/>
        </w:rPr>
        <w:t xml:space="preserve">que las </w:t>
      </w:r>
      <w:r w:rsidR="00CA0320">
        <w:rPr>
          <w:rFonts w:eastAsia="Times New Roman" w:cs="Times New Roman"/>
          <w:color w:val="auto"/>
          <w:lang w:val="es-ES" w:eastAsia="es-ES"/>
        </w:rPr>
        <w:t>proposiciones</w:t>
      </w:r>
      <w:r w:rsidRPr="00264396">
        <w:rPr>
          <w:rFonts w:eastAsia="Times New Roman" w:cs="Times New Roman"/>
          <w:color w:val="auto"/>
          <w:lang w:val="es-ES" w:eastAsia="es-ES"/>
        </w:rPr>
        <w:t xml:space="preserve"> recibidas no </w:t>
      </w:r>
      <w:r>
        <w:rPr>
          <w:rFonts w:eastAsia="Times New Roman" w:cs="Times New Roman"/>
          <w:color w:val="auto"/>
          <w:lang w:val="es-ES" w:eastAsia="es-ES"/>
        </w:rPr>
        <w:t>sean susceptibles de evaluación</w:t>
      </w:r>
      <w:r w:rsidRPr="00264396">
        <w:rPr>
          <w:rFonts w:eastAsia="Times New Roman" w:cs="Times New Roman"/>
          <w:color w:val="auto"/>
          <w:lang w:val="es-ES" w:eastAsia="es-ES"/>
        </w:rPr>
        <w:t>.</w:t>
      </w:r>
    </w:p>
    <w:tbl>
      <w:tblPr>
        <w:tblW w:w="4953" w:type="pct"/>
        <w:tblCellMar>
          <w:left w:w="0" w:type="dxa"/>
          <w:right w:w="0" w:type="dxa"/>
        </w:tblCellMar>
        <w:tblLook w:val="04A0" w:firstRow="1" w:lastRow="0" w:firstColumn="1" w:lastColumn="0" w:noHBand="0" w:noVBand="1"/>
      </w:tblPr>
      <w:tblGrid>
        <w:gridCol w:w="5173"/>
        <w:gridCol w:w="4930"/>
      </w:tblGrid>
      <w:tr w:rsidR="00185D07" w:rsidRPr="00B90B65" w14:paraId="5DA7B4B1" w14:textId="77777777" w:rsidTr="00CA7300">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39E6E1BD" w14:textId="3F396783" w:rsidR="00AD718A" w:rsidRPr="00B90B65" w:rsidRDefault="00D27370" w:rsidP="00E220AF">
            <w:pPr>
              <w:spacing w:before="120"/>
              <w:rPr>
                <w:b/>
                <w:bCs/>
                <w:color w:val="auto"/>
                <w:sz w:val="20"/>
                <w:szCs w:val="20"/>
                <w:lang w:eastAsia="es-MX"/>
              </w:rPr>
            </w:pPr>
            <w:r>
              <w:rPr>
                <w:b/>
                <w:bCs/>
                <w:color w:val="auto"/>
                <w:sz w:val="20"/>
                <w:szCs w:val="20"/>
                <w:lang w:val="es-ES" w:eastAsia="es-ES"/>
              </w:rPr>
              <w:t>7</w:t>
            </w:r>
            <w:r w:rsidR="00880823">
              <w:rPr>
                <w:b/>
                <w:bCs/>
                <w:color w:val="auto"/>
                <w:sz w:val="20"/>
                <w:szCs w:val="20"/>
                <w:lang w:val="es-ES" w:eastAsia="es-ES"/>
              </w:rPr>
              <w:t>.1.2. Requisitos l</w:t>
            </w:r>
            <w:r w:rsidR="00AD718A" w:rsidRPr="00B90B65">
              <w:rPr>
                <w:b/>
                <w:bCs/>
                <w:color w:val="auto"/>
                <w:sz w:val="20"/>
                <w:szCs w:val="20"/>
                <w:lang w:val="es-ES" w:eastAsia="es-ES"/>
              </w:rPr>
              <w:t>egales</w:t>
            </w:r>
            <w:r w:rsidR="00880823">
              <w:rPr>
                <w:b/>
                <w:bCs/>
                <w:color w:val="auto"/>
                <w:sz w:val="20"/>
                <w:szCs w:val="20"/>
                <w:lang w:val="es-ES" w:eastAsia="es-ES"/>
              </w:rPr>
              <w:t>-administrativos</w:t>
            </w:r>
            <w:r w:rsidR="00AD718A" w:rsidRPr="00B90B65">
              <w:rPr>
                <w:b/>
                <w:bCs/>
                <w:color w:val="auto"/>
                <w:sz w:val="20"/>
                <w:szCs w:val="20"/>
                <w:lang w:val="es-ES" w:eastAsia="es-ES"/>
              </w:rPr>
              <w:t xml:space="preserve"> que no afectan la </w:t>
            </w:r>
            <w:r w:rsidR="007A2877" w:rsidRPr="00B90B65">
              <w:rPr>
                <w:b/>
                <w:bCs/>
                <w:color w:val="auto"/>
                <w:sz w:val="20"/>
                <w:szCs w:val="20"/>
                <w:lang w:val="es-ES" w:eastAsia="es-ES"/>
              </w:rPr>
              <w:t>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14:paraId="696EE081" w14:textId="77777777" w:rsidR="00AD718A" w:rsidRPr="00B90B65" w:rsidRDefault="00201CFA" w:rsidP="0089050C">
            <w:pPr>
              <w:spacing w:before="120"/>
              <w:jc w:val="center"/>
              <w:rPr>
                <w:b/>
                <w:bCs/>
                <w:color w:val="auto"/>
                <w:sz w:val="20"/>
                <w:szCs w:val="20"/>
                <w:lang w:eastAsia="es-MX"/>
              </w:rPr>
            </w:pPr>
            <w:r w:rsidRPr="00B90B65">
              <w:rPr>
                <w:b/>
                <w:bCs/>
                <w:color w:val="auto"/>
                <w:sz w:val="20"/>
                <w:szCs w:val="20"/>
                <w:lang w:eastAsia="es-MX"/>
              </w:rPr>
              <w:t>Observaciones</w:t>
            </w:r>
          </w:p>
        </w:tc>
      </w:tr>
      <w:tr w:rsidR="00185D07" w:rsidRPr="00B90B65" w14:paraId="3328A315" w14:textId="77777777" w:rsidTr="00CA7300">
        <w:trPr>
          <w:trHeight w:val="2601"/>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hideMark/>
          </w:tcPr>
          <w:p w14:paraId="6EB6C8FB" w14:textId="77777777" w:rsidR="00492126" w:rsidRPr="00DB47C0" w:rsidRDefault="00492126" w:rsidP="00FA5C85">
            <w:pPr>
              <w:pStyle w:val="Prrafodelista"/>
              <w:numPr>
                <w:ilvl w:val="0"/>
                <w:numId w:val="3"/>
              </w:numPr>
              <w:spacing w:before="120"/>
              <w:ind w:left="426" w:hanging="284"/>
              <w:rPr>
                <w:color w:val="auto"/>
                <w:sz w:val="20"/>
                <w:szCs w:val="20"/>
                <w:lang w:eastAsia="es-MX"/>
              </w:rPr>
            </w:pPr>
            <w:r w:rsidRPr="00DB47C0">
              <w:rPr>
                <w:color w:val="auto"/>
                <w:sz w:val="20"/>
                <w:szCs w:val="20"/>
                <w:lang w:eastAsia="es-MX"/>
              </w:rPr>
              <w:t xml:space="preserve">Quien concurra a entregar la proposición en representación de una persona física o moral deberá presentar </w:t>
            </w:r>
            <w:r w:rsidRPr="00DB47C0">
              <w:rPr>
                <w:b/>
                <w:color w:val="auto"/>
                <w:sz w:val="20"/>
                <w:szCs w:val="20"/>
                <w:lang w:eastAsia="es-MX"/>
              </w:rPr>
              <w:t>carta poder simple</w:t>
            </w:r>
            <w:r w:rsidRPr="00DB47C0">
              <w:rPr>
                <w:color w:val="auto"/>
                <w:sz w:val="20"/>
                <w:szCs w:val="20"/>
                <w:lang w:eastAsia="es-MX"/>
              </w:rPr>
              <w:t xml:space="preserve"> en original y copia de la identificación oficial vigente, en caso de no contar con carta poder, sólo podrá participar durante el desarrollo del acto con el carácter de observador</w:t>
            </w:r>
            <w:r w:rsidRPr="00DB47C0">
              <w:rPr>
                <w:rFonts w:cs="Calibri"/>
                <w:color w:val="auto"/>
                <w:sz w:val="16"/>
                <w:szCs w:val="16"/>
                <w:lang w:eastAsia="es-MX"/>
              </w:rPr>
              <w:t>.</w:t>
            </w:r>
          </w:p>
          <w:p w14:paraId="747E32C4" w14:textId="6472ABE6" w:rsidR="00AD718A" w:rsidRPr="00DB47C0" w:rsidRDefault="00AD718A" w:rsidP="00A517E9">
            <w:pPr>
              <w:spacing w:before="120"/>
              <w:rPr>
                <w:color w:val="auto"/>
                <w:sz w:val="20"/>
                <w:szCs w:val="20"/>
                <w:lang w:eastAsia="es-MX"/>
              </w:rPr>
            </w:pPr>
            <w:r w:rsidRPr="00DB47C0">
              <w:rPr>
                <w:b/>
                <w:bCs/>
                <w:color w:val="auto"/>
                <w:sz w:val="20"/>
                <w:szCs w:val="20"/>
                <w:lang w:eastAsia="es-MX"/>
              </w:rPr>
              <w:t xml:space="preserve">Formato </w:t>
            </w:r>
            <w:r w:rsidR="00D477BD">
              <w:rPr>
                <w:b/>
                <w:bCs/>
                <w:color w:val="auto"/>
                <w:sz w:val="20"/>
                <w:szCs w:val="20"/>
                <w:lang w:eastAsia="es-MX"/>
              </w:rPr>
              <w:t>I</w:t>
            </w:r>
            <w:r w:rsidR="004F3A9A" w:rsidRPr="00DB47C0">
              <w:rPr>
                <w:b/>
                <w:bCs/>
                <w:color w:val="auto"/>
                <w:sz w:val="20"/>
                <w:szCs w:val="20"/>
                <w:lang w:eastAsia="es-MX"/>
              </w:rPr>
              <w:t>X-</w:t>
            </w:r>
            <w:r w:rsidR="003C1B5F">
              <w:rPr>
                <w:b/>
                <w:bCs/>
                <w:color w:val="auto"/>
                <w:sz w:val="20"/>
                <w:szCs w:val="20"/>
                <w:lang w:eastAsia="es-MX"/>
              </w:rPr>
              <w:t>7</w:t>
            </w:r>
            <w:r w:rsidRPr="00DB47C0">
              <w:rPr>
                <w:color w:val="auto"/>
                <w:sz w:val="20"/>
                <w:szCs w:val="20"/>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hideMark/>
          </w:tcPr>
          <w:p w14:paraId="286E7BEC" w14:textId="77777777" w:rsidR="00D40C51" w:rsidRPr="00B10181" w:rsidRDefault="00D40C51" w:rsidP="00D40C51">
            <w:pPr>
              <w:spacing w:before="120"/>
              <w:rPr>
                <w:rFonts w:ascii="Calibri" w:hAnsi="Calibri"/>
                <w:color w:val="auto"/>
                <w:sz w:val="20"/>
                <w:szCs w:val="20"/>
                <w:lang w:eastAsia="es-MX"/>
              </w:rPr>
            </w:pPr>
            <w:r w:rsidRPr="00DB47C0">
              <w:rPr>
                <w:color w:val="auto"/>
                <w:sz w:val="20"/>
                <w:szCs w:val="20"/>
                <w:lang w:eastAsia="es-MX"/>
              </w:rPr>
              <w:t xml:space="preserve">No afecta la solvencia de la proposición, toda vez que no es un </w:t>
            </w:r>
            <w:r w:rsidRPr="00B10181">
              <w:rPr>
                <w:color w:val="auto"/>
                <w:sz w:val="20"/>
                <w:szCs w:val="20"/>
                <w:lang w:eastAsia="es-MX"/>
              </w:rPr>
              <w:t>requisito de presentación obligatoria.</w:t>
            </w:r>
          </w:p>
          <w:p w14:paraId="3194C3CF" w14:textId="0CF16651" w:rsidR="00AD718A" w:rsidRPr="00DB47C0" w:rsidRDefault="00BD67AC" w:rsidP="00BD67AC">
            <w:pPr>
              <w:spacing w:before="120"/>
              <w:rPr>
                <w:color w:val="auto"/>
                <w:sz w:val="20"/>
                <w:szCs w:val="20"/>
                <w:lang w:eastAsia="es-MX"/>
              </w:rPr>
            </w:pPr>
            <w:r w:rsidRPr="00B10181">
              <w:rPr>
                <w:color w:val="auto"/>
                <w:sz w:val="20"/>
                <w:szCs w:val="20"/>
                <w:lang w:eastAsia="es-MX"/>
              </w:rPr>
              <w:t>A pesar d</w:t>
            </w:r>
            <w:r w:rsidR="00492126" w:rsidRPr="00B10181">
              <w:rPr>
                <w:color w:val="auto"/>
                <w:sz w:val="20"/>
                <w:szCs w:val="20"/>
                <w:lang w:eastAsia="es-MX"/>
              </w:rPr>
              <w:t>el error en su contenido, así como la omisión parcial o total de este requisito,</w:t>
            </w:r>
            <w:r w:rsidR="009C1464" w:rsidRPr="00B10181">
              <w:rPr>
                <w:color w:val="auto"/>
                <w:sz w:val="20"/>
                <w:szCs w:val="20"/>
                <w:lang w:eastAsia="es-MX"/>
              </w:rPr>
              <w:t xml:space="preserve"> se</w:t>
            </w:r>
            <w:r w:rsidR="00492126" w:rsidRPr="00B10181">
              <w:rPr>
                <w:color w:val="auto"/>
                <w:sz w:val="20"/>
                <w:szCs w:val="20"/>
                <w:lang w:eastAsia="es-MX"/>
              </w:rPr>
              <w:t xml:space="preserve"> le </w:t>
            </w:r>
            <w:r w:rsidR="006171CE" w:rsidRPr="00B10181">
              <w:rPr>
                <w:color w:val="auto"/>
                <w:sz w:val="20"/>
                <w:szCs w:val="20"/>
                <w:lang w:eastAsia="es-MX"/>
              </w:rPr>
              <w:t>permitirá</w:t>
            </w:r>
            <w:r w:rsidR="00492126" w:rsidRPr="00B10181">
              <w:rPr>
                <w:color w:val="auto"/>
                <w:sz w:val="20"/>
                <w:szCs w:val="20"/>
                <w:lang w:eastAsia="es-MX"/>
              </w:rPr>
              <w:t xml:space="preserve"> permanecer en </w:t>
            </w:r>
            <w:r w:rsidR="00492126" w:rsidRPr="008F6F34">
              <w:rPr>
                <w:color w:val="auto"/>
                <w:sz w:val="20"/>
                <w:szCs w:val="20"/>
                <w:lang w:eastAsia="es-MX"/>
              </w:rPr>
              <w:t xml:space="preserve">el acto </w:t>
            </w:r>
            <w:r w:rsidR="006171CE" w:rsidRPr="008F6F34">
              <w:rPr>
                <w:color w:val="auto"/>
                <w:sz w:val="20"/>
                <w:szCs w:val="20"/>
                <w:lang w:eastAsia="es-MX"/>
              </w:rPr>
              <w:t xml:space="preserve">sólo </w:t>
            </w:r>
            <w:r w:rsidR="00492126" w:rsidRPr="008F6F34">
              <w:rPr>
                <w:color w:val="auto"/>
                <w:sz w:val="20"/>
                <w:szCs w:val="20"/>
                <w:lang w:eastAsia="es-MX"/>
              </w:rPr>
              <w:t>como observador.</w:t>
            </w:r>
          </w:p>
        </w:tc>
      </w:tr>
      <w:tr w:rsidR="00492126" w:rsidRPr="00B90B65" w14:paraId="26B08771" w14:textId="77777777" w:rsidTr="003F5E45">
        <w:trPr>
          <w:trHeight w:val="1052"/>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7F6517A8" w14:textId="4185963C" w:rsidR="00492126" w:rsidRPr="00DB47C0" w:rsidRDefault="00492126" w:rsidP="00FA5C85">
            <w:pPr>
              <w:pStyle w:val="Prrafodelista"/>
              <w:numPr>
                <w:ilvl w:val="0"/>
                <w:numId w:val="3"/>
              </w:numPr>
              <w:spacing w:before="120"/>
              <w:ind w:left="426" w:hanging="284"/>
              <w:rPr>
                <w:color w:val="auto"/>
                <w:sz w:val="20"/>
                <w:szCs w:val="20"/>
                <w:lang w:eastAsia="es-MX"/>
              </w:rPr>
            </w:pPr>
            <w:r w:rsidRPr="00DB47C0">
              <w:rPr>
                <w:color w:val="auto"/>
                <w:sz w:val="20"/>
                <w:szCs w:val="20"/>
                <w:lang w:eastAsia="es-MX"/>
              </w:rPr>
              <w:t xml:space="preserve">En el caso de que el licitante tenga el carácter de </w:t>
            </w:r>
            <w:r w:rsidRPr="00DB47C0">
              <w:rPr>
                <w:b/>
                <w:color w:val="auto"/>
                <w:sz w:val="20"/>
                <w:szCs w:val="20"/>
                <w:lang w:eastAsia="es-MX"/>
              </w:rPr>
              <w:t>MIPYME</w:t>
            </w:r>
            <w:r w:rsidRPr="00DB47C0">
              <w:rPr>
                <w:color w:val="auto"/>
                <w:sz w:val="20"/>
                <w:szCs w:val="20"/>
                <w:lang w:eastAsia="es-MX"/>
              </w:rPr>
              <w:t xml:space="preserve">, deberá presentar copia del </w:t>
            </w:r>
            <w:r w:rsidRPr="002A006D">
              <w:rPr>
                <w:b/>
                <w:color w:val="auto"/>
                <w:sz w:val="20"/>
                <w:szCs w:val="20"/>
                <w:lang w:eastAsia="es-MX"/>
              </w:rPr>
              <w:t>documento expedido por autoridad competente</w:t>
            </w:r>
            <w:r w:rsidRPr="00DB47C0">
              <w:rPr>
                <w:color w:val="auto"/>
                <w:sz w:val="20"/>
                <w:szCs w:val="20"/>
                <w:lang w:eastAsia="es-MX"/>
              </w:rPr>
              <w:t xml:space="preserve"> </w:t>
            </w:r>
            <w:r w:rsidRPr="002A006D">
              <w:rPr>
                <w:b/>
                <w:color w:val="auto"/>
                <w:sz w:val="20"/>
                <w:szCs w:val="20"/>
                <w:lang w:eastAsia="es-MX"/>
              </w:rPr>
              <w:t xml:space="preserve">que determine su estratificación como micro, pequeña o mediana empresa, </w:t>
            </w:r>
            <w:r w:rsidRPr="00DB47C0">
              <w:rPr>
                <w:color w:val="auto"/>
                <w:sz w:val="20"/>
                <w:szCs w:val="20"/>
                <w:lang w:eastAsia="es-MX"/>
              </w:rPr>
              <w:t xml:space="preserve">o </w:t>
            </w:r>
            <w:r w:rsidR="00F24069" w:rsidRPr="00DB47C0">
              <w:rPr>
                <w:rFonts w:eastAsia="Times New Roman"/>
                <w:color w:val="auto"/>
                <w:sz w:val="20"/>
                <w:lang w:val="es-ES" w:eastAsia="es-MX"/>
              </w:rPr>
              <w:t>presentará e</w:t>
            </w:r>
            <w:r w:rsidR="00F24069" w:rsidRPr="00DB47C0">
              <w:rPr>
                <w:rFonts w:eastAsia="Times New Roman" w:cs="Times New Roman"/>
                <w:color w:val="auto"/>
                <w:sz w:val="20"/>
                <w:szCs w:val="20"/>
                <w:lang w:val="es-ES" w:eastAsia="es-MX"/>
              </w:rPr>
              <w:t xml:space="preserve">scrito en el que manifieste, </w:t>
            </w:r>
            <w:r w:rsidR="00F24069" w:rsidRPr="002A006D">
              <w:rPr>
                <w:rFonts w:eastAsia="Times New Roman"/>
                <w:color w:val="auto"/>
                <w:sz w:val="20"/>
                <w:lang w:val="es-ES" w:eastAsia="es-MX"/>
              </w:rPr>
              <w:t>bajo protesta de decir verdad</w:t>
            </w:r>
            <w:r w:rsidR="00A517E9" w:rsidRPr="002A006D">
              <w:rPr>
                <w:rFonts w:eastAsia="Times New Roman"/>
                <w:color w:val="auto"/>
                <w:sz w:val="20"/>
                <w:lang w:val="es-ES" w:eastAsia="es-MX"/>
              </w:rPr>
              <w:t>,</w:t>
            </w:r>
            <w:r w:rsidR="00F24069" w:rsidRPr="002A006D">
              <w:rPr>
                <w:rFonts w:eastAsia="Times New Roman"/>
                <w:b/>
                <w:color w:val="auto"/>
                <w:sz w:val="20"/>
                <w:lang w:val="es-ES" w:eastAsia="es-MX"/>
              </w:rPr>
              <w:t xml:space="preserve"> </w:t>
            </w:r>
            <w:r w:rsidR="00A517E9" w:rsidRPr="002A006D">
              <w:rPr>
                <w:rFonts w:eastAsia="Times New Roman"/>
                <w:color w:val="auto"/>
                <w:sz w:val="20"/>
                <w:lang w:val="es-ES" w:eastAsia="es-MX"/>
              </w:rPr>
              <w:t>q</w:t>
            </w:r>
            <w:r w:rsidR="00A517E9">
              <w:rPr>
                <w:rFonts w:eastAsia="Times New Roman"/>
                <w:color w:val="auto"/>
                <w:sz w:val="20"/>
                <w:lang w:val="es-ES" w:eastAsia="es-MX"/>
              </w:rPr>
              <w:t>ue</w:t>
            </w:r>
            <w:r w:rsidR="00F24069" w:rsidRPr="00DB47C0">
              <w:rPr>
                <w:rFonts w:eastAsia="Times New Roman"/>
                <w:color w:val="auto"/>
                <w:sz w:val="20"/>
                <w:lang w:val="es-ES" w:eastAsia="es-MX"/>
              </w:rPr>
              <w:t xml:space="preserve"> </w:t>
            </w:r>
            <w:r w:rsidRPr="002A006D">
              <w:rPr>
                <w:b/>
                <w:color w:val="auto"/>
                <w:sz w:val="20"/>
                <w:szCs w:val="20"/>
                <w:lang w:eastAsia="es-MX"/>
              </w:rPr>
              <w:t>cuenta con ese carácter</w:t>
            </w:r>
            <w:r w:rsidR="00F24069" w:rsidRPr="00DB47C0">
              <w:rPr>
                <w:color w:val="auto"/>
                <w:sz w:val="20"/>
                <w:szCs w:val="20"/>
                <w:lang w:eastAsia="es-MX"/>
              </w:rPr>
              <w:t xml:space="preserve">, </w:t>
            </w:r>
            <w:r w:rsidR="00A517E9">
              <w:rPr>
                <w:rFonts w:eastAsia="Times New Roman" w:cs="Times New Roman"/>
                <w:color w:val="auto"/>
                <w:sz w:val="20"/>
                <w:lang w:val="es-ES" w:eastAsia="es-MX"/>
              </w:rPr>
              <w:t>el cual deberá estar suscrito</w:t>
            </w:r>
            <w:r w:rsidR="00F24069" w:rsidRPr="00DB47C0">
              <w:rPr>
                <w:rFonts w:eastAsia="Times New Roman" w:cs="Times New Roman"/>
                <w:color w:val="auto"/>
                <w:sz w:val="20"/>
                <w:lang w:val="es-ES" w:eastAsia="es-MX"/>
              </w:rPr>
              <w:t xml:space="preserve"> directamente</w:t>
            </w:r>
            <w:r w:rsidR="00F24069" w:rsidRPr="00DB47C0">
              <w:rPr>
                <w:rFonts w:cs="Arial"/>
                <w:color w:val="auto"/>
              </w:rPr>
              <w:t xml:space="preserve"> </w:t>
            </w:r>
            <w:r w:rsidR="00F24069" w:rsidRPr="00DB47C0">
              <w:rPr>
                <w:rFonts w:cs="Arial"/>
                <w:color w:val="auto"/>
                <w:sz w:val="20"/>
              </w:rPr>
              <w:t>por la persona física y tratándose de personas morales</w:t>
            </w:r>
            <w:r w:rsidR="00F24069" w:rsidRPr="00DB47C0">
              <w:rPr>
                <w:rFonts w:eastAsia="Times New Roman" w:cs="Times New Roman"/>
                <w:color w:val="auto"/>
                <w:sz w:val="18"/>
                <w:lang w:val="es-ES" w:eastAsia="es-MX"/>
              </w:rPr>
              <w:t xml:space="preserve"> </w:t>
            </w:r>
            <w:r w:rsidR="00F24069" w:rsidRPr="00DB47C0">
              <w:rPr>
                <w:rFonts w:eastAsia="Times New Roman" w:cs="Times New Roman"/>
                <w:color w:val="auto"/>
                <w:sz w:val="20"/>
                <w:lang w:val="es-ES" w:eastAsia="es-MX"/>
              </w:rPr>
              <w:t xml:space="preserve">por su representante legal o apoderado general para actos de administración y/o </w:t>
            </w:r>
            <w:r w:rsidR="00F24069" w:rsidRPr="00E46049">
              <w:rPr>
                <w:rFonts w:eastAsia="Times New Roman" w:cs="Times New Roman"/>
                <w:color w:val="auto"/>
                <w:sz w:val="20"/>
                <w:lang w:val="es-ES" w:eastAsia="es-MX"/>
              </w:rPr>
              <w:t>dominio</w:t>
            </w:r>
            <w:r w:rsidR="00E46049" w:rsidRPr="00E46049">
              <w:rPr>
                <w:rFonts w:eastAsia="Times New Roman" w:cs="Times New Roman"/>
                <w:color w:val="auto"/>
                <w:sz w:val="20"/>
                <w:szCs w:val="20"/>
                <w:lang w:val="es-ES" w:eastAsia="es-MX"/>
              </w:rPr>
              <w:t xml:space="preserve"> o con poder especial para participar en el presente procedimiento de contratación</w:t>
            </w:r>
            <w:r w:rsidR="00E46049" w:rsidRPr="00E46049">
              <w:rPr>
                <w:rFonts w:eastAsia="Times New Roman" w:cs="Times New Roman"/>
                <w:color w:val="auto"/>
                <w:sz w:val="20"/>
                <w:lang w:val="es-ES" w:eastAsia="es-MX"/>
              </w:rPr>
              <w:t>.</w:t>
            </w:r>
          </w:p>
          <w:p w14:paraId="79EABF38" w14:textId="1E3988AC" w:rsidR="00492126" w:rsidRPr="00DB47C0" w:rsidRDefault="00492126" w:rsidP="00A517E9">
            <w:pPr>
              <w:spacing w:before="120"/>
              <w:rPr>
                <w:color w:val="auto"/>
                <w:sz w:val="20"/>
                <w:szCs w:val="20"/>
                <w:lang w:eastAsia="es-MX"/>
              </w:rPr>
            </w:pPr>
            <w:r w:rsidRPr="00DB47C0">
              <w:rPr>
                <w:b/>
                <w:bCs/>
                <w:color w:val="auto"/>
                <w:sz w:val="20"/>
                <w:szCs w:val="20"/>
                <w:lang w:eastAsia="es-MX"/>
              </w:rPr>
              <w:t xml:space="preserve">Formato </w:t>
            </w:r>
            <w:r w:rsidR="00D477BD">
              <w:rPr>
                <w:b/>
                <w:bCs/>
                <w:color w:val="auto"/>
                <w:sz w:val="20"/>
                <w:szCs w:val="20"/>
                <w:lang w:eastAsia="es-MX"/>
              </w:rPr>
              <w:t>I</w:t>
            </w:r>
            <w:r w:rsidRPr="00DB47C0">
              <w:rPr>
                <w:b/>
                <w:bCs/>
                <w:color w:val="auto"/>
                <w:sz w:val="20"/>
                <w:szCs w:val="20"/>
                <w:lang w:eastAsia="es-MX"/>
              </w:rPr>
              <w:t>X-</w:t>
            </w:r>
            <w:r w:rsidR="003C1B5F">
              <w:rPr>
                <w:b/>
                <w:bCs/>
                <w:color w:val="auto"/>
                <w:sz w:val="20"/>
                <w:szCs w:val="20"/>
                <w:lang w:eastAsia="es-MX"/>
              </w:rPr>
              <w:t>8</w:t>
            </w:r>
            <w:r w:rsidRPr="00DB47C0">
              <w:rPr>
                <w:color w:val="auto"/>
                <w:sz w:val="20"/>
                <w:szCs w:val="20"/>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7133579D" w14:textId="77777777" w:rsidR="00492126" w:rsidRPr="00DB47C0" w:rsidRDefault="00492126" w:rsidP="00492126">
            <w:pPr>
              <w:spacing w:before="120"/>
              <w:rPr>
                <w:rFonts w:ascii="Calibri" w:hAnsi="Calibri"/>
                <w:color w:val="auto"/>
                <w:sz w:val="20"/>
                <w:szCs w:val="20"/>
                <w:lang w:eastAsia="es-MX"/>
              </w:rPr>
            </w:pPr>
            <w:r w:rsidRPr="00DB47C0">
              <w:rPr>
                <w:color w:val="auto"/>
                <w:sz w:val="20"/>
                <w:szCs w:val="20"/>
                <w:lang w:eastAsia="es-MX"/>
              </w:rPr>
              <w:t>No afecta la solvencia de la proposición, toda vez que no es un requisito de presentación obligatoria.</w:t>
            </w:r>
          </w:p>
          <w:p w14:paraId="3DB6BE55" w14:textId="2738DF00" w:rsidR="00492126" w:rsidRPr="00DB47C0" w:rsidRDefault="009C1464" w:rsidP="00492126">
            <w:pPr>
              <w:spacing w:before="120"/>
              <w:rPr>
                <w:color w:val="auto"/>
                <w:sz w:val="20"/>
                <w:szCs w:val="20"/>
                <w:lang w:eastAsia="es-MX"/>
              </w:rPr>
            </w:pPr>
            <w:r>
              <w:rPr>
                <w:color w:val="auto"/>
                <w:sz w:val="20"/>
                <w:szCs w:val="20"/>
                <w:lang w:eastAsia="es-MX"/>
              </w:rPr>
              <w:t>E</w:t>
            </w:r>
            <w:r w:rsidR="00492126" w:rsidRPr="00DB47C0">
              <w:rPr>
                <w:color w:val="auto"/>
                <w:sz w:val="20"/>
                <w:szCs w:val="20"/>
                <w:lang w:eastAsia="es-MX"/>
              </w:rPr>
              <w:t xml:space="preserve">l error en su contenido, así como la omisión parcial o total </w:t>
            </w:r>
            <w:r>
              <w:rPr>
                <w:color w:val="auto"/>
                <w:sz w:val="20"/>
                <w:szCs w:val="20"/>
                <w:lang w:eastAsia="es-MX"/>
              </w:rPr>
              <w:t xml:space="preserve">en la presentación </w:t>
            </w:r>
            <w:r w:rsidR="00492126" w:rsidRPr="00DB47C0">
              <w:rPr>
                <w:color w:val="auto"/>
                <w:sz w:val="20"/>
                <w:szCs w:val="20"/>
                <w:lang w:eastAsia="es-MX"/>
              </w:rPr>
              <w:t xml:space="preserve">de este requisito, le impedirá disfrutar de los beneficios que otorga el artículo 36 Bis de </w:t>
            </w:r>
            <w:r w:rsidR="00492126" w:rsidRPr="00DB47C0">
              <w:rPr>
                <w:b/>
                <w:bCs/>
                <w:color w:val="auto"/>
                <w:sz w:val="20"/>
                <w:szCs w:val="20"/>
                <w:lang w:eastAsia="es-MX"/>
              </w:rPr>
              <w:t>“LA LEY”</w:t>
            </w:r>
            <w:r w:rsidR="00492126" w:rsidRPr="00DB47C0">
              <w:rPr>
                <w:color w:val="auto"/>
                <w:sz w:val="20"/>
                <w:szCs w:val="20"/>
                <w:lang w:eastAsia="es-MX"/>
              </w:rPr>
              <w:t xml:space="preserve"> a empresas MIPYMES.</w:t>
            </w:r>
          </w:p>
        </w:tc>
      </w:tr>
      <w:tr w:rsidR="00185D07" w:rsidRPr="00B90B65" w14:paraId="5777B4EF" w14:textId="77777777" w:rsidTr="00B65F2D">
        <w:trPr>
          <w:trHeight w:val="83"/>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hideMark/>
          </w:tcPr>
          <w:p w14:paraId="2149091C" w14:textId="417B701B" w:rsidR="00B65F2D" w:rsidRPr="00B65F2D" w:rsidRDefault="00F24069" w:rsidP="00FA5C85">
            <w:pPr>
              <w:pStyle w:val="Prrafodelista"/>
              <w:numPr>
                <w:ilvl w:val="0"/>
                <w:numId w:val="3"/>
              </w:numPr>
              <w:spacing w:before="120"/>
              <w:ind w:left="426" w:hanging="284"/>
              <w:contextualSpacing w:val="0"/>
              <w:rPr>
                <w:color w:val="auto"/>
                <w:sz w:val="20"/>
                <w:szCs w:val="20"/>
                <w:lang w:eastAsia="es-MX"/>
              </w:rPr>
            </w:pPr>
            <w:r w:rsidRPr="00C44106">
              <w:rPr>
                <w:rFonts w:eastAsia="Times New Roman"/>
                <w:color w:val="auto"/>
                <w:sz w:val="20"/>
                <w:lang w:val="es-ES" w:eastAsia="es-MX"/>
              </w:rPr>
              <w:t xml:space="preserve">El licitante presentará </w:t>
            </w:r>
            <w:r>
              <w:rPr>
                <w:rFonts w:eastAsia="Times New Roman"/>
                <w:color w:val="auto"/>
                <w:sz w:val="20"/>
                <w:lang w:val="es-ES" w:eastAsia="es-MX"/>
              </w:rPr>
              <w:t>e</w:t>
            </w:r>
            <w:r w:rsidRPr="005615D5">
              <w:rPr>
                <w:rFonts w:eastAsia="Times New Roman" w:cs="Times New Roman"/>
                <w:color w:val="auto"/>
                <w:sz w:val="20"/>
                <w:szCs w:val="20"/>
                <w:lang w:val="es-ES" w:eastAsia="es-MX"/>
              </w:rPr>
              <w:t xml:space="preserve">scrito </w:t>
            </w:r>
            <w:r w:rsidR="007811AE" w:rsidRPr="009969FC">
              <w:rPr>
                <w:color w:val="auto"/>
                <w:sz w:val="20"/>
                <w:szCs w:val="20"/>
                <w:lang w:eastAsia="es-MX"/>
              </w:rPr>
              <w:t xml:space="preserve">en el que en términos de lo establecido en </w:t>
            </w:r>
            <w:r w:rsidR="007811AE" w:rsidRPr="00B8416C">
              <w:rPr>
                <w:b/>
                <w:color w:val="auto"/>
                <w:sz w:val="20"/>
                <w:szCs w:val="20"/>
                <w:lang w:eastAsia="es-MX"/>
              </w:rPr>
              <w:t>los artículos 110</w:t>
            </w:r>
            <w:r w:rsidR="002451BE" w:rsidRPr="00B8416C">
              <w:rPr>
                <w:b/>
                <w:color w:val="auto"/>
                <w:sz w:val="20"/>
                <w:szCs w:val="20"/>
                <w:lang w:eastAsia="es-MX"/>
              </w:rPr>
              <w:t>,</w:t>
            </w:r>
            <w:r w:rsidR="007811AE" w:rsidRPr="00B8416C">
              <w:rPr>
                <w:b/>
                <w:color w:val="auto"/>
                <w:sz w:val="20"/>
                <w:szCs w:val="20"/>
                <w:lang w:eastAsia="es-MX"/>
              </w:rPr>
              <w:t xml:space="preserve"> 113 </w:t>
            </w:r>
            <w:r w:rsidR="002451BE" w:rsidRPr="00B8416C">
              <w:rPr>
                <w:b/>
                <w:color w:val="auto"/>
                <w:sz w:val="20"/>
                <w:szCs w:val="20"/>
                <w:lang w:eastAsia="es-MX"/>
              </w:rPr>
              <w:t xml:space="preserve">y 117 </w:t>
            </w:r>
            <w:r w:rsidR="00C940E9">
              <w:rPr>
                <w:b/>
                <w:color w:val="auto"/>
                <w:sz w:val="20"/>
                <w:szCs w:val="20"/>
                <w:lang w:eastAsia="es-MX"/>
              </w:rPr>
              <w:t>de la Ley Genera</w:t>
            </w:r>
            <w:r w:rsidR="007811AE" w:rsidRPr="00B8416C">
              <w:rPr>
                <w:b/>
                <w:color w:val="auto"/>
                <w:sz w:val="20"/>
                <w:szCs w:val="20"/>
                <w:lang w:eastAsia="es-MX"/>
              </w:rPr>
              <w:t>l de Transparencia y Acceso a la Información Pública</w:t>
            </w:r>
            <w:r w:rsidR="007811AE" w:rsidRPr="009969FC">
              <w:rPr>
                <w:color w:val="auto"/>
                <w:sz w:val="20"/>
                <w:szCs w:val="20"/>
                <w:lang w:eastAsia="es-MX"/>
              </w:rPr>
              <w:t xml:space="preserve">, manifieste cuáles son los documentos de su proposición, que </w:t>
            </w:r>
            <w:r w:rsidR="007811AE" w:rsidRPr="002A006D">
              <w:rPr>
                <w:b/>
                <w:color w:val="auto"/>
                <w:sz w:val="20"/>
                <w:szCs w:val="20"/>
                <w:lang w:eastAsia="es-MX"/>
              </w:rPr>
              <w:t xml:space="preserve">contienen información </w:t>
            </w:r>
            <w:r w:rsidR="007811AE" w:rsidRPr="002A006D">
              <w:rPr>
                <w:b/>
                <w:color w:val="auto"/>
                <w:sz w:val="20"/>
                <w:szCs w:val="20"/>
                <w:lang w:eastAsia="es-MX"/>
              </w:rPr>
              <w:lastRenderedPageBreak/>
              <w:t>confidencial, reservada o comercial reservada</w:t>
            </w:r>
            <w:r w:rsidR="007811AE" w:rsidRPr="009969FC">
              <w:rPr>
                <w:color w:val="auto"/>
                <w:sz w:val="20"/>
                <w:szCs w:val="20"/>
                <w:lang w:eastAsia="es-MX"/>
              </w:rPr>
              <w:t>, siempre que tengan el derecho de reservarse la información, de conformidad con las disposiciones aplicables, explican</w:t>
            </w:r>
            <w:r w:rsidR="003555D2">
              <w:rPr>
                <w:color w:val="auto"/>
                <w:sz w:val="20"/>
                <w:szCs w:val="20"/>
                <w:lang w:eastAsia="es-MX"/>
              </w:rPr>
              <w:t xml:space="preserve">do los motivos de clasificación, </w:t>
            </w:r>
            <w:r w:rsidR="003555D2">
              <w:rPr>
                <w:rFonts w:eastAsia="Times New Roman" w:cs="Times New Roman"/>
                <w:color w:val="auto"/>
                <w:sz w:val="20"/>
                <w:lang w:val="es-ES" w:eastAsia="es-MX"/>
              </w:rPr>
              <w:t>el</w:t>
            </w:r>
            <w:r w:rsidR="003555D2" w:rsidRPr="00B90B65">
              <w:rPr>
                <w:rFonts w:eastAsia="Times New Roman" w:cs="Times New Roman"/>
                <w:color w:val="auto"/>
                <w:sz w:val="20"/>
                <w:lang w:val="es-ES" w:eastAsia="es-MX"/>
              </w:rPr>
              <w:t xml:space="preserve"> cual</w:t>
            </w:r>
            <w:r w:rsidR="00A517E9">
              <w:rPr>
                <w:rFonts w:eastAsia="Times New Roman" w:cs="Times New Roman"/>
                <w:color w:val="auto"/>
                <w:sz w:val="20"/>
                <w:lang w:val="es-ES" w:eastAsia="es-MX"/>
              </w:rPr>
              <w:t xml:space="preserve"> deberá estar suscrito</w:t>
            </w:r>
            <w:r w:rsidR="003555D2" w:rsidRPr="00B90B65">
              <w:rPr>
                <w:rFonts w:eastAsia="Times New Roman" w:cs="Times New Roman"/>
                <w:color w:val="auto"/>
                <w:sz w:val="20"/>
                <w:lang w:val="es-ES" w:eastAsia="es-MX"/>
              </w:rPr>
              <w:t xml:space="preserve"> directamente por su representante legal o apoderado general para actos de administración y/o dominio, o con poder especial para participar en el presente </w:t>
            </w:r>
            <w:r w:rsidR="003555D2" w:rsidRPr="00DB47C0">
              <w:rPr>
                <w:rFonts w:eastAsia="Times New Roman" w:cs="Times New Roman"/>
                <w:color w:val="auto"/>
                <w:sz w:val="20"/>
                <w:lang w:val="es-ES" w:eastAsia="es-MX"/>
              </w:rPr>
              <w:t>procedimiento de contratación.</w:t>
            </w:r>
          </w:p>
          <w:p w14:paraId="17103664" w14:textId="203CFA77" w:rsidR="00B65F2D" w:rsidRPr="00B65F2D" w:rsidRDefault="00AD718A" w:rsidP="00D919A6">
            <w:pPr>
              <w:spacing w:before="120"/>
              <w:rPr>
                <w:color w:val="auto"/>
                <w:sz w:val="20"/>
                <w:szCs w:val="20"/>
                <w:lang w:eastAsia="es-MX"/>
              </w:rPr>
            </w:pPr>
            <w:r w:rsidRPr="00B65F2D">
              <w:rPr>
                <w:b/>
                <w:color w:val="auto"/>
                <w:sz w:val="20"/>
                <w:szCs w:val="20"/>
                <w:lang w:eastAsia="es-MX"/>
              </w:rPr>
              <w:t xml:space="preserve">Formato </w:t>
            </w:r>
            <w:r w:rsidR="00D477BD">
              <w:rPr>
                <w:b/>
                <w:color w:val="auto"/>
                <w:sz w:val="20"/>
                <w:szCs w:val="20"/>
                <w:lang w:eastAsia="es-MX"/>
              </w:rPr>
              <w:t>I</w:t>
            </w:r>
            <w:r w:rsidRPr="00B65F2D">
              <w:rPr>
                <w:b/>
                <w:color w:val="auto"/>
                <w:sz w:val="20"/>
                <w:szCs w:val="20"/>
                <w:lang w:eastAsia="es-MX"/>
              </w:rPr>
              <w:t>X-</w:t>
            </w:r>
            <w:r w:rsidR="003C1B5F">
              <w:rPr>
                <w:b/>
                <w:color w:val="auto"/>
                <w:sz w:val="20"/>
                <w:szCs w:val="20"/>
                <w:lang w:eastAsia="es-MX"/>
              </w:rPr>
              <w:t>9</w:t>
            </w:r>
            <w:r w:rsidR="00B65F2D" w:rsidRPr="00B65F2D">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hideMark/>
          </w:tcPr>
          <w:p w14:paraId="29BA0BC8" w14:textId="77777777" w:rsidR="009C1464" w:rsidRPr="00B10181" w:rsidRDefault="00D40C51" w:rsidP="00D40C51">
            <w:pPr>
              <w:spacing w:before="120"/>
              <w:rPr>
                <w:color w:val="auto"/>
                <w:sz w:val="20"/>
                <w:szCs w:val="20"/>
                <w:lang w:eastAsia="es-MX"/>
              </w:rPr>
            </w:pPr>
            <w:r w:rsidRPr="00D919A6">
              <w:rPr>
                <w:color w:val="auto"/>
                <w:sz w:val="20"/>
                <w:szCs w:val="20"/>
                <w:lang w:eastAsia="es-MX"/>
              </w:rPr>
              <w:lastRenderedPageBreak/>
              <w:t xml:space="preserve">No afecta la solvencia de la proposición, toda vez que no </w:t>
            </w:r>
            <w:r w:rsidRPr="00B10181">
              <w:rPr>
                <w:color w:val="auto"/>
                <w:sz w:val="20"/>
                <w:szCs w:val="20"/>
                <w:lang w:eastAsia="es-MX"/>
              </w:rPr>
              <w:t>es un requisito de presentación obligatoria.</w:t>
            </w:r>
          </w:p>
          <w:p w14:paraId="12AE52B6" w14:textId="4181889C" w:rsidR="00964834" w:rsidRPr="006E2636" w:rsidRDefault="00964834" w:rsidP="00D40C51">
            <w:pPr>
              <w:spacing w:before="120"/>
              <w:rPr>
                <w:color w:val="auto"/>
                <w:sz w:val="20"/>
                <w:szCs w:val="20"/>
                <w:lang w:eastAsia="es-MX"/>
              </w:rPr>
            </w:pPr>
            <w:r w:rsidRPr="00B10181">
              <w:rPr>
                <w:color w:val="auto"/>
                <w:sz w:val="20"/>
                <w:szCs w:val="20"/>
                <w:lang w:eastAsia="es-MX"/>
              </w:rPr>
              <w:t>El error</w:t>
            </w:r>
            <w:r w:rsidR="009C1464" w:rsidRPr="00B10181">
              <w:rPr>
                <w:color w:val="auto"/>
                <w:sz w:val="20"/>
                <w:szCs w:val="20"/>
                <w:lang w:eastAsia="es-MX"/>
              </w:rPr>
              <w:t xml:space="preserve"> en su contenido</w:t>
            </w:r>
            <w:r w:rsidR="00966263" w:rsidRPr="00B10181">
              <w:rPr>
                <w:color w:val="auto"/>
                <w:sz w:val="20"/>
                <w:szCs w:val="20"/>
                <w:lang w:eastAsia="es-MX"/>
              </w:rPr>
              <w:t>,</w:t>
            </w:r>
            <w:r w:rsidRPr="00B10181">
              <w:rPr>
                <w:color w:val="auto"/>
                <w:sz w:val="20"/>
                <w:szCs w:val="20"/>
                <w:lang w:eastAsia="es-MX"/>
              </w:rPr>
              <w:t xml:space="preserve"> así como la omisión </w:t>
            </w:r>
            <w:r w:rsidR="009C1464" w:rsidRPr="00B10181">
              <w:rPr>
                <w:color w:val="auto"/>
                <w:sz w:val="20"/>
                <w:szCs w:val="20"/>
                <w:lang w:eastAsia="es-MX"/>
              </w:rPr>
              <w:t xml:space="preserve">parcial o total </w:t>
            </w:r>
            <w:r w:rsidRPr="00B10181">
              <w:rPr>
                <w:color w:val="auto"/>
                <w:sz w:val="20"/>
                <w:szCs w:val="20"/>
                <w:lang w:eastAsia="es-MX"/>
              </w:rPr>
              <w:t xml:space="preserve">en la presentación de este requisito tendrá como consecuencia que la información del licitante no se clasifique como confidencial </w:t>
            </w:r>
            <w:r w:rsidRPr="006E2636">
              <w:rPr>
                <w:color w:val="auto"/>
                <w:sz w:val="20"/>
                <w:szCs w:val="20"/>
                <w:lang w:eastAsia="es-MX"/>
              </w:rPr>
              <w:t xml:space="preserve">o </w:t>
            </w:r>
            <w:r w:rsidRPr="006E2636">
              <w:rPr>
                <w:color w:val="auto"/>
                <w:sz w:val="20"/>
                <w:szCs w:val="20"/>
                <w:lang w:eastAsia="es-MX"/>
              </w:rPr>
              <w:lastRenderedPageBreak/>
              <w:t>reservada.</w:t>
            </w:r>
          </w:p>
          <w:p w14:paraId="6F1A1A81" w14:textId="267D415A" w:rsidR="009C1FE2" w:rsidRPr="00D919A6" w:rsidRDefault="008C4AAF" w:rsidP="00FB2AE6">
            <w:pPr>
              <w:spacing w:before="120"/>
              <w:rPr>
                <w:color w:val="auto"/>
                <w:sz w:val="20"/>
                <w:szCs w:val="20"/>
                <w:lang w:eastAsia="es-MX"/>
              </w:rPr>
            </w:pPr>
            <w:r w:rsidRPr="00FB2AE6">
              <w:rPr>
                <w:color w:val="auto"/>
                <w:sz w:val="20"/>
                <w:szCs w:val="20"/>
                <w:lang w:eastAsia="es-MX"/>
              </w:rPr>
              <w:t>Con fundamento en el</w:t>
            </w:r>
            <w:r w:rsidR="00FB2AE6" w:rsidRPr="00FB2AE6">
              <w:rPr>
                <w:color w:val="auto"/>
                <w:sz w:val="20"/>
                <w:szCs w:val="20"/>
                <w:lang w:eastAsia="es-MX"/>
              </w:rPr>
              <w:t xml:space="preserve"> </w:t>
            </w:r>
            <w:r w:rsidR="003D17B7" w:rsidRPr="00FB2AE6">
              <w:rPr>
                <w:rFonts w:eastAsia="Calibri" w:cs="Arial"/>
                <w:color w:val="auto"/>
                <w:lang w:val="es-ES_tradnl" w:eastAsia="es-ES"/>
              </w:rPr>
              <w:t>A</w:t>
            </w:r>
            <w:r w:rsidR="00FB2AE6" w:rsidRPr="00FB2AE6">
              <w:rPr>
                <w:rFonts w:eastAsia="Calibri" w:cs="Arial"/>
                <w:color w:val="auto"/>
                <w:lang w:val="es-ES_tradnl" w:eastAsia="es-ES"/>
              </w:rPr>
              <w:t xml:space="preserve">rtículo 70 </w:t>
            </w:r>
            <w:r w:rsidR="00FB2AE6" w:rsidRPr="00FB2AE6">
              <w:rPr>
                <w:color w:val="auto"/>
                <w:lang w:val="es-ES" w:eastAsia="es-ES"/>
              </w:rPr>
              <w:t xml:space="preserve">fracción </w:t>
            </w:r>
            <w:r w:rsidR="00FB2AE6" w:rsidRPr="00FB2AE6">
              <w:rPr>
                <w:rFonts w:eastAsia="Calibri" w:cs="Arial"/>
                <w:color w:val="auto"/>
                <w:lang w:val="es-ES_tradnl" w:eastAsia="es-ES"/>
              </w:rPr>
              <w:t xml:space="preserve">XXVIII inciso </w:t>
            </w:r>
            <w:r w:rsidR="00FB2AE6" w:rsidRPr="00FB2AE6">
              <w:rPr>
                <w:color w:val="auto"/>
              </w:rPr>
              <w:t xml:space="preserve">a) </w:t>
            </w:r>
            <w:r w:rsidR="00FB2AE6" w:rsidRPr="00FB2AE6">
              <w:rPr>
                <w:rFonts w:eastAsia="Calibri" w:cs="Arial"/>
                <w:color w:val="auto"/>
                <w:lang w:val="es-ES_tradnl" w:eastAsia="es-ES"/>
              </w:rPr>
              <w:t>de la Ley General de Transparencia y Acceso a la Información Pública;</w:t>
            </w:r>
            <w:r w:rsidRPr="00FB2AE6">
              <w:rPr>
                <w:color w:val="auto"/>
                <w:sz w:val="20"/>
                <w:szCs w:val="20"/>
                <w:lang w:eastAsia="es-MX"/>
              </w:rPr>
              <w:t xml:space="preserve"> la</w:t>
            </w:r>
            <w:r w:rsidR="00D40C51" w:rsidRPr="00FB2AE6">
              <w:rPr>
                <w:color w:val="auto"/>
                <w:sz w:val="20"/>
                <w:szCs w:val="20"/>
                <w:lang w:eastAsia="es-MX"/>
              </w:rPr>
              <w:t xml:space="preserve"> información que presenten</w:t>
            </w:r>
            <w:r w:rsidR="00D40C51" w:rsidRPr="00B10181">
              <w:rPr>
                <w:color w:val="auto"/>
                <w:sz w:val="20"/>
                <w:szCs w:val="20"/>
                <w:lang w:eastAsia="es-MX"/>
              </w:rPr>
              <w:t xml:space="preserve"> los licitantes, será de carácter público una vez emitido el </w:t>
            </w:r>
            <w:r w:rsidR="00A76BC6" w:rsidRPr="00B10181">
              <w:rPr>
                <w:color w:val="auto"/>
                <w:sz w:val="20"/>
                <w:szCs w:val="20"/>
                <w:lang w:eastAsia="es-MX"/>
              </w:rPr>
              <w:t>fallo</w:t>
            </w:r>
            <w:r w:rsidR="00D40C51" w:rsidRPr="00B10181">
              <w:rPr>
                <w:color w:val="auto"/>
                <w:sz w:val="20"/>
                <w:szCs w:val="20"/>
                <w:lang w:eastAsia="es-MX"/>
              </w:rPr>
              <w:t xml:space="preserve"> y publicado en </w:t>
            </w:r>
            <w:r w:rsidR="00B32132" w:rsidRPr="00B32132">
              <w:rPr>
                <w:b/>
                <w:color w:val="auto"/>
                <w:sz w:val="20"/>
                <w:szCs w:val="20"/>
                <w:lang w:eastAsia="es-MX"/>
              </w:rPr>
              <w:t>“</w:t>
            </w:r>
            <w:r w:rsidR="00D40C51" w:rsidRPr="00B32132">
              <w:rPr>
                <w:b/>
                <w:color w:val="auto"/>
                <w:sz w:val="20"/>
                <w:szCs w:val="20"/>
                <w:lang w:eastAsia="es-MX"/>
              </w:rPr>
              <w:t>CompraNet</w:t>
            </w:r>
            <w:r w:rsidR="00B32132" w:rsidRPr="00B32132">
              <w:rPr>
                <w:b/>
                <w:color w:val="auto"/>
                <w:sz w:val="20"/>
                <w:szCs w:val="20"/>
                <w:lang w:eastAsia="es-MX"/>
              </w:rPr>
              <w:t>”</w:t>
            </w:r>
            <w:r w:rsidR="00D40C51" w:rsidRPr="00D919A6">
              <w:rPr>
                <w:color w:val="auto"/>
                <w:sz w:val="20"/>
                <w:szCs w:val="20"/>
                <w:lang w:eastAsia="es-MX"/>
              </w:rPr>
              <w:t>, conforme a los criterios emitidos por el Instituto Nacional de Transparencia, Acceso a la Información y Protección de Datos Personales (INAI).</w:t>
            </w:r>
          </w:p>
        </w:tc>
      </w:tr>
      <w:tr w:rsidR="00B616C1" w:rsidRPr="00B90B65" w14:paraId="45698A68" w14:textId="77777777" w:rsidTr="00CA7300">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0B7F2778" w14:textId="000DE433" w:rsidR="00A517E9" w:rsidRPr="00FA5C85" w:rsidRDefault="00F24069" w:rsidP="00FA5C85">
            <w:pPr>
              <w:pStyle w:val="Prrafodelista"/>
              <w:numPr>
                <w:ilvl w:val="0"/>
                <w:numId w:val="3"/>
              </w:numPr>
              <w:spacing w:before="120"/>
              <w:ind w:left="426" w:hanging="284"/>
              <w:contextualSpacing w:val="0"/>
              <w:rPr>
                <w:b/>
                <w:color w:val="000000" w:themeColor="text1"/>
                <w:sz w:val="20"/>
                <w:szCs w:val="20"/>
                <w:lang w:eastAsia="es-MX"/>
              </w:rPr>
            </w:pPr>
            <w:r w:rsidRPr="00FA5C85">
              <w:rPr>
                <w:rFonts w:eastAsia="Times New Roman"/>
                <w:color w:val="000000" w:themeColor="text1"/>
                <w:sz w:val="20"/>
                <w:lang w:val="es-ES" w:eastAsia="es-MX"/>
              </w:rPr>
              <w:lastRenderedPageBreak/>
              <w:t>El licitante presentará e</w:t>
            </w:r>
            <w:r w:rsidRPr="00FA5C85">
              <w:rPr>
                <w:rFonts w:eastAsia="Times New Roman" w:cs="Times New Roman"/>
                <w:color w:val="000000" w:themeColor="text1"/>
                <w:sz w:val="20"/>
                <w:szCs w:val="20"/>
                <w:lang w:val="es-ES" w:eastAsia="es-MX"/>
              </w:rPr>
              <w:t xml:space="preserve">scrito en el que manifieste </w:t>
            </w:r>
            <w:r w:rsidRPr="00FA5C85">
              <w:rPr>
                <w:rFonts w:eastAsia="Times New Roman"/>
                <w:color w:val="000000" w:themeColor="text1"/>
                <w:sz w:val="20"/>
                <w:lang w:val="es-ES" w:eastAsia="es-MX"/>
              </w:rPr>
              <w:t xml:space="preserve">que, </w:t>
            </w:r>
            <w:r w:rsidRPr="00FA5C85">
              <w:rPr>
                <w:color w:val="000000" w:themeColor="text1"/>
                <w:sz w:val="20"/>
                <w:szCs w:val="20"/>
                <w:lang w:eastAsia="es-MX"/>
              </w:rPr>
              <w:t xml:space="preserve">en caso de resultar adjudicada, </w:t>
            </w:r>
            <w:r w:rsidRPr="00FA5C85">
              <w:rPr>
                <w:b/>
                <w:color w:val="000000" w:themeColor="text1"/>
                <w:sz w:val="20"/>
                <w:szCs w:val="20"/>
                <w:lang w:eastAsia="es-MX"/>
              </w:rPr>
              <w:t>asumirá la responsabilidad total que resulte de cualquier violación a las disposiciones legales reguladas en la Ley de la Propiedad Industrial y en la Ley Federal de Derechos de Autor</w:t>
            </w:r>
            <w:r w:rsidRPr="00FA5C85">
              <w:rPr>
                <w:rFonts w:eastAsia="Times New Roman" w:cs="Times New Roman"/>
                <w:b/>
                <w:color w:val="000000" w:themeColor="text1"/>
                <w:sz w:val="20"/>
                <w:szCs w:val="20"/>
                <w:lang w:val="es-ES" w:eastAsia="es-MX"/>
              </w:rPr>
              <w:t xml:space="preserve">, </w:t>
            </w:r>
            <w:r w:rsidR="00B65F2D" w:rsidRPr="00FA5C85">
              <w:rPr>
                <w:rFonts w:eastAsia="Times New Roman" w:cs="Times New Roman"/>
                <w:color w:val="000000" w:themeColor="text1"/>
                <w:sz w:val="20"/>
                <w:lang w:val="es-ES" w:eastAsia="es-MX"/>
              </w:rPr>
              <w:t>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2902CDBC" w14:textId="5E6161BF" w:rsidR="006932AE" w:rsidRPr="00DB47C0" w:rsidRDefault="006932AE" w:rsidP="00A517E9">
            <w:pPr>
              <w:rPr>
                <w:color w:val="auto"/>
                <w:sz w:val="20"/>
                <w:szCs w:val="20"/>
                <w:lang w:eastAsia="es-MX"/>
              </w:rPr>
            </w:pPr>
            <w:r w:rsidRPr="00FA5C85">
              <w:rPr>
                <w:b/>
                <w:color w:val="000000" w:themeColor="text1"/>
                <w:sz w:val="20"/>
                <w:szCs w:val="20"/>
                <w:lang w:eastAsia="es-MX"/>
              </w:rPr>
              <w:t xml:space="preserve">Formato </w:t>
            </w:r>
            <w:r w:rsidR="00D477BD" w:rsidRPr="00FA5C85">
              <w:rPr>
                <w:b/>
                <w:color w:val="000000" w:themeColor="text1"/>
                <w:sz w:val="20"/>
                <w:szCs w:val="20"/>
                <w:lang w:eastAsia="es-MX"/>
              </w:rPr>
              <w:t>I</w:t>
            </w:r>
            <w:r w:rsidRPr="00FA5C85">
              <w:rPr>
                <w:b/>
                <w:color w:val="000000" w:themeColor="text1"/>
                <w:sz w:val="20"/>
                <w:szCs w:val="20"/>
                <w:lang w:eastAsia="es-MX"/>
              </w:rPr>
              <w:t>X-</w:t>
            </w:r>
            <w:r w:rsidR="003C1B5F" w:rsidRPr="00FA5C85">
              <w:rPr>
                <w:b/>
                <w:color w:val="000000" w:themeColor="text1"/>
                <w:sz w:val="20"/>
                <w:szCs w:val="20"/>
                <w:lang w:eastAsia="es-MX"/>
              </w:rPr>
              <w:t>10</w:t>
            </w:r>
            <w:r w:rsidRPr="00FA5C85">
              <w:rPr>
                <w:color w:val="000000" w:themeColor="text1"/>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40DFFFB7" w14:textId="77777777" w:rsidR="006932AE" w:rsidRPr="00B10181" w:rsidRDefault="006932AE" w:rsidP="006932AE">
            <w:pPr>
              <w:spacing w:before="120"/>
              <w:rPr>
                <w:rFonts w:ascii="Calibri" w:hAnsi="Calibri"/>
                <w:color w:val="auto"/>
                <w:sz w:val="20"/>
                <w:szCs w:val="20"/>
                <w:lang w:eastAsia="es-MX"/>
              </w:rPr>
            </w:pPr>
            <w:r w:rsidRPr="000F6525">
              <w:rPr>
                <w:color w:val="auto"/>
                <w:sz w:val="20"/>
                <w:szCs w:val="20"/>
                <w:lang w:eastAsia="es-MX"/>
              </w:rPr>
              <w:t xml:space="preserve">No afecta la solvencia de la proposición, toda vez que </w:t>
            </w:r>
            <w:r w:rsidRPr="00B10181">
              <w:rPr>
                <w:color w:val="auto"/>
                <w:sz w:val="20"/>
                <w:szCs w:val="20"/>
                <w:lang w:eastAsia="es-MX"/>
              </w:rPr>
              <w:t>no es un requisito de presentación obligatoria.</w:t>
            </w:r>
          </w:p>
          <w:p w14:paraId="6B9B71CC" w14:textId="2F2DD413" w:rsidR="00B616C1" w:rsidRPr="000F6525" w:rsidRDefault="00BD67AC" w:rsidP="00294B31">
            <w:pPr>
              <w:spacing w:before="120"/>
              <w:rPr>
                <w:color w:val="auto"/>
                <w:sz w:val="20"/>
                <w:szCs w:val="20"/>
                <w:lang w:eastAsia="es-MX"/>
              </w:rPr>
            </w:pPr>
            <w:r w:rsidRPr="00B10181">
              <w:rPr>
                <w:color w:val="auto"/>
                <w:sz w:val="20"/>
                <w:szCs w:val="20"/>
                <w:lang w:eastAsia="es-MX"/>
              </w:rPr>
              <w:t>Invariablemente l</w:t>
            </w:r>
            <w:r w:rsidR="00022779" w:rsidRPr="00B10181">
              <w:rPr>
                <w:color w:val="auto"/>
                <w:sz w:val="20"/>
                <w:szCs w:val="20"/>
                <w:lang w:eastAsia="es-MX"/>
              </w:rPr>
              <w:t>os licitantes debe</w:t>
            </w:r>
            <w:r w:rsidR="001541D4" w:rsidRPr="00B10181">
              <w:rPr>
                <w:color w:val="auto"/>
                <w:sz w:val="20"/>
                <w:szCs w:val="20"/>
                <w:lang w:eastAsia="es-MX"/>
              </w:rPr>
              <w:t>rán asumir la responsabilidad total que resulte de cualquier violación a las disposiciones legales reguladas en la Ley de la Propiedad Industrial y en la Le</w:t>
            </w:r>
            <w:r w:rsidRPr="00B10181">
              <w:rPr>
                <w:color w:val="auto"/>
                <w:sz w:val="20"/>
                <w:szCs w:val="20"/>
                <w:lang w:eastAsia="es-MX"/>
              </w:rPr>
              <w:t>y Federal de Derechos de Autor.</w:t>
            </w:r>
          </w:p>
        </w:tc>
      </w:tr>
      <w:tr w:rsidR="00B616C1" w:rsidRPr="00B90B65" w14:paraId="7D91EBCF" w14:textId="77777777" w:rsidTr="00B10181">
        <w:trPr>
          <w:trHeight w:val="636"/>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60B73875" w14:textId="6AE8F77B" w:rsidR="005339B7" w:rsidRPr="00794D2B" w:rsidRDefault="00BE6462" w:rsidP="00FA5C85">
            <w:pPr>
              <w:pStyle w:val="Prrafodelista"/>
              <w:numPr>
                <w:ilvl w:val="0"/>
                <w:numId w:val="3"/>
              </w:numPr>
              <w:spacing w:before="120"/>
              <w:ind w:left="426" w:hanging="425"/>
              <w:rPr>
                <w:color w:val="auto"/>
                <w:sz w:val="20"/>
                <w:szCs w:val="20"/>
                <w:lang w:eastAsia="es-MX"/>
              </w:rPr>
            </w:pPr>
            <w:r w:rsidRPr="00262865">
              <w:rPr>
                <w:rFonts w:eastAsia="Times New Roman"/>
                <w:color w:val="auto"/>
                <w:sz w:val="20"/>
                <w:lang w:val="es-ES" w:eastAsia="es-MX"/>
              </w:rPr>
              <w:t xml:space="preserve">El licitante </w:t>
            </w:r>
            <w:r w:rsidRPr="00262865">
              <w:rPr>
                <w:color w:val="auto"/>
                <w:sz w:val="20"/>
                <w:szCs w:val="20"/>
                <w:lang w:eastAsia="es-MX"/>
              </w:rPr>
              <w:t>deberá</w:t>
            </w:r>
            <w:r w:rsidR="00024C3E" w:rsidRPr="00262865">
              <w:rPr>
                <w:color w:val="auto"/>
                <w:sz w:val="20"/>
                <w:szCs w:val="20"/>
                <w:lang w:eastAsia="es-MX"/>
              </w:rPr>
              <w:t xml:space="preserve"> exhibir la opinión positiva de cumplimiento de </w:t>
            </w:r>
            <w:r w:rsidR="00024C3E" w:rsidRPr="00262865">
              <w:rPr>
                <w:b/>
                <w:color w:val="auto"/>
                <w:sz w:val="20"/>
                <w:szCs w:val="20"/>
                <w:lang w:eastAsia="es-MX"/>
              </w:rPr>
              <w:t>obligaciones fiscales en materia de seguridad social</w:t>
            </w:r>
            <w:r w:rsidR="00024C3E" w:rsidRPr="00262865">
              <w:rPr>
                <w:color w:val="auto"/>
                <w:sz w:val="20"/>
                <w:szCs w:val="20"/>
                <w:lang w:eastAsia="es-MX"/>
              </w:rPr>
              <w:t xml:space="preserve"> vigente que </w:t>
            </w:r>
            <w:r w:rsidR="00024C3E" w:rsidRPr="00794D2B">
              <w:rPr>
                <w:color w:val="auto"/>
                <w:sz w:val="20"/>
                <w:szCs w:val="20"/>
                <w:lang w:eastAsia="es-MX"/>
              </w:rPr>
              <w:t xml:space="preserve">emita </w:t>
            </w:r>
            <w:r w:rsidR="00F06BCA" w:rsidRPr="00794D2B">
              <w:rPr>
                <w:color w:val="auto"/>
                <w:sz w:val="20"/>
                <w:szCs w:val="20"/>
                <w:lang w:eastAsia="es-MX"/>
              </w:rPr>
              <w:t>el Instituto Mexicano del Seguro Social.</w:t>
            </w:r>
          </w:p>
          <w:p w14:paraId="34E72648" w14:textId="5ED6D517" w:rsidR="00B616C1" w:rsidRPr="00DB47C0" w:rsidRDefault="00024C3E" w:rsidP="00A03398">
            <w:pPr>
              <w:spacing w:before="120"/>
              <w:rPr>
                <w:color w:val="auto"/>
                <w:sz w:val="20"/>
                <w:szCs w:val="20"/>
                <w:lang w:eastAsia="es-MX"/>
              </w:rPr>
            </w:pPr>
            <w:r w:rsidRPr="00794D2B">
              <w:rPr>
                <w:b/>
                <w:color w:val="auto"/>
                <w:sz w:val="20"/>
                <w:szCs w:val="20"/>
                <w:lang w:eastAsia="es-MX"/>
              </w:rPr>
              <w:t xml:space="preserve">Formato </w:t>
            </w:r>
            <w:r w:rsidR="00D477BD" w:rsidRPr="00794D2B">
              <w:rPr>
                <w:b/>
                <w:color w:val="auto"/>
                <w:sz w:val="20"/>
                <w:szCs w:val="20"/>
                <w:lang w:eastAsia="es-MX"/>
              </w:rPr>
              <w:t>I</w:t>
            </w:r>
            <w:r w:rsidRPr="00794D2B">
              <w:rPr>
                <w:b/>
                <w:color w:val="auto"/>
                <w:sz w:val="20"/>
                <w:szCs w:val="20"/>
                <w:lang w:eastAsia="es-MX"/>
              </w:rPr>
              <w:t>X-1</w:t>
            </w:r>
            <w:r w:rsidR="00794D2B" w:rsidRPr="00794D2B">
              <w:rPr>
                <w:b/>
                <w:color w:val="auto"/>
                <w:sz w:val="20"/>
                <w:szCs w:val="20"/>
                <w:lang w:eastAsia="es-MX"/>
              </w:rPr>
              <w:t>1</w:t>
            </w:r>
            <w:r w:rsidRPr="00794D2B">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38FE68FE" w14:textId="77777777" w:rsidR="006C264F" w:rsidRPr="006C264F" w:rsidRDefault="006C264F" w:rsidP="006C264F">
            <w:pPr>
              <w:spacing w:before="120"/>
              <w:rPr>
                <w:b/>
                <w:bCs/>
                <w:color w:val="auto"/>
                <w:sz w:val="20"/>
                <w:szCs w:val="20"/>
                <w:lang w:val="es-ES_tradnl" w:eastAsia="es-MX"/>
              </w:rPr>
            </w:pPr>
            <w:r w:rsidRPr="007A3F81">
              <w:rPr>
                <w:color w:val="auto"/>
                <w:sz w:val="20"/>
                <w:szCs w:val="20"/>
                <w:lang w:eastAsia="es-MX"/>
              </w:rPr>
              <w:t xml:space="preserve">En caso de </w:t>
            </w:r>
            <w:r>
              <w:rPr>
                <w:color w:val="auto"/>
                <w:sz w:val="20"/>
                <w:szCs w:val="20"/>
                <w:lang w:eastAsia="es-MX"/>
              </w:rPr>
              <w:t xml:space="preserve">que el licitante esté involucrado </w:t>
            </w:r>
            <w:r w:rsidRPr="007A3F81">
              <w:rPr>
                <w:color w:val="auto"/>
                <w:sz w:val="20"/>
                <w:szCs w:val="20"/>
                <w:lang w:eastAsia="es-MX"/>
              </w:rPr>
              <w:t xml:space="preserve">en la contratación de trabajadores </w:t>
            </w:r>
            <w:r w:rsidRPr="006C264F">
              <w:rPr>
                <w:color w:val="auto"/>
                <w:sz w:val="20"/>
                <w:szCs w:val="20"/>
                <w:lang w:eastAsia="es-MX"/>
              </w:rPr>
              <w:t xml:space="preserve">mediante intermediario laboral, deberá presentar </w:t>
            </w:r>
            <w:r w:rsidRPr="006C264F">
              <w:rPr>
                <w:bCs/>
                <w:color w:val="auto"/>
                <w:sz w:val="20"/>
                <w:szCs w:val="20"/>
                <w:lang w:val="es-ES_tradnl" w:eastAsia="es-MX"/>
              </w:rPr>
              <w:t>copia del correspondiente contrato de prestación de servicios celebrado entre ambos y la documentación de las empresas involucradas señalada en</w:t>
            </w:r>
            <w:r>
              <w:rPr>
                <w:bCs/>
                <w:color w:val="auto"/>
                <w:sz w:val="20"/>
                <w:szCs w:val="20"/>
                <w:lang w:val="es-ES_tradnl" w:eastAsia="es-MX"/>
              </w:rPr>
              <w:t xml:space="preserve"> el</w:t>
            </w:r>
            <w:r w:rsidRPr="006C264F">
              <w:rPr>
                <w:bCs/>
                <w:color w:val="auto"/>
                <w:sz w:val="20"/>
                <w:szCs w:val="20"/>
                <w:lang w:val="es-ES_tradnl" w:eastAsia="es-MX"/>
              </w:rPr>
              <w:t xml:space="preserve"> presente inciso.</w:t>
            </w:r>
          </w:p>
          <w:p w14:paraId="65F83C3B" w14:textId="480077A2" w:rsidR="00024C3E" w:rsidRPr="00B10181" w:rsidRDefault="00024C3E" w:rsidP="00024C3E">
            <w:pPr>
              <w:spacing w:before="120"/>
              <w:rPr>
                <w:color w:val="auto"/>
                <w:sz w:val="20"/>
                <w:szCs w:val="20"/>
                <w:lang w:eastAsia="es-MX"/>
              </w:rPr>
            </w:pPr>
            <w:r w:rsidRPr="000F6525">
              <w:rPr>
                <w:color w:val="auto"/>
                <w:sz w:val="20"/>
                <w:szCs w:val="20"/>
                <w:lang w:eastAsia="es-MX"/>
              </w:rPr>
              <w:t xml:space="preserve">No afecta la solvencia de la proposición, toda vez que no es un </w:t>
            </w:r>
            <w:r w:rsidRPr="00B10181">
              <w:rPr>
                <w:color w:val="auto"/>
                <w:sz w:val="20"/>
                <w:szCs w:val="20"/>
                <w:lang w:eastAsia="es-MX"/>
              </w:rPr>
              <w:t>requisito de presentación obligatoria.</w:t>
            </w:r>
          </w:p>
          <w:p w14:paraId="54FA6F9F" w14:textId="40402C09" w:rsidR="008A3890" w:rsidRPr="00B10181" w:rsidRDefault="008A3890" w:rsidP="00024C3E">
            <w:pPr>
              <w:spacing w:before="120"/>
              <w:rPr>
                <w:rFonts w:ascii="Calibri" w:hAnsi="Calibri"/>
                <w:color w:val="auto"/>
                <w:sz w:val="20"/>
                <w:szCs w:val="20"/>
                <w:lang w:eastAsia="es-MX"/>
              </w:rPr>
            </w:pPr>
            <w:r w:rsidRPr="00B10181">
              <w:rPr>
                <w:color w:val="auto"/>
                <w:sz w:val="20"/>
                <w:szCs w:val="20"/>
                <w:lang w:eastAsia="es-MX"/>
              </w:rPr>
              <w:t xml:space="preserve">Este requisito tiene la finalidad de corroborar que los licitantes se encuentren al corriente de sus </w:t>
            </w:r>
            <w:r w:rsidRPr="00B10181">
              <w:rPr>
                <w:color w:val="auto"/>
                <w:sz w:val="20"/>
                <w:szCs w:val="20"/>
                <w:lang w:eastAsia="es-MX"/>
              </w:rPr>
              <w:lastRenderedPageBreak/>
              <w:t>obligaciones desde el momento de presentar sus proposiciones.</w:t>
            </w:r>
          </w:p>
          <w:p w14:paraId="22B464F6" w14:textId="4CB3FA56" w:rsidR="006C264F" w:rsidRPr="000F6525" w:rsidRDefault="00BD67AC" w:rsidP="00BD67AC">
            <w:pPr>
              <w:spacing w:before="120"/>
              <w:rPr>
                <w:color w:val="auto"/>
                <w:sz w:val="20"/>
                <w:szCs w:val="20"/>
                <w:lang w:eastAsia="es-MX"/>
              </w:rPr>
            </w:pPr>
            <w:r w:rsidRPr="00B10181">
              <w:rPr>
                <w:color w:val="auto"/>
                <w:sz w:val="20"/>
                <w:szCs w:val="20"/>
                <w:lang w:eastAsia="es-MX"/>
              </w:rPr>
              <w:t>Sin embargo</w:t>
            </w:r>
            <w:r w:rsidR="00024C3E" w:rsidRPr="00B10181">
              <w:rPr>
                <w:color w:val="auto"/>
                <w:sz w:val="20"/>
                <w:szCs w:val="20"/>
                <w:lang w:eastAsia="es-MX"/>
              </w:rPr>
              <w:t xml:space="preserve">, previo a </w:t>
            </w:r>
            <w:r w:rsidR="00024C3E" w:rsidRPr="00024C3E">
              <w:rPr>
                <w:color w:val="auto"/>
                <w:sz w:val="20"/>
                <w:szCs w:val="20"/>
                <w:lang w:eastAsia="es-MX"/>
              </w:rPr>
              <w:t xml:space="preserve">la firma del </w:t>
            </w:r>
            <w:r w:rsidR="00A76BC6" w:rsidRPr="00A76BC6">
              <w:rPr>
                <w:color w:val="auto"/>
                <w:sz w:val="20"/>
                <w:szCs w:val="20"/>
                <w:lang w:eastAsia="es-MX"/>
              </w:rPr>
              <w:t>contrato</w:t>
            </w:r>
            <w:r w:rsidR="00024C3E" w:rsidRPr="00024C3E">
              <w:rPr>
                <w:color w:val="auto"/>
                <w:sz w:val="20"/>
                <w:szCs w:val="20"/>
                <w:lang w:eastAsia="es-MX"/>
              </w:rPr>
              <w:t xml:space="preserve"> el licitante adjudicado deberá entregar dicho documento con el que acredita estar al corriente en sus obligaciones fiscales en materia de seguridad social.</w:t>
            </w:r>
          </w:p>
        </w:tc>
      </w:tr>
      <w:tr w:rsidR="00B616C1" w:rsidRPr="00B90B65" w14:paraId="4F267FC7" w14:textId="77777777" w:rsidTr="00F55D3D">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7834F6CC" w14:textId="77777777" w:rsidR="00A068D7" w:rsidRPr="00141697" w:rsidRDefault="00733BAB" w:rsidP="00FA5C85">
            <w:pPr>
              <w:pStyle w:val="Prrafodelista"/>
              <w:numPr>
                <w:ilvl w:val="0"/>
                <w:numId w:val="3"/>
              </w:numPr>
              <w:spacing w:before="120"/>
              <w:ind w:left="426" w:hanging="284"/>
              <w:rPr>
                <w:color w:val="auto"/>
                <w:sz w:val="20"/>
                <w:szCs w:val="20"/>
                <w:lang w:eastAsia="es-MX"/>
              </w:rPr>
            </w:pPr>
            <w:r w:rsidRPr="00420D40">
              <w:rPr>
                <w:rFonts w:eastAsia="Times New Roman"/>
                <w:color w:val="auto"/>
                <w:sz w:val="20"/>
                <w:lang w:val="es-ES" w:eastAsia="es-MX"/>
              </w:rPr>
              <w:lastRenderedPageBreak/>
              <w:t xml:space="preserve">El licitante </w:t>
            </w:r>
            <w:r w:rsidRPr="00420D40">
              <w:rPr>
                <w:color w:val="auto"/>
                <w:sz w:val="20"/>
                <w:szCs w:val="20"/>
                <w:lang w:eastAsia="es-MX"/>
              </w:rPr>
              <w:t>deberá presentar ante la convocante la opinión de cumplimiento de obligaciones fiscales vigente y en sentido</w:t>
            </w:r>
            <w:r w:rsidRPr="00420D40">
              <w:rPr>
                <w:rFonts w:eastAsia="Times New Roman" w:cs="Times New Roman"/>
                <w:color w:val="auto"/>
                <w:lang w:val="es-ES" w:eastAsia="es-ES"/>
              </w:rPr>
              <w:t xml:space="preserve"> </w:t>
            </w:r>
            <w:r w:rsidRPr="00420D40">
              <w:rPr>
                <w:color w:val="auto"/>
                <w:sz w:val="20"/>
                <w:szCs w:val="20"/>
                <w:lang w:eastAsia="es-MX"/>
              </w:rPr>
              <w:t>positivo que emita</w:t>
            </w:r>
            <w:r w:rsidRPr="00420D40">
              <w:rPr>
                <w:rFonts w:eastAsia="Times New Roman" w:cs="Times New Roman"/>
                <w:color w:val="auto"/>
                <w:sz w:val="20"/>
                <w:szCs w:val="20"/>
                <w:lang w:val="es-ES" w:eastAsia="es-ES"/>
              </w:rPr>
              <w:t xml:space="preserve"> </w:t>
            </w:r>
            <w:r w:rsidRPr="00420D40">
              <w:rPr>
                <w:rFonts w:eastAsia="Times New Roman" w:cs="Times New Roman"/>
                <w:b/>
                <w:bCs/>
                <w:color w:val="auto"/>
                <w:sz w:val="20"/>
                <w:szCs w:val="20"/>
                <w:lang w:val="es-ES" w:eastAsia="es-ES"/>
              </w:rPr>
              <w:t>“EL SAT”</w:t>
            </w:r>
            <w:r w:rsidRPr="00420D40">
              <w:rPr>
                <w:rFonts w:eastAsia="Times New Roman" w:cs="Times New Roman"/>
                <w:bCs/>
                <w:color w:val="auto"/>
                <w:sz w:val="20"/>
                <w:szCs w:val="20"/>
                <w:lang w:val="es-ES" w:eastAsia="es-ES"/>
              </w:rPr>
              <w:t xml:space="preserve"> c</w:t>
            </w:r>
            <w:r w:rsidRPr="00420D40">
              <w:rPr>
                <w:rFonts w:eastAsia="Calibri" w:cs="Arial"/>
                <w:bCs/>
                <w:color w:val="auto"/>
                <w:sz w:val="20"/>
                <w:szCs w:val="20"/>
                <w:lang w:val="es-ES_tradnl" w:eastAsia="es-ES"/>
              </w:rPr>
              <w:t xml:space="preserve">on el fin de cumplir con lo establecido en el artículo 32-D del Código Fiscal de la Federación, sujetándose a lo dispuesto en la Regla 2.1.31. y 2.1.39. de la Resolución Miscelánea Fiscal para 2018, publicada en el </w:t>
            </w:r>
            <w:r w:rsidRPr="00420D40">
              <w:rPr>
                <w:rFonts w:eastAsia="Calibri" w:cs="Arial"/>
                <w:b/>
                <w:bCs/>
                <w:color w:val="auto"/>
                <w:sz w:val="20"/>
                <w:szCs w:val="20"/>
                <w:lang w:val="es-ES_tradnl" w:eastAsia="es-ES"/>
              </w:rPr>
              <w:t>“</w:t>
            </w:r>
            <w:r w:rsidRPr="00420D40">
              <w:rPr>
                <w:rFonts w:eastAsia="Calibri" w:cs="Arial"/>
                <w:b/>
                <w:bCs/>
                <w:color w:val="auto"/>
                <w:sz w:val="20"/>
                <w:szCs w:val="20"/>
                <w:lang w:val="es-ES" w:eastAsia="es-ES"/>
              </w:rPr>
              <w:t>DOF”</w:t>
            </w:r>
            <w:r w:rsidRPr="00420D40">
              <w:rPr>
                <w:rFonts w:eastAsia="Calibri" w:cs="Arial"/>
                <w:bCs/>
                <w:color w:val="auto"/>
                <w:sz w:val="20"/>
                <w:szCs w:val="20"/>
                <w:lang w:val="es-ES_tradnl" w:eastAsia="es-ES"/>
              </w:rPr>
              <w:t xml:space="preserve"> el 22 de diciembre de 2017 o la vigente al </w:t>
            </w:r>
            <w:r w:rsidRPr="00141697">
              <w:rPr>
                <w:rFonts w:eastAsia="Calibri" w:cs="Arial"/>
                <w:bCs/>
                <w:color w:val="auto"/>
                <w:sz w:val="20"/>
                <w:szCs w:val="20"/>
                <w:lang w:val="es-ES_tradnl" w:eastAsia="es-ES"/>
              </w:rPr>
              <w:t>momento de suscribir el contrato.</w:t>
            </w:r>
            <w:r w:rsidRPr="00141697">
              <w:rPr>
                <w:rFonts w:eastAsia="Calibri" w:cs="Arial"/>
                <w:bCs/>
                <w:color w:val="auto"/>
                <w:lang w:val="es-ES_tradnl" w:eastAsia="es-ES"/>
              </w:rPr>
              <w:t xml:space="preserve"> </w:t>
            </w:r>
          </w:p>
          <w:p w14:paraId="32F3E40D" w14:textId="5D63CD5D" w:rsidR="00B616C1" w:rsidRPr="00FA5C85" w:rsidRDefault="00024C3E" w:rsidP="00FA5C85">
            <w:pPr>
              <w:spacing w:before="120"/>
              <w:rPr>
                <w:color w:val="auto"/>
                <w:sz w:val="20"/>
                <w:szCs w:val="20"/>
                <w:lang w:eastAsia="es-MX"/>
              </w:rPr>
            </w:pPr>
            <w:r w:rsidRPr="00141697">
              <w:rPr>
                <w:b/>
                <w:color w:val="auto"/>
                <w:sz w:val="20"/>
                <w:szCs w:val="20"/>
                <w:lang w:eastAsia="es-MX"/>
              </w:rPr>
              <w:t xml:space="preserve">Formato </w:t>
            </w:r>
            <w:r w:rsidR="00AF0A2B" w:rsidRPr="00141697">
              <w:rPr>
                <w:b/>
                <w:color w:val="auto"/>
                <w:sz w:val="20"/>
                <w:szCs w:val="20"/>
                <w:lang w:eastAsia="es-MX"/>
              </w:rPr>
              <w:t>I</w:t>
            </w:r>
            <w:r w:rsidRPr="00141697">
              <w:rPr>
                <w:b/>
                <w:color w:val="auto"/>
                <w:sz w:val="20"/>
                <w:szCs w:val="20"/>
                <w:lang w:eastAsia="es-MX"/>
              </w:rPr>
              <w:t>X-1</w:t>
            </w:r>
            <w:r w:rsidR="00141697" w:rsidRPr="00141697">
              <w:rPr>
                <w:b/>
                <w:color w:val="auto"/>
                <w:sz w:val="20"/>
                <w:szCs w:val="20"/>
                <w:lang w:eastAsia="es-MX"/>
              </w:rPr>
              <w:t>2</w:t>
            </w:r>
            <w:r w:rsidRPr="00141697">
              <w:rPr>
                <w:color w:val="auto"/>
                <w:sz w:val="20"/>
                <w:szCs w:val="20"/>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243A44A6" w14:textId="4C34D85B" w:rsidR="00024C3E" w:rsidRPr="00B10181" w:rsidRDefault="00024C3E" w:rsidP="00024C3E">
            <w:pPr>
              <w:spacing w:before="120"/>
              <w:rPr>
                <w:color w:val="auto"/>
                <w:sz w:val="20"/>
                <w:szCs w:val="20"/>
                <w:lang w:eastAsia="es-MX"/>
              </w:rPr>
            </w:pPr>
            <w:r w:rsidRPr="000F6525">
              <w:rPr>
                <w:color w:val="auto"/>
                <w:sz w:val="20"/>
                <w:szCs w:val="20"/>
                <w:lang w:eastAsia="es-MX"/>
              </w:rPr>
              <w:t xml:space="preserve">No afecta la solvencia de la proposición, toda vez que no </w:t>
            </w:r>
            <w:r w:rsidRPr="00B10181">
              <w:rPr>
                <w:color w:val="auto"/>
                <w:sz w:val="20"/>
                <w:szCs w:val="20"/>
                <w:lang w:eastAsia="es-MX"/>
              </w:rPr>
              <w:t>es un requisito de presentación obligatoria.</w:t>
            </w:r>
          </w:p>
          <w:p w14:paraId="058C087B" w14:textId="77777777" w:rsidR="008A3890" w:rsidRPr="00B10181" w:rsidRDefault="008A3890" w:rsidP="008A3890">
            <w:pPr>
              <w:spacing w:before="120"/>
              <w:rPr>
                <w:rFonts w:ascii="Calibri" w:hAnsi="Calibri"/>
                <w:color w:val="auto"/>
                <w:sz w:val="20"/>
                <w:szCs w:val="20"/>
                <w:lang w:eastAsia="es-MX"/>
              </w:rPr>
            </w:pPr>
            <w:r w:rsidRPr="00B10181">
              <w:rPr>
                <w:color w:val="auto"/>
                <w:sz w:val="20"/>
                <w:szCs w:val="20"/>
                <w:lang w:eastAsia="es-MX"/>
              </w:rPr>
              <w:t>Este requisito tiene la finalidad de corroborar que los licitantes se encuentren al corriente de sus obligaciones desde el momento de presentar sus proposiciones.</w:t>
            </w:r>
          </w:p>
          <w:p w14:paraId="5180A428" w14:textId="6732639F" w:rsidR="00B616C1" w:rsidRPr="000F6525" w:rsidRDefault="00BD67AC" w:rsidP="00BD67AC">
            <w:pPr>
              <w:spacing w:before="120"/>
              <w:rPr>
                <w:color w:val="auto"/>
                <w:sz w:val="20"/>
                <w:szCs w:val="20"/>
                <w:lang w:eastAsia="es-MX"/>
              </w:rPr>
            </w:pPr>
            <w:r w:rsidRPr="00B10181">
              <w:rPr>
                <w:color w:val="auto"/>
                <w:sz w:val="20"/>
                <w:szCs w:val="20"/>
                <w:lang w:eastAsia="es-MX"/>
              </w:rPr>
              <w:t>Sin embargo</w:t>
            </w:r>
            <w:r w:rsidR="00024C3E" w:rsidRPr="00B10181">
              <w:rPr>
                <w:color w:val="auto"/>
                <w:sz w:val="20"/>
                <w:szCs w:val="20"/>
                <w:lang w:eastAsia="es-MX"/>
              </w:rPr>
              <w:t xml:space="preserve">, previo </w:t>
            </w:r>
            <w:r w:rsidR="00024C3E" w:rsidRPr="00024C3E">
              <w:rPr>
                <w:color w:val="auto"/>
                <w:sz w:val="20"/>
                <w:szCs w:val="20"/>
                <w:lang w:eastAsia="es-MX"/>
              </w:rPr>
              <w:t xml:space="preserve">a la firma del </w:t>
            </w:r>
            <w:r w:rsidR="00A76BC6" w:rsidRPr="00A76BC6">
              <w:rPr>
                <w:color w:val="auto"/>
                <w:sz w:val="20"/>
                <w:szCs w:val="20"/>
                <w:lang w:eastAsia="es-MX"/>
              </w:rPr>
              <w:t>contrato</w:t>
            </w:r>
            <w:r w:rsidR="00024C3E" w:rsidRPr="00024C3E">
              <w:rPr>
                <w:color w:val="auto"/>
                <w:sz w:val="20"/>
                <w:szCs w:val="20"/>
                <w:lang w:eastAsia="es-MX"/>
              </w:rPr>
              <w:t xml:space="preserve"> el licitante adjudicado deberá entregar dicho documento con el que acredita estar al corriente en sus obligaciones.</w:t>
            </w:r>
          </w:p>
        </w:tc>
      </w:tr>
      <w:tr w:rsidR="00F55D3D" w:rsidRPr="00B90B65" w14:paraId="1F92FEF1" w14:textId="77777777" w:rsidTr="00CB101A">
        <w:trPr>
          <w:trHeight w:val="636"/>
        </w:trPr>
        <w:tc>
          <w:tcPr>
            <w:tcW w:w="2560" w:type="pct"/>
            <w:tcBorders>
              <w:top w:val="single" w:sz="4" w:space="0" w:color="auto"/>
              <w:left w:val="double" w:sz="4" w:space="0" w:color="auto"/>
              <w:bottom w:val="double" w:sz="4" w:space="0" w:color="auto"/>
              <w:right w:val="single" w:sz="4" w:space="0" w:color="auto"/>
            </w:tcBorders>
            <w:tcMar>
              <w:top w:w="0" w:type="dxa"/>
              <w:left w:w="70" w:type="dxa"/>
              <w:bottom w:w="0" w:type="dxa"/>
              <w:right w:w="70" w:type="dxa"/>
            </w:tcMar>
          </w:tcPr>
          <w:p w14:paraId="76A296B4" w14:textId="7DF1299D" w:rsidR="005339B7" w:rsidRPr="005339B7" w:rsidRDefault="00BE6462" w:rsidP="00FA5C85">
            <w:pPr>
              <w:pStyle w:val="Prrafodelista"/>
              <w:numPr>
                <w:ilvl w:val="0"/>
                <w:numId w:val="3"/>
              </w:numPr>
              <w:spacing w:before="120"/>
              <w:ind w:left="426" w:hanging="426"/>
              <w:rPr>
                <w:color w:val="auto"/>
                <w:sz w:val="20"/>
                <w:szCs w:val="20"/>
                <w:lang w:eastAsia="es-MX"/>
              </w:rPr>
            </w:pPr>
            <w:r w:rsidRPr="00B10181">
              <w:rPr>
                <w:rFonts w:eastAsia="Times New Roman"/>
                <w:color w:val="auto"/>
                <w:sz w:val="20"/>
                <w:lang w:val="es-ES" w:eastAsia="es-MX"/>
              </w:rPr>
              <w:t xml:space="preserve">El licitante </w:t>
            </w:r>
            <w:r w:rsidRPr="00B10181">
              <w:rPr>
                <w:color w:val="auto"/>
                <w:sz w:val="20"/>
                <w:szCs w:val="20"/>
                <w:lang w:eastAsia="es-MX"/>
              </w:rPr>
              <w:t xml:space="preserve">deberá </w:t>
            </w:r>
            <w:r w:rsidR="00F55D3D" w:rsidRPr="00B10181">
              <w:rPr>
                <w:color w:val="auto"/>
                <w:sz w:val="20"/>
                <w:szCs w:val="20"/>
                <w:lang w:eastAsia="es-MX"/>
              </w:rPr>
              <w:t xml:space="preserve">presentar ante la </w:t>
            </w:r>
            <w:r w:rsidR="00A03398" w:rsidRPr="00B10181">
              <w:rPr>
                <w:color w:val="auto"/>
                <w:sz w:val="20"/>
                <w:szCs w:val="20"/>
                <w:lang w:eastAsia="es-MX"/>
              </w:rPr>
              <w:t>c</w:t>
            </w:r>
            <w:r w:rsidR="00CA0320" w:rsidRPr="00B10181">
              <w:rPr>
                <w:color w:val="auto"/>
                <w:sz w:val="20"/>
                <w:szCs w:val="20"/>
                <w:lang w:eastAsia="es-MX"/>
              </w:rPr>
              <w:t>onvocante</w:t>
            </w:r>
            <w:r w:rsidR="00F55D3D" w:rsidRPr="00B10181">
              <w:rPr>
                <w:color w:val="auto"/>
                <w:sz w:val="20"/>
                <w:szCs w:val="20"/>
                <w:lang w:eastAsia="es-MX"/>
              </w:rPr>
              <w:t xml:space="preserve"> la </w:t>
            </w:r>
            <w:r w:rsidR="00F55D3D" w:rsidRPr="00B10181">
              <w:rPr>
                <w:b/>
                <w:color w:val="auto"/>
                <w:sz w:val="20"/>
                <w:szCs w:val="20"/>
                <w:lang w:val="es-ES" w:eastAsia="es-MX"/>
              </w:rPr>
              <w:t xml:space="preserve">Constancia de situación fiscal en materia </w:t>
            </w:r>
            <w:r w:rsidR="00F55D3D" w:rsidRPr="00DB47C0">
              <w:rPr>
                <w:b/>
                <w:color w:val="auto"/>
                <w:sz w:val="20"/>
                <w:szCs w:val="20"/>
                <w:lang w:val="es-ES" w:eastAsia="es-MX"/>
              </w:rPr>
              <w:t>de aportaciones patronales y enteros de descuentos vigente</w:t>
            </w:r>
            <w:r w:rsidR="00F55D3D" w:rsidRPr="00DB47C0">
              <w:rPr>
                <w:color w:val="auto"/>
                <w:sz w:val="20"/>
                <w:szCs w:val="20"/>
                <w:lang w:val="es-ES" w:eastAsia="es-MX"/>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w:t>
            </w:r>
            <w:r w:rsidR="003313A7" w:rsidRPr="00DB47C0">
              <w:rPr>
                <w:color w:val="auto"/>
                <w:sz w:val="20"/>
                <w:szCs w:val="20"/>
                <w:lang w:val="es-ES" w:eastAsia="es-MX"/>
              </w:rPr>
              <w:t xml:space="preserve">, con estatus </w:t>
            </w:r>
            <w:r w:rsidR="00A03398">
              <w:rPr>
                <w:color w:val="auto"/>
                <w:sz w:val="20"/>
                <w:szCs w:val="20"/>
                <w:lang w:val="es-ES" w:eastAsia="es-MX"/>
              </w:rPr>
              <w:t>“</w:t>
            </w:r>
            <w:r w:rsidR="003313A7" w:rsidRPr="00DB47C0">
              <w:rPr>
                <w:b/>
                <w:color w:val="auto"/>
                <w:sz w:val="20"/>
                <w:szCs w:val="20"/>
                <w:lang w:val="es-ES" w:eastAsia="es-MX"/>
              </w:rPr>
              <w:t>Sin adeudo o con garantía</w:t>
            </w:r>
            <w:r w:rsidR="00A03398">
              <w:rPr>
                <w:b/>
                <w:color w:val="auto"/>
                <w:sz w:val="20"/>
                <w:szCs w:val="20"/>
                <w:lang w:val="es-ES" w:eastAsia="es-MX"/>
              </w:rPr>
              <w:t>”</w:t>
            </w:r>
            <w:r w:rsidR="003313A7" w:rsidRPr="00DB47C0">
              <w:rPr>
                <w:color w:val="auto"/>
                <w:sz w:val="20"/>
                <w:szCs w:val="20"/>
                <w:lang w:val="es-ES" w:eastAsia="es-MX"/>
              </w:rPr>
              <w:t xml:space="preserve">, o bien, </w:t>
            </w:r>
            <w:r w:rsidR="00A03398">
              <w:rPr>
                <w:color w:val="auto"/>
                <w:sz w:val="20"/>
                <w:szCs w:val="20"/>
                <w:lang w:val="es-ES" w:eastAsia="es-MX"/>
              </w:rPr>
              <w:t>“</w:t>
            </w:r>
            <w:r w:rsidR="003313A7" w:rsidRPr="00DB47C0">
              <w:rPr>
                <w:b/>
                <w:color w:val="auto"/>
                <w:sz w:val="20"/>
                <w:szCs w:val="20"/>
                <w:lang w:val="es-ES" w:eastAsia="es-MX"/>
              </w:rPr>
              <w:t>Con adeudo pero con convenio celebrado</w:t>
            </w:r>
            <w:r w:rsidR="00A03398">
              <w:rPr>
                <w:b/>
                <w:color w:val="auto"/>
                <w:sz w:val="20"/>
                <w:szCs w:val="20"/>
                <w:lang w:val="es-ES" w:eastAsia="es-MX"/>
              </w:rPr>
              <w:t>”</w:t>
            </w:r>
            <w:r w:rsidR="00F55D3D" w:rsidRPr="00DB47C0">
              <w:rPr>
                <w:color w:val="auto"/>
                <w:sz w:val="20"/>
                <w:szCs w:val="20"/>
                <w:lang w:val="es-ES" w:eastAsia="es-MX"/>
              </w:rPr>
              <w:t>.</w:t>
            </w:r>
            <w:r w:rsidR="00A03398">
              <w:rPr>
                <w:color w:val="auto"/>
                <w:sz w:val="20"/>
                <w:szCs w:val="20"/>
                <w:lang w:val="es-ES" w:eastAsia="es-MX"/>
              </w:rPr>
              <w:t xml:space="preserve"> </w:t>
            </w:r>
          </w:p>
          <w:p w14:paraId="3810908A" w14:textId="4B2DCAB1" w:rsidR="00F55D3D" w:rsidRPr="00DB47C0" w:rsidRDefault="00F06B0F" w:rsidP="003C1B5F">
            <w:pPr>
              <w:spacing w:before="120"/>
              <w:rPr>
                <w:color w:val="auto"/>
                <w:sz w:val="20"/>
                <w:szCs w:val="20"/>
                <w:lang w:eastAsia="es-MX"/>
              </w:rPr>
            </w:pPr>
            <w:r>
              <w:rPr>
                <w:b/>
                <w:color w:val="auto"/>
                <w:sz w:val="20"/>
                <w:szCs w:val="20"/>
                <w:lang w:eastAsia="es-MX"/>
              </w:rPr>
              <w:t xml:space="preserve"> </w:t>
            </w:r>
            <w:r w:rsidR="00F55D3D" w:rsidRPr="00932A62">
              <w:rPr>
                <w:b/>
                <w:color w:val="auto"/>
                <w:sz w:val="20"/>
                <w:szCs w:val="20"/>
                <w:lang w:eastAsia="es-MX"/>
              </w:rPr>
              <w:t xml:space="preserve">Formato </w:t>
            </w:r>
            <w:r w:rsidR="00A068D7" w:rsidRPr="00932A62">
              <w:rPr>
                <w:b/>
                <w:color w:val="auto"/>
                <w:sz w:val="20"/>
                <w:szCs w:val="20"/>
                <w:lang w:eastAsia="es-MX"/>
              </w:rPr>
              <w:t>I</w:t>
            </w:r>
            <w:r w:rsidR="00F55D3D" w:rsidRPr="00932A62">
              <w:rPr>
                <w:b/>
                <w:color w:val="auto"/>
                <w:sz w:val="20"/>
                <w:szCs w:val="20"/>
                <w:lang w:eastAsia="es-MX"/>
              </w:rPr>
              <w:t>X-1</w:t>
            </w:r>
            <w:r w:rsidR="00932A62" w:rsidRPr="00932A62">
              <w:rPr>
                <w:b/>
                <w:color w:val="auto"/>
                <w:sz w:val="20"/>
                <w:szCs w:val="20"/>
                <w:lang w:eastAsia="es-MX"/>
              </w:rPr>
              <w:t>3</w:t>
            </w:r>
            <w:r w:rsidR="00F55D3D" w:rsidRPr="00932A62">
              <w:rPr>
                <w:color w:val="auto"/>
                <w:sz w:val="20"/>
                <w:szCs w:val="20"/>
                <w:lang w:eastAsia="es-MX"/>
              </w:rPr>
              <w:t>.</w:t>
            </w:r>
          </w:p>
        </w:tc>
        <w:tc>
          <w:tcPr>
            <w:tcW w:w="2440" w:type="pct"/>
            <w:tcBorders>
              <w:top w:val="single" w:sz="4" w:space="0" w:color="auto"/>
              <w:left w:val="single" w:sz="4" w:space="0" w:color="auto"/>
              <w:bottom w:val="double" w:sz="4" w:space="0" w:color="auto"/>
              <w:right w:val="double" w:sz="4" w:space="0" w:color="auto"/>
            </w:tcBorders>
            <w:tcMar>
              <w:top w:w="0" w:type="dxa"/>
              <w:left w:w="70" w:type="dxa"/>
              <w:bottom w:w="0" w:type="dxa"/>
              <w:right w:w="70" w:type="dxa"/>
            </w:tcMar>
          </w:tcPr>
          <w:p w14:paraId="453A3EA4" w14:textId="77777777" w:rsidR="006C264F" w:rsidRPr="00B10181" w:rsidRDefault="006C264F" w:rsidP="006C264F">
            <w:pPr>
              <w:spacing w:before="120"/>
              <w:rPr>
                <w:b/>
                <w:bCs/>
                <w:color w:val="auto"/>
                <w:sz w:val="20"/>
                <w:szCs w:val="20"/>
                <w:lang w:val="es-ES_tradnl" w:eastAsia="es-MX"/>
              </w:rPr>
            </w:pPr>
            <w:r w:rsidRPr="007A3F81">
              <w:rPr>
                <w:color w:val="auto"/>
                <w:sz w:val="20"/>
                <w:szCs w:val="20"/>
                <w:lang w:eastAsia="es-MX"/>
              </w:rPr>
              <w:t xml:space="preserve">En caso de </w:t>
            </w:r>
            <w:r>
              <w:rPr>
                <w:color w:val="auto"/>
                <w:sz w:val="20"/>
                <w:szCs w:val="20"/>
                <w:lang w:eastAsia="es-MX"/>
              </w:rPr>
              <w:t xml:space="preserve">que el licitante esté involucrado </w:t>
            </w:r>
            <w:r w:rsidRPr="007A3F81">
              <w:rPr>
                <w:color w:val="auto"/>
                <w:sz w:val="20"/>
                <w:szCs w:val="20"/>
                <w:lang w:eastAsia="es-MX"/>
              </w:rPr>
              <w:t xml:space="preserve">en la contratación de trabajadores </w:t>
            </w:r>
            <w:r w:rsidRPr="006C264F">
              <w:rPr>
                <w:color w:val="auto"/>
                <w:sz w:val="20"/>
                <w:szCs w:val="20"/>
                <w:lang w:eastAsia="es-MX"/>
              </w:rPr>
              <w:t xml:space="preserve">mediante intermediario laboral, deberá presentar </w:t>
            </w:r>
            <w:r w:rsidRPr="006C264F">
              <w:rPr>
                <w:bCs/>
                <w:color w:val="auto"/>
                <w:sz w:val="20"/>
                <w:szCs w:val="20"/>
                <w:lang w:val="es-ES_tradnl" w:eastAsia="es-MX"/>
              </w:rPr>
              <w:t xml:space="preserve">copia del correspondiente contrato de prestación de servicios celebrado entre ambos y la documentación </w:t>
            </w:r>
            <w:r w:rsidRPr="00B10181">
              <w:rPr>
                <w:bCs/>
                <w:color w:val="auto"/>
                <w:sz w:val="20"/>
                <w:szCs w:val="20"/>
                <w:lang w:val="es-ES_tradnl" w:eastAsia="es-MX"/>
              </w:rPr>
              <w:t>de las empresas involucradas señalada en el presente inciso.</w:t>
            </w:r>
          </w:p>
          <w:p w14:paraId="699A76A6" w14:textId="3AE68DA7" w:rsidR="004C610D" w:rsidRPr="00B10181" w:rsidRDefault="004C610D" w:rsidP="004C610D">
            <w:pPr>
              <w:spacing w:before="120"/>
              <w:rPr>
                <w:color w:val="auto"/>
                <w:sz w:val="20"/>
                <w:szCs w:val="20"/>
                <w:lang w:eastAsia="es-MX"/>
              </w:rPr>
            </w:pPr>
            <w:r w:rsidRPr="00B10181">
              <w:rPr>
                <w:color w:val="auto"/>
                <w:sz w:val="20"/>
                <w:szCs w:val="20"/>
                <w:lang w:eastAsia="es-MX"/>
              </w:rPr>
              <w:t>No afecta la solvencia de la proposición, toda vez que no es un requisito de presentación obligatoria.</w:t>
            </w:r>
          </w:p>
          <w:p w14:paraId="56273B65" w14:textId="77777777" w:rsidR="008A3890" w:rsidRPr="00B10181" w:rsidRDefault="008A3890" w:rsidP="008A3890">
            <w:pPr>
              <w:spacing w:before="120"/>
              <w:rPr>
                <w:rFonts w:ascii="Calibri" w:hAnsi="Calibri"/>
                <w:color w:val="auto"/>
                <w:sz w:val="20"/>
                <w:szCs w:val="20"/>
                <w:lang w:eastAsia="es-MX"/>
              </w:rPr>
            </w:pPr>
            <w:r w:rsidRPr="00B10181">
              <w:rPr>
                <w:color w:val="auto"/>
                <w:sz w:val="20"/>
                <w:szCs w:val="20"/>
                <w:lang w:eastAsia="es-MX"/>
              </w:rPr>
              <w:t>Este requisito tiene la finalidad de corroborar que los licitantes se encuentren al corriente de sus obligaciones desde el momento de presentar sus proposiciones.</w:t>
            </w:r>
          </w:p>
          <w:p w14:paraId="6E85D6EC" w14:textId="1F955D6F" w:rsidR="00F55D3D" w:rsidRPr="000F6525" w:rsidRDefault="00BD67AC" w:rsidP="00BD67AC">
            <w:pPr>
              <w:spacing w:before="120"/>
              <w:rPr>
                <w:color w:val="auto"/>
                <w:sz w:val="20"/>
                <w:szCs w:val="20"/>
                <w:lang w:eastAsia="es-MX"/>
              </w:rPr>
            </w:pPr>
            <w:r w:rsidRPr="00B10181">
              <w:rPr>
                <w:color w:val="auto"/>
                <w:sz w:val="20"/>
                <w:szCs w:val="20"/>
                <w:lang w:eastAsia="es-MX"/>
              </w:rPr>
              <w:t>Sin embargo</w:t>
            </w:r>
            <w:r w:rsidR="004C610D" w:rsidRPr="00B10181">
              <w:rPr>
                <w:color w:val="auto"/>
                <w:sz w:val="20"/>
                <w:szCs w:val="20"/>
                <w:lang w:eastAsia="es-MX"/>
              </w:rPr>
              <w:t xml:space="preserve">, previo a la </w:t>
            </w:r>
            <w:r w:rsidR="004C610D" w:rsidRPr="00572194">
              <w:rPr>
                <w:color w:val="auto"/>
                <w:sz w:val="20"/>
                <w:szCs w:val="20"/>
                <w:lang w:eastAsia="es-MX"/>
              </w:rPr>
              <w:t xml:space="preserve">firma del </w:t>
            </w:r>
            <w:r w:rsidR="00A76BC6" w:rsidRPr="00A76BC6">
              <w:rPr>
                <w:color w:val="auto"/>
                <w:sz w:val="20"/>
                <w:szCs w:val="20"/>
                <w:lang w:eastAsia="es-MX"/>
              </w:rPr>
              <w:t>contrato</w:t>
            </w:r>
            <w:r w:rsidR="004C610D" w:rsidRPr="00572194">
              <w:rPr>
                <w:color w:val="auto"/>
                <w:sz w:val="20"/>
                <w:szCs w:val="20"/>
                <w:lang w:eastAsia="es-MX"/>
              </w:rPr>
              <w:t xml:space="preserve"> el licitante adjudicado deberá entregar dicho documento con el que acredita estar al corriente en sus obligaciones.</w:t>
            </w:r>
          </w:p>
        </w:tc>
      </w:tr>
    </w:tbl>
    <w:p w14:paraId="26650839" w14:textId="76510320" w:rsidR="00D25ABE" w:rsidRDefault="00D27370" w:rsidP="007908AC">
      <w:pPr>
        <w:spacing w:before="120"/>
        <w:rPr>
          <w:b/>
          <w:color w:val="auto"/>
          <w:lang w:val="es-ES" w:eastAsia="es-ES"/>
        </w:rPr>
      </w:pPr>
      <w:bookmarkStart w:id="159" w:name="_Toc436240280"/>
      <w:r>
        <w:rPr>
          <w:b/>
          <w:color w:val="auto"/>
          <w:lang w:val="es-ES" w:eastAsia="es-ES"/>
        </w:rPr>
        <w:lastRenderedPageBreak/>
        <w:t>7</w:t>
      </w:r>
      <w:r w:rsidR="00D25ABE">
        <w:rPr>
          <w:b/>
          <w:color w:val="auto"/>
          <w:lang w:val="es-ES" w:eastAsia="es-ES"/>
        </w:rPr>
        <w:t xml:space="preserve">.1.3. Requisitos técnicos </w:t>
      </w:r>
      <w:r w:rsidR="00D25ABE" w:rsidRPr="00B161ED">
        <w:rPr>
          <w:b/>
          <w:color w:val="auto"/>
          <w:lang w:val="es-ES" w:eastAsia="es-ES"/>
        </w:rPr>
        <w:t>obligatorio</w:t>
      </w:r>
      <w:r w:rsidR="00D25ABE">
        <w:rPr>
          <w:b/>
          <w:color w:val="auto"/>
          <w:lang w:val="es-ES" w:eastAsia="es-ES"/>
        </w:rPr>
        <w:t xml:space="preserve">s </w:t>
      </w:r>
      <w:r w:rsidR="00D25ABE" w:rsidRPr="00B161ED">
        <w:rPr>
          <w:b/>
          <w:color w:val="auto"/>
          <w:lang w:val="es-ES" w:eastAsia="es-ES"/>
        </w:rPr>
        <w:t>que afecta</w:t>
      </w:r>
      <w:r w:rsidR="00D25ABE">
        <w:rPr>
          <w:b/>
          <w:color w:val="auto"/>
          <w:lang w:val="es-ES" w:eastAsia="es-ES"/>
        </w:rPr>
        <w:t>n</w:t>
      </w:r>
      <w:r w:rsidR="00D25ABE" w:rsidRPr="00B161ED">
        <w:rPr>
          <w:b/>
          <w:color w:val="auto"/>
          <w:lang w:val="es-ES" w:eastAsia="es-ES"/>
        </w:rPr>
        <w:t xml:space="preserve"> la participación</w:t>
      </w:r>
      <w:r w:rsidR="00D25ABE">
        <w:rPr>
          <w:b/>
          <w:color w:val="auto"/>
          <w:lang w:val="es-ES" w:eastAsia="es-ES"/>
        </w:rPr>
        <w:t>.</w:t>
      </w:r>
    </w:p>
    <w:p w14:paraId="3077DDF4" w14:textId="66F413B7" w:rsidR="00B70F65" w:rsidRDefault="00D25ABE" w:rsidP="007908AC">
      <w:pPr>
        <w:spacing w:before="120"/>
        <w:rPr>
          <w:rFonts w:eastAsia="Times New Roman" w:cs="Times New Roman"/>
          <w:color w:val="auto"/>
          <w:lang w:val="es-ES" w:eastAsia="es-ES"/>
        </w:rPr>
      </w:pPr>
      <w:r w:rsidRPr="005F16DA">
        <w:rPr>
          <w:rFonts w:eastAsia="Times New Roman" w:cs="Times New Roman"/>
          <w:color w:val="auto"/>
          <w:lang w:val="es-ES" w:eastAsia="es-ES"/>
        </w:rPr>
        <w:t xml:space="preserve">En </w:t>
      </w:r>
      <w:r>
        <w:rPr>
          <w:rFonts w:eastAsia="Times New Roman" w:cs="Times New Roman"/>
          <w:color w:val="auto"/>
          <w:lang w:val="es-ES" w:eastAsia="es-ES"/>
        </w:rPr>
        <w:t>el</w:t>
      </w:r>
      <w:r w:rsidRPr="005F16DA">
        <w:rPr>
          <w:rFonts w:eastAsia="Times New Roman" w:cs="Times New Roman"/>
          <w:color w:val="auto"/>
          <w:lang w:val="es-ES" w:eastAsia="es-ES"/>
        </w:rPr>
        <w:t xml:space="preserve"> cuadro que se muestra a continuación, se establece</w:t>
      </w:r>
      <w:r>
        <w:rPr>
          <w:rFonts w:eastAsia="Times New Roman" w:cs="Times New Roman"/>
          <w:color w:val="auto"/>
          <w:lang w:val="es-ES" w:eastAsia="es-ES"/>
        </w:rPr>
        <w:t>n</w:t>
      </w:r>
      <w:r w:rsidRPr="005F16DA">
        <w:rPr>
          <w:rFonts w:eastAsia="Times New Roman" w:cs="Times New Roman"/>
          <w:color w:val="auto"/>
          <w:lang w:val="es-ES" w:eastAsia="es-ES"/>
        </w:rPr>
        <w:t xml:space="preserve"> </w:t>
      </w:r>
      <w:r>
        <w:rPr>
          <w:rFonts w:eastAsia="Times New Roman" w:cs="Times New Roman"/>
          <w:color w:val="auto"/>
          <w:lang w:val="es-ES" w:eastAsia="es-ES"/>
        </w:rPr>
        <w:t>los requisitos técnicos obligatorios que</w:t>
      </w:r>
      <w:r w:rsidRPr="005F16DA">
        <w:rPr>
          <w:rFonts w:eastAsia="Times New Roman" w:cs="Times New Roman"/>
          <w:color w:val="auto"/>
          <w:lang w:val="es-ES" w:eastAsia="es-ES"/>
        </w:rPr>
        <w:t xml:space="preserve"> deberán cumplir </w:t>
      </w:r>
      <w:r>
        <w:rPr>
          <w:rFonts w:eastAsia="Times New Roman" w:cs="Times New Roman"/>
          <w:color w:val="auto"/>
          <w:lang w:val="es-ES" w:eastAsia="es-ES"/>
        </w:rPr>
        <w:t>los licitantes que</w:t>
      </w:r>
      <w:r w:rsidRPr="005F16DA">
        <w:rPr>
          <w:rFonts w:eastAsia="Times New Roman" w:cs="Times New Roman"/>
          <w:color w:val="auto"/>
          <w:lang w:val="es-ES" w:eastAsia="es-ES"/>
        </w:rPr>
        <w:t xml:space="preserve"> participen en </w:t>
      </w:r>
      <w:r>
        <w:rPr>
          <w:rFonts w:eastAsia="Times New Roman" w:cs="Times New Roman"/>
          <w:color w:val="auto"/>
          <w:lang w:val="es-ES" w:eastAsia="es-ES"/>
        </w:rPr>
        <w:t>el presente procedimiento de contratación:</w:t>
      </w:r>
    </w:p>
    <w:tbl>
      <w:tblPr>
        <w:tblW w:w="4953" w:type="pct"/>
        <w:tblCellMar>
          <w:left w:w="0" w:type="dxa"/>
          <w:right w:w="0" w:type="dxa"/>
        </w:tblCellMar>
        <w:tblLook w:val="04A0" w:firstRow="1" w:lastRow="0" w:firstColumn="1" w:lastColumn="0" w:noHBand="0" w:noVBand="1"/>
      </w:tblPr>
      <w:tblGrid>
        <w:gridCol w:w="5173"/>
        <w:gridCol w:w="4930"/>
      </w:tblGrid>
      <w:tr w:rsidR="00D25ABE" w:rsidRPr="00B90B65" w14:paraId="01F353C2" w14:textId="77777777" w:rsidTr="008B2A92">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4E2EFFC1" w14:textId="30B3E224" w:rsidR="00D25ABE" w:rsidRPr="00B90B65" w:rsidRDefault="00D27370" w:rsidP="00E220AF">
            <w:pPr>
              <w:spacing w:before="120"/>
              <w:rPr>
                <w:b/>
                <w:bCs/>
                <w:color w:val="auto"/>
                <w:sz w:val="20"/>
                <w:szCs w:val="20"/>
                <w:lang w:eastAsia="es-MX"/>
              </w:rPr>
            </w:pPr>
            <w:r>
              <w:rPr>
                <w:b/>
                <w:bCs/>
                <w:color w:val="auto"/>
                <w:sz w:val="20"/>
                <w:szCs w:val="20"/>
                <w:lang w:val="es-ES" w:eastAsia="es-ES"/>
              </w:rPr>
              <w:t>7</w:t>
            </w:r>
            <w:r w:rsidR="00D25ABE" w:rsidRPr="00645FC4">
              <w:rPr>
                <w:b/>
                <w:bCs/>
                <w:color w:val="auto"/>
                <w:sz w:val="20"/>
                <w:szCs w:val="20"/>
                <w:lang w:val="es-ES" w:eastAsia="es-ES"/>
              </w:rPr>
              <w:t>.1.3. Requisito</w:t>
            </w:r>
            <w:r>
              <w:rPr>
                <w:b/>
                <w:bCs/>
                <w:color w:val="auto"/>
                <w:sz w:val="20"/>
                <w:szCs w:val="20"/>
                <w:lang w:val="es-ES" w:eastAsia="es-ES"/>
              </w:rPr>
              <w:t>s</w:t>
            </w:r>
            <w:r w:rsidR="00D25ABE" w:rsidRPr="00645FC4">
              <w:rPr>
                <w:b/>
                <w:bCs/>
                <w:color w:val="auto"/>
                <w:sz w:val="20"/>
                <w:szCs w:val="20"/>
                <w:lang w:val="es-ES" w:eastAsia="es-ES"/>
              </w:rPr>
              <w:t xml:space="preserve"> técnico</w:t>
            </w:r>
            <w:r>
              <w:rPr>
                <w:b/>
                <w:bCs/>
                <w:color w:val="auto"/>
                <w:sz w:val="20"/>
                <w:szCs w:val="20"/>
                <w:lang w:val="es-ES" w:eastAsia="es-ES"/>
              </w:rPr>
              <w:t>s</w:t>
            </w:r>
            <w:r w:rsidR="00D25ABE" w:rsidRPr="00645FC4">
              <w:rPr>
                <w:b/>
                <w:bCs/>
                <w:color w:val="auto"/>
                <w:sz w:val="20"/>
                <w:szCs w:val="20"/>
                <w:lang w:val="es-ES" w:eastAsia="es-ES"/>
              </w:rPr>
              <w:t xml:space="preserve"> obligatorio</w:t>
            </w:r>
            <w:r>
              <w:rPr>
                <w:b/>
                <w:bCs/>
                <w:color w:val="auto"/>
                <w:sz w:val="20"/>
                <w:szCs w:val="20"/>
                <w:lang w:val="es-ES" w:eastAsia="es-ES"/>
              </w:rPr>
              <w:t>s</w:t>
            </w:r>
            <w:r w:rsidR="00D25ABE" w:rsidRPr="00645FC4">
              <w:rPr>
                <w:b/>
                <w:bCs/>
                <w:color w:val="auto"/>
                <w:sz w:val="20"/>
                <w:szCs w:val="20"/>
                <w:lang w:val="es-ES" w:eastAsia="es-ES"/>
              </w:rPr>
              <w:t xml:space="preserve"> que afecta</w:t>
            </w:r>
            <w:r>
              <w:rPr>
                <w:b/>
                <w:bCs/>
                <w:color w:val="auto"/>
                <w:sz w:val="20"/>
                <w:szCs w:val="20"/>
                <w:lang w:val="es-ES" w:eastAsia="es-ES"/>
              </w:rPr>
              <w:t>n</w:t>
            </w:r>
            <w:r w:rsidR="00D25ABE" w:rsidRPr="00645FC4">
              <w:rPr>
                <w:b/>
                <w:bCs/>
                <w:color w:val="auto"/>
                <w:sz w:val="20"/>
                <w:szCs w:val="20"/>
                <w:lang w:val="es-ES" w:eastAsia="es-ES"/>
              </w:rPr>
              <w:t xml:space="preserve"> la 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14:paraId="7C16637B" w14:textId="77777777" w:rsidR="00D25ABE" w:rsidRPr="00B90B65" w:rsidRDefault="00D25ABE" w:rsidP="00E220AF">
            <w:pPr>
              <w:spacing w:before="120"/>
              <w:rPr>
                <w:b/>
                <w:bCs/>
                <w:color w:val="auto"/>
                <w:sz w:val="20"/>
                <w:szCs w:val="20"/>
                <w:lang w:eastAsia="es-MX"/>
              </w:rPr>
            </w:pPr>
            <w:r w:rsidRPr="005615D5">
              <w:rPr>
                <w:rFonts w:eastAsia="Times New Roman" w:cs="Arial"/>
                <w:b/>
                <w:bCs/>
                <w:color w:val="auto"/>
                <w:sz w:val="20"/>
                <w:szCs w:val="20"/>
                <w:lang w:eastAsia="es-MX"/>
              </w:rPr>
              <w:t>Forma en que el incumplimiento del requisito afecta la participación</w:t>
            </w:r>
          </w:p>
        </w:tc>
      </w:tr>
      <w:tr w:rsidR="00D25ABE" w:rsidRPr="00B90B65" w14:paraId="75C340EE" w14:textId="77777777" w:rsidTr="008B2A92">
        <w:trPr>
          <w:trHeight w:val="3913"/>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6EE0E682" w14:textId="6B4D86DB" w:rsidR="008B2A92" w:rsidRPr="008B2A92" w:rsidRDefault="006E00E1" w:rsidP="003F5E45">
            <w:pPr>
              <w:pStyle w:val="Prrafodelista"/>
              <w:numPr>
                <w:ilvl w:val="0"/>
                <w:numId w:val="3"/>
              </w:numPr>
              <w:spacing w:before="120"/>
              <w:ind w:left="426" w:hanging="284"/>
              <w:rPr>
                <w:color w:val="auto"/>
                <w:sz w:val="20"/>
                <w:szCs w:val="20"/>
                <w:lang w:eastAsia="es-MX"/>
              </w:rPr>
            </w:pPr>
            <w:r w:rsidRPr="00DC62D1">
              <w:rPr>
                <w:color w:val="auto"/>
                <w:sz w:val="20"/>
                <w:szCs w:val="20"/>
                <w:lang w:eastAsia="es-MX"/>
              </w:rPr>
              <w:t>El licitante deberá elaborar su Propuesta Técnica de conformidad con todos los req</w:t>
            </w:r>
            <w:r w:rsidR="00A03398" w:rsidRPr="00DC62D1">
              <w:rPr>
                <w:color w:val="auto"/>
                <w:sz w:val="20"/>
                <w:szCs w:val="20"/>
                <w:lang w:eastAsia="es-MX"/>
              </w:rPr>
              <w:t xml:space="preserve">uerimientos establecidos en la </w:t>
            </w:r>
            <w:r w:rsidR="00BC0B67" w:rsidRPr="00DC62D1">
              <w:rPr>
                <w:color w:val="auto"/>
                <w:sz w:val="20"/>
                <w:szCs w:val="20"/>
                <w:lang w:eastAsia="es-MX"/>
              </w:rPr>
              <w:t>convocatoria</w:t>
            </w:r>
            <w:r w:rsidRPr="00DC62D1">
              <w:rPr>
                <w:color w:val="auto"/>
                <w:sz w:val="20"/>
                <w:szCs w:val="20"/>
                <w:lang w:eastAsia="es-MX"/>
              </w:rPr>
              <w:t xml:space="preserve">, así como </w:t>
            </w:r>
            <w:r w:rsidR="00422638" w:rsidRPr="00DC62D1">
              <w:rPr>
                <w:color w:val="auto"/>
                <w:sz w:val="20"/>
                <w:szCs w:val="20"/>
                <w:lang w:eastAsia="es-MX"/>
              </w:rPr>
              <w:t xml:space="preserve">la </w:t>
            </w:r>
            <w:r w:rsidR="00422638" w:rsidRPr="00DC62D1">
              <w:rPr>
                <w:b/>
                <w:color w:val="auto"/>
                <w:sz w:val="20"/>
                <w:szCs w:val="20"/>
                <w:u w:val="single"/>
                <w:lang w:eastAsia="es-MX"/>
              </w:rPr>
              <w:t>tra</w:t>
            </w:r>
            <w:r w:rsidR="00A03398" w:rsidRPr="00DC62D1">
              <w:rPr>
                <w:b/>
                <w:color w:val="auto"/>
                <w:sz w:val="20"/>
                <w:szCs w:val="20"/>
                <w:u w:val="single"/>
                <w:lang w:eastAsia="es-MX"/>
              </w:rPr>
              <w:t>n</w:t>
            </w:r>
            <w:r w:rsidR="00422638" w:rsidRPr="00DC62D1">
              <w:rPr>
                <w:b/>
                <w:color w:val="auto"/>
                <w:sz w:val="20"/>
                <w:szCs w:val="20"/>
                <w:u w:val="single"/>
                <w:lang w:eastAsia="es-MX"/>
              </w:rPr>
              <w:t xml:space="preserve">scripción textual del </w:t>
            </w:r>
            <w:r w:rsidR="00287A7D" w:rsidRPr="00DC62D1">
              <w:rPr>
                <w:b/>
                <w:color w:val="auto"/>
                <w:sz w:val="20"/>
                <w:szCs w:val="20"/>
                <w:u w:val="single"/>
                <w:lang w:eastAsia="es-MX"/>
              </w:rPr>
              <w:t>Anexo técnico</w:t>
            </w:r>
            <w:r w:rsidR="0083506B" w:rsidRPr="00DC62D1">
              <w:rPr>
                <w:color w:val="auto"/>
                <w:sz w:val="20"/>
                <w:szCs w:val="20"/>
                <w:lang w:eastAsia="es-MX"/>
              </w:rPr>
              <w:t xml:space="preserve">, </w:t>
            </w:r>
            <w:r w:rsidR="00422638" w:rsidRPr="00DC62D1">
              <w:rPr>
                <w:color w:val="auto"/>
                <w:sz w:val="20"/>
                <w:szCs w:val="20"/>
                <w:lang w:eastAsia="es-MX"/>
              </w:rPr>
              <w:t>incluyendo los datos y características de los mismos, debidamente foliada, rubricada y firmada al final</w:t>
            </w:r>
            <w:r w:rsidRPr="00DC62D1">
              <w:rPr>
                <w:color w:val="auto"/>
                <w:sz w:val="20"/>
                <w:szCs w:val="20"/>
                <w:lang w:eastAsia="es-MX"/>
              </w:rPr>
              <w:t xml:space="preserve">. </w:t>
            </w:r>
            <w:r w:rsidR="00422638" w:rsidRPr="00DC62D1">
              <w:rPr>
                <w:color w:val="auto"/>
                <w:sz w:val="20"/>
                <w:szCs w:val="20"/>
                <w:lang w:eastAsia="es-MX"/>
              </w:rPr>
              <w:t xml:space="preserve">La Proposición Técnica deberá estar acompañada del </w:t>
            </w:r>
            <w:r w:rsidR="002A1122" w:rsidRPr="00DC62D1">
              <w:rPr>
                <w:b/>
                <w:color w:val="auto"/>
                <w:sz w:val="20"/>
                <w:szCs w:val="20"/>
                <w:lang w:eastAsia="es-MX"/>
              </w:rPr>
              <w:t>Anexo V</w:t>
            </w:r>
            <w:r w:rsidR="00422638" w:rsidRPr="00DC62D1">
              <w:rPr>
                <w:b/>
                <w:color w:val="auto"/>
                <w:sz w:val="20"/>
                <w:szCs w:val="20"/>
                <w:lang w:eastAsia="es-MX"/>
              </w:rPr>
              <w:t>II</w:t>
            </w:r>
            <w:r w:rsidR="00422638" w:rsidRPr="00DC62D1">
              <w:rPr>
                <w:color w:val="auto"/>
                <w:sz w:val="20"/>
                <w:szCs w:val="20"/>
                <w:lang w:eastAsia="es-MX"/>
              </w:rPr>
              <w:t xml:space="preserve"> </w:t>
            </w:r>
            <w:r w:rsidR="00422638" w:rsidRPr="00DC62D1">
              <w:rPr>
                <w:i/>
                <w:color w:val="auto"/>
                <w:sz w:val="20"/>
                <w:szCs w:val="20"/>
                <w:lang w:eastAsia="es-MX"/>
              </w:rPr>
              <w:t>“Resumen de la Proposición Técnica”</w:t>
            </w:r>
            <w:r w:rsidR="00422638" w:rsidRPr="00DC62D1">
              <w:rPr>
                <w:color w:val="auto"/>
                <w:sz w:val="20"/>
                <w:szCs w:val="20"/>
                <w:lang w:eastAsia="es-MX"/>
              </w:rPr>
              <w:t xml:space="preserve"> en el que consignará el número de procedimiento, los datos del licitante, los datos del servidor público a quie</w:t>
            </w:r>
            <w:r w:rsidR="003313A7" w:rsidRPr="00DC62D1">
              <w:rPr>
                <w:color w:val="auto"/>
                <w:sz w:val="20"/>
                <w:szCs w:val="20"/>
                <w:lang w:eastAsia="es-MX"/>
              </w:rPr>
              <w:t xml:space="preserve">n </w:t>
            </w:r>
            <w:r w:rsidR="003313A7" w:rsidRPr="00082AF0">
              <w:rPr>
                <w:color w:val="auto"/>
                <w:sz w:val="20"/>
                <w:szCs w:val="20"/>
                <w:lang w:eastAsia="es-MX"/>
              </w:rPr>
              <w:t xml:space="preserve">dirige la oferta y la </w:t>
            </w:r>
            <w:r w:rsidR="003313A7" w:rsidRPr="00082AF0">
              <w:rPr>
                <w:b/>
                <w:color w:val="auto"/>
                <w:sz w:val="20"/>
                <w:szCs w:val="20"/>
                <w:lang w:eastAsia="es-MX"/>
              </w:rPr>
              <w:t>partida</w:t>
            </w:r>
            <w:r w:rsidR="007C058B" w:rsidRPr="00082AF0">
              <w:rPr>
                <w:b/>
                <w:color w:val="auto"/>
                <w:sz w:val="20"/>
                <w:szCs w:val="20"/>
                <w:lang w:eastAsia="es-MX"/>
              </w:rPr>
              <w:t xml:space="preserve"> única</w:t>
            </w:r>
            <w:r w:rsidR="00422638" w:rsidRPr="00082AF0">
              <w:rPr>
                <w:b/>
                <w:color w:val="auto"/>
                <w:sz w:val="20"/>
                <w:szCs w:val="20"/>
                <w:lang w:eastAsia="es-MX"/>
              </w:rPr>
              <w:t xml:space="preserve"> </w:t>
            </w:r>
            <w:r w:rsidR="00422638" w:rsidRPr="00082AF0">
              <w:rPr>
                <w:color w:val="auto"/>
                <w:sz w:val="20"/>
                <w:szCs w:val="20"/>
                <w:lang w:eastAsia="es-MX"/>
              </w:rPr>
              <w:t xml:space="preserve">en licitación, </w:t>
            </w:r>
            <w:r w:rsidR="009D5BDD" w:rsidRPr="00082AF0">
              <w:rPr>
                <w:rFonts w:eastAsia="Times New Roman" w:cs="Arial"/>
                <w:b/>
                <w:color w:val="auto"/>
                <w:sz w:val="20"/>
                <w:lang w:val="es-ES" w:eastAsia="es-ES"/>
              </w:rPr>
              <w:t xml:space="preserve">asentando que su propuesta estará vigente hasta la conclusión </w:t>
            </w:r>
            <w:r w:rsidR="009D5BDD" w:rsidRPr="00082AF0">
              <w:rPr>
                <w:rFonts w:eastAsia="Times New Roman" w:cs="Arial"/>
                <w:b/>
                <w:color w:val="auto"/>
                <w:sz w:val="20"/>
                <w:szCs w:val="20"/>
                <w:lang w:val="es-ES" w:eastAsia="es-ES"/>
              </w:rPr>
              <w:t>de “</w:t>
            </w:r>
            <w:r w:rsidR="009D5BDD" w:rsidRPr="00082AF0">
              <w:rPr>
                <w:rFonts w:cs="Arial"/>
                <w:b/>
                <w:bCs/>
                <w:color w:val="auto"/>
                <w:sz w:val="20"/>
                <w:szCs w:val="20"/>
                <w:lang w:val="es-ES" w:eastAsia="es-ES"/>
              </w:rPr>
              <w:t>LA LICITACIÓN</w:t>
            </w:r>
            <w:r w:rsidR="009D5BDD" w:rsidRPr="00082AF0">
              <w:rPr>
                <w:rFonts w:eastAsia="Times New Roman" w:cs="Arial"/>
                <w:b/>
                <w:color w:val="auto"/>
                <w:sz w:val="20"/>
                <w:szCs w:val="20"/>
                <w:lang w:val="es-ES" w:eastAsia="es-ES"/>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44F7E970" w14:textId="30137056" w:rsidR="00D25ABE" w:rsidRPr="004577C7" w:rsidRDefault="003B67B2" w:rsidP="004C610D">
            <w:pPr>
              <w:spacing w:before="120"/>
              <w:rPr>
                <w:color w:val="auto"/>
                <w:sz w:val="20"/>
                <w:szCs w:val="20"/>
                <w:lang w:eastAsia="es-MX"/>
              </w:rPr>
            </w:pPr>
            <w:r w:rsidRPr="004577C7">
              <w:rPr>
                <w:rFonts w:eastAsia="Times New Roman" w:cs="Arial"/>
                <w:color w:val="auto"/>
                <w:sz w:val="20"/>
                <w:szCs w:val="20"/>
                <w:lang w:eastAsia="es-MX"/>
              </w:rPr>
              <w:t xml:space="preserve">Las inconsistencias o discrepancias en los datos contenidos, así como su omisión parcial o total será motivo de desechamiento, ya </w:t>
            </w:r>
            <w:r w:rsidRPr="00B10181">
              <w:rPr>
                <w:rFonts w:eastAsia="Times New Roman" w:cs="Arial"/>
                <w:color w:val="auto"/>
                <w:sz w:val="20"/>
                <w:szCs w:val="20"/>
                <w:lang w:eastAsia="es-MX"/>
              </w:rPr>
              <w:t>que</w:t>
            </w:r>
            <w:r w:rsidRPr="00B10181">
              <w:rPr>
                <w:rFonts w:eastAsia="Times New Roman" w:cs="Calibri"/>
                <w:color w:val="auto"/>
                <w:sz w:val="20"/>
                <w:szCs w:val="20"/>
                <w:lang w:val="es-ES" w:eastAsia="es-MX"/>
              </w:rPr>
              <w:t xml:space="preserve"> </w:t>
            </w:r>
            <w:r w:rsidRPr="00B10181">
              <w:rPr>
                <w:rFonts w:eastAsia="Times New Roman" w:cs="Arial"/>
                <w:color w:val="auto"/>
                <w:sz w:val="20"/>
                <w:szCs w:val="20"/>
                <w:lang w:eastAsia="es-MX"/>
              </w:rPr>
              <w:t>constituyen el incumplimiento a lo establecido en</w:t>
            </w:r>
            <w:r w:rsidRPr="00B10181">
              <w:rPr>
                <w:rFonts w:eastAsia="Times New Roman" w:cs="Calibri"/>
                <w:color w:val="auto"/>
                <w:sz w:val="20"/>
                <w:szCs w:val="20"/>
                <w:lang w:val="es-ES" w:eastAsia="es-MX"/>
              </w:rPr>
              <w:t xml:space="preserve"> </w:t>
            </w:r>
            <w:r>
              <w:rPr>
                <w:rFonts w:eastAsia="Times New Roman" w:cs="Calibri"/>
                <w:color w:val="auto"/>
                <w:sz w:val="20"/>
                <w:szCs w:val="20"/>
                <w:lang w:val="es-ES" w:eastAsia="es-MX"/>
              </w:rPr>
              <w:t>el presente</w:t>
            </w:r>
            <w:r w:rsidRPr="00D52D37">
              <w:rPr>
                <w:rFonts w:eastAsia="Times New Roman" w:cs="Calibri"/>
                <w:color w:val="auto"/>
                <w:sz w:val="20"/>
                <w:szCs w:val="20"/>
                <w:lang w:val="es-ES" w:eastAsia="es-MX"/>
              </w:rPr>
              <w:t xml:space="preserve"> inciso d</w:t>
            </w:r>
            <w:r w:rsidRPr="00D52D37">
              <w:rPr>
                <w:rFonts w:eastAsia="Times New Roman" w:cs="Arial"/>
                <w:color w:val="auto"/>
                <w:sz w:val="20"/>
                <w:szCs w:val="20"/>
                <w:lang w:eastAsia="es-MX"/>
              </w:rPr>
              <w:t xml:space="preserve">el numeral </w:t>
            </w:r>
            <w:r w:rsidRPr="00D52D37">
              <w:rPr>
                <w:rFonts w:eastAsia="Times New Roman" w:cs="Arial"/>
                <w:i/>
                <w:color w:val="auto"/>
                <w:sz w:val="20"/>
                <w:szCs w:val="20"/>
                <w:lang w:eastAsia="es-MX"/>
              </w:rPr>
              <w:t>7.1.3. Requisitos técnicos obligatorios</w:t>
            </w:r>
            <w:r w:rsidRPr="00A03398">
              <w:rPr>
                <w:rFonts w:eastAsia="Times New Roman" w:cs="Arial"/>
                <w:i/>
                <w:color w:val="auto"/>
                <w:sz w:val="20"/>
                <w:szCs w:val="20"/>
                <w:lang w:eastAsia="es-MX"/>
              </w:rPr>
              <w:t xml:space="preserve"> que afectan la participación</w:t>
            </w:r>
            <w:r w:rsidRPr="004577C7">
              <w:rPr>
                <w:rFonts w:eastAsia="Times New Roman" w:cs="Arial"/>
                <w:color w:val="auto"/>
                <w:sz w:val="20"/>
                <w:szCs w:val="20"/>
                <w:lang w:eastAsia="es-MX"/>
              </w:rPr>
              <w:t xml:space="preserve"> </w:t>
            </w:r>
            <w:r w:rsidRPr="004577C7">
              <w:rPr>
                <w:rFonts w:eastAsia="Times New Roman" w:cs="Arial"/>
                <w:color w:val="auto"/>
                <w:sz w:val="20"/>
                <w:szCs w:val="20"/>
                <w:lang w:val="es-ES" w:eastAsia="es-MX"/>
              </w:rPr>
              <w:t xml:space="preserve">creando una situación de incertidumbre respecto de que el licitante cuenta con la capacidad </w:t>
            </w:r>
            <w:r w:rsidRPr="00785084">
              <w:rPr>
                <w:rFonts w:eastAsia="Times New Roman" w:cs="Arial"/>
                <w:color w:val="auto"/>
                <w:sz w:val="20"/>
                <w:szCs w:val="20"/>
                <w:lang w:val="es-ES" w:eastAsia="es-MX"/>
              </w:rPr>
              <w:t>de atención requerida</w:t>
            </w:r>
            <w:r w:rsidRPr="00785084">
              <w:rPr>
                <w:rFonts w:eastAsia="Times New Roman" w:cs="Arial"/>
                <w:color w:val="auto"/>
                <w:sz w:val="20"/>
                <w:szCs w:val="20"/>
                <w:lang w:eastAsia="es-MX"/>
              </w:rPr>
              <w:t xml:space="preserve"> para la adecuada prestación del servicio</w:t>
            </w:r>
          </w:p>
        </w:tc>
      </w:tr>
      <w:tr w:rsidR="00840F8B" w:rsidRPr="00B90B65" w14:paraId="05AEDEA4" w14:textId="77777777" w:rsidTr="008B2A92">
        <w:trPr>
          <w:trHeight w:val="3913"/>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2ABB1D42" w14:textId="68F742B4" w:rsidR="00840F8B" w:rsidRPr="00840F8B" w:rsidRDefault="00840F8B" w:rsidP="00594772">
            <w:pPr>
              <w:pStyle w:val="Prrafodelista"/>
              <w:numPr>
                <w:ilvl w:val="0"/>
                <w:numId w:val="3"/>
              </w:numPr>
              <w:spacing w:before="120"/>
              <w:ind w:left="426" w:hanging="284"/>
              <w:rPr>
                <w:color w:val="auto"/>
                <w:sz w:val="20"/>
                <w:szCs w:val="20"/>
                <w:lang w:eastAsia="es-MX"/>
              </w:rPr>
            </w:pPr>
            <w:r w:rsidRPr="00840F8B">
              <w:rPr>
                <w:color w:val="auto"/>
                <w:sz w:val="20"/>
                <w:szCs w:val="20"/>
                <w:lang w:eastAsia="es-MX"/>
              </w:rPr>
              <w:t xml:space="preserve">El licitante deberá presentar un </w:t>
            </w:r>
            <w:r w:rsidRPr="000C0DFD">
              <w:rPr>
                <w:b/>
                <w:color w:val="auto"/>
                <w:sz w:val="20"/>
                <w:szCs w:val="20"/>
                <w:lang w:eastAsia="es-MX"/>
              </w:rPr>
              <w:t>diagrama de flujo</w:t>
            </w:r>
            <w:r w:rsidRPr="00840F8B">
              <w:rPr>
                <w:color w:val="auto"/>
                <w:sz w:val="20"/>
                <w:szCs w:val="20"/>
                <w:lang w:eastAsia="es-MX"/>
              </w:rPr>
              <w:t xml:space="preserve"> de proceso donde se identifique claramente las fases para la fabricación y entrega de los sobres, mismo que deberá incluir de manera detallada: las estrategias de producción, estableciendo el tiempo estimado/planeado para cada una de las etapas del proceso de producción, empacado, distribución, entrega de los sobres y la descripción clara de todas y cada una de las actividades por área o departamento dentro de la organización, garantizando la eficiencia, efectividad así como la calidad en la entrega del servicio. El incumplir con este requisito será motivo de desechamiento de su proposición.</w:t>
            </w:r>
          </w:p>
          <w:p w14:paraId="0416435C" w14:textId="65A6ECDE" w:rsidR="00840F8B" w:rsidRPr="00840F8B" w:rsidRDefault="00840F8B" w:rsidP="00840F8B">
            <w:pPr>
              <w:spacing w:before="120"/>
              <w:rPr>
                <w:color w:val="auto"/>
                <w:sz w:val="20"/>
                <w:szCs w:val="20"/>
                <w:lang w:eastAsia="es-MX"/>
              </w:rPr>
            </w:pPr>
            <w:r w:rsidRPr="007949FA">
              <w:rPr>
                <w:b/>
                <w:color w:val="auto"/>
                <w:sz w:val="20"/>
                <w:szCs w:val="20"/>
                <w:lang w:eastAsia="es-MX"/>
              </w:rPr>
              <w:t>Formato I</w:t>
            </w:r>
            <w:r w:rsidRPr="007949FA">
              <w:rPr>
                <w:rFonts w:cs="Calibri"/>
                <w:b/>
                <w:color w:val="auto"/>
                <w:sz w:val="20"/>
                <w:szCs w:val="20"/>
                <w:lang w:eastAsia="es-MX"/>
              </w:rPr>
              <w:t>X</w:t>
            </w:r>
            <w:r w:rsidR="007949FA" w:rsidRPr="007949FA">
              <w:rPr>
                <w:b/>
                <w:color w:val="auto"/>
                <w:sz w:val="20"/>
                <w:szCs w:val="20"/>
                <w:lang w:eastAsia="es-MX"/>
              </w:rPr>
              <w:t xml:space="preserve"> -14</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49263433" w14:textId="77777777" w:rsidR="00840F8B" w:rsidRDefault="00840F8B" w:rsidP="00840F8B">
            <w:pPr>
              <w:spacing w:before="120"/>
              <w:rPr>
                <w:rFonts w:eastAsia="Times New Roman" w:cs="Arial"/>
                <w:i/>
                <w:color w:val="auto"/>
                <w:sz w:val="20"/>
                <w:szCs w:val="20"/>
                <w:lang w:eastAsia="es-MX"/>
              </w:rPr>
            </w:pPr>
            <w:r w:rsidRPr="004F657A">
              <w:rPr>
                <w:rFonts w:eastAsia="Times New Roman" w:cs="Arial"/>
                <w:color w:val="auto"/>
                <w:sz w:val="20"/>
                <w:szCs w:val="20"/>
                <w:lang w:eastAsia="es-MX"/>
              </w:rPr>
              <w:t xml:space="preserve">Las inconsistencias o discrepancias en los datos contenidos, así como su omisión </w:t>
            </w:r>
            <w:r w:rsidRPr="00B10181">
              <w:rPr>
                <w:rFonts w:eastAsia="Times New Roman" w:cs="Arial"/>
                <w:color w:val="auto"/>
                <w:sz w:val="20"/>
                <w:szCs w:val="20"/>
                <w:lang w:eastAsia="es-MX"/>
              </w:rPr>
              <w:t xml:space="preserve">parcial o total será motivo de desechamiento, ya que constituyen el incumplimiento a lo establecido en </w:t>
            </w:r>
            <w:r w:rsidRPr="003F5E45">
              <w:rPr>
                <w:rFonts w:eastAsia="Times New Roman" w:cs="Arial"/>
                <w:color w:val="auto"/>
                <w:sz w:val="20"/>
                <w:szCs w:val="20"/>
                <w:lang w:eastAsia="es-MX"/>
              </w:rPr>
              <w:t xml:space="preserve">este inciso del numeral </w:t>
            </w:r>
            <w:r w:rsidRPr="003F5E45">
              <w:rPr>
                <w:rFonts w:eastAsia="Times New Roman" w:cs="Arial"/>
                <w:i/>
                <w:color w:val="auto"/>
                <w:sz w:val="20"/>
                <w:szCs w:val="20"/>
                <w:lang w:eastAsia="es-MX"/>
              </w:rPr>
              <w:t>7.1.3. Requisitos técnicos obliga</w:t>
            </w:r>
            <w:r w:rsidRPr="004F657A">
              <w:rPr>
                <w:rFonts w:eastAsia="Times New Roman" w:cs="Arial"/>
                <w:i/>
                <w:color w:val="auto"/>
                <w:sz w:val="20"/>
                <w:szCs w:val="20"/>
                <w:lang w:eastAsia="es-MX"/>
              </w:rPr>
              <w:t>torios que afectan la participación.</w:t>
            </w:r>
          </w:p>
          <w:p w14:paraId="6522DE16" w14:textId="77777777" w:rsidR="00840F8B" w:rsidRPr="004577C7" w:rsidRDefault="00840F8B" w:rsidP="004C610D">
            <w:pPr>
              <w:spacing w:before="120"/>
              <w:rPr>
                <w:rFonts w:eastAsia="Times New Roman" w:cs="Arial"/>
                <w:color w:val="auto"/>
                <w:sz w:val="20"/>
                <w:szCs w:val="20"/>
                <w:lang w:eastAsia="es-MX"/>
              </w:rPr>
            </w:pPr>
          </w:p>
        </w:tc>
      </w:tr>
      <w:tr w:rsidR="00101229" w:rsidRPr="00B90B65" w14:paraId="45F04D42" w14:textId="77777777" w:rsidTr="00101229">
        <w:trPr>
          <w:trHeight w:val="3887"/>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20801EC7" w14:textId="77777777" w:rsidR="00101229" w:rsidRPr="00445D44" w:rsidRDefault="00101229" w:rsidP="00101229">
            <w:pPr>
              <w:pStyle w:val="Prrafodelista"/>
              <w:numPr>
                <w:ilvl w:val="0"/>
                <w:numId w:val="3"/>
              </w:numPr>
              <w:spacing w:before="120"/>
              <w:ind w:left="426" w:hanging="284"/>
              <w:rPr>
                <w:color w:val="FF0000"/>
                <w:sz w:val="20"/>
                <w:szCs w:val="20"/>
                <w:lang w:eastAsia="es-MX"/>
              </w:rPr>
            </w:pPr>
            <w:r w:rsidRPr="00445D44">
              <w:rPr>
                <w:color w:val="auto"/>
                <w:sz w:val="20"/>
                <w:szCs w:val="20"/>
                <w:lang w:eastAsia="es-MX"/>
              </w:rPr>
              <w:lastRenderedPageBreak/>
              <w:t xml:space="preserve">El licitante deberá presentar un </w:t>
            </w:r>
            <w:r w:rsidRPr="000C0DFD">
              <w:rPr>
                <w:color w:val="auto"/>
                <w:sz w:val="20"/>
                <w:szCs w:val="20"/>
                <w:lang w:eastAsia="es-MX"/>
              </w:rPr>
              <w:t>escrito</w:t>
            </w:r>
            <w:r w:rsidRPr="000C0DFD">
              <w:rPr>
                <w:b/>
                <w:color w:val="auto"/>
                <w:sz w:val="20"/>
                <w:szCs w:val="20"/>
                <w:lang w:eastAsia="es-MX"/>
              </w:rPr>
              <w:t xml:space="preserve"> </w:t>
            </w:r>
            <w:r w:rsidRPr="00445D44">
              <w:rPr>
                <w:color w:val="auto"/>
                <w:sz w:val="20"/>
                <w:szCs w:val="20"/>
                <w:lang w:eastAsia="es-MX"/>
              </w:rPr>
              <w:t xml:space="preserve">original en papel membretado y firmado por el representante legal, mediante el cual </w:t>
            </w:r>
            <w:r w:rsidRPr="000C0DFD">
              <w:rPr>
                <w:b/>
                <w:color w:val="auto"/>
                <w:sz w:val="20"/>
                <w:szCs w:val="20"/>
                <w:lang w:eastAsia="es-MX"/>
              </w:rPr>
              <w:t>garantice la calidad de los servicio</w:t>
            </w:r>
            <w:r w:rsidRPr="00445D44">
              <w:rPr>
                <w:color w:val="auto"/>
                <w:sz w:val="20"/>
                <w:szCs w:val="20"/>
                <w:lang w:eastAsia="es-MX"/>
              </w:rPr>
              <w:t xml:space="preserve">s </w:t>
            </w:r>
            <w:r w:rsidRPr="004D1692">
              <w:rPr>
                <w:b/>
                <w:color w:val="auto"/>
                <w:sz w:val="20"/>
                <w:szCs w:val="20"/>
                <w:lang w:eastAsia="es-MX"/>
              </w:rPr>
              <w:t>ante cualquier defecto</w:t>
            </w:r>
            <w:r w:rsidRPr="00445D44">
              <w:rPr>
                <w:color w:val="auto"/>
                <w:sz w:val="20"/>
                <w:szCs w:val="20"/>
                <w:lang w:eastAsia="es-MX"/>
              </w:rPr>
              <w:t xml:space="preserve"> por impresión, corte, armado, etc., misma que estará vigente a partir de la aceptación formal de los servicios por parte de "El SAT", durante la vigencia del contrato y hasta 6 meses posteriores a su conclusión, obligándose a sustituir los sobres con defecto en un plazo no mayor a tres días hábiles, contados a partir de la notificación que le haga el Administrador del Contrato.</w:t>
            </w:r>
            <w:r w:rsidRPr="00445D44">
              <w:rPr>
                <w:rFonts w:eastAsia="Times New Roman" w:cs="Times New Roman"/>
                <w:color w:val="auto"/>
                <w:sz w:val="20"/>
                <w:lang w:val="es-ES" w:eastAsia="es-MX"/>
              </w:rPr>
              <w:t xml:space="preserve"> </w:t>
            </w:r>
          </w:p>
          <w:p w14:paraId="4A96E105" w14:textId="4F15A474" w:rsidR="00101229" w:rsidRPr="00101229" w:rsidRDefault="00101229" w:rsidP="00101229">
            <w:pPr>
              <w:spacing w:before="120"/>
              <w:rPr>
                <w:color w:val="auto"/>
                <w:sz w:val="20"/>
                <w:szCs w:val="20"/>
                <w:lang w:eastAsia="es-MX"/>
              </w:rPr>
            </w:pPr>
            <w:r w:rsidRPr="002D32B9">
              <w:rPr>
                <w:b/>
                <w:color w:val="auto"/>
                <w:sz w:val="20"/>
                <w:szCs w:val="20"/>
                <w:lang w:eastAsia="es-MX"/>
              </w:rPr>
              <w:t>Formato I</w:t>
            </w:r>
            <w:r w:rsidRPr="002D32B9">
              <w:rPr>
                <w:rFonts w:cs="Calibri"/>
                <w:b/>
                <w:color w:val="auto"/>
                <w:sz w:val="20"/>
                <w:szCs w:val="20"/>
                <w:lang w:eastAsia="es-MX"/>
              </w:rPr>
              <w:t>X</w:t>
            </w:r>
            <w:r w:rsidR="002D32B9" w:rsidRPr="002D32B9">
              <w:rPr>
                <w:b/>
                <w:color w:val="auto"/>
                <w:sz w:val="20"/>
                <w:szCs w:val="20"/>
                <w:lang w:eastAsia="es-MX"/>
              </w:rPr>
              <w:t xml:space="preserve"> -15</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466B927D" w14:textId="77777777" w:rsidR="00101229" w:rsidRDefault="00101229" w:rsidP="00101229">
            <w:pPr>
              <w:spacing w:before="120"/>
              <w:rPr>
                <w:rFonts w:eastAsia="Times New Roman" w:cs="Arial"/>
                <w:i/>
                <w:color w:val="auto"/>
                <w:sz w:val="20"/>
                <w:szCs w:val="20"/>
                <w:lang w:eastAsia="es-MX"/>
              </w:rPr>
            </w:pPr>
            <w:r w:rsidRPr="004F657A">
              <w:rPr>
                <w:rFonts w:eastAsia="Times New Roman" w:cs="Arial"/>
                <w:color w:val="auto"/>
                <w:sz w:val="20"/>
                <w:szCs w:val="20"/>
                <w:lang w:eastAsia="es-MX"/>
              </w:rPr>
              <w:t xml:space="preserve">Las inconsistencias o discrepancias en los datos contenidos, así como su omisión </w:t>
            </w:r>
            <w:r w:rsidRPr="00B10181">
              <w:rPr>
                <w:rFonts w:eastAsia="Times New Roman" w:cs="Arial"/>
                <w:color w:val="auto"/>
                <w:sz w:val="20"/>
                <w:szCs w:val="20"/>
                <w:lang w:eastAsia="es-MX"/>
              </w:rPr>
              <w:t xml:space="preserve">parcial o total será motivo de desechamiento, ya que constituyen el incumplimiento a lo establecido en </w:t>
            </w:r>
            <w:r w:rsidRPr="003F5E45">
              <w:rPr>
                <w:rFonts w:eastAsia="Times New Roman" w:cs="Arial"/>
                <w:color w:val="auto"/>
                <w:sz w:val="20"/>
                <w:szCs w:val="20"/>
                <w:lang w:eastAsia="es-MX"/>
              </w:rPr>
              <w:t xml:space="preserve">este inciso del numeral </w:t>
            </w:r>
            <w:r w:rsidRPr="003F5E45">
              <w:rPr>
                <w:rFonts w:eastAsia="Times New Roman" w:cs="Arial"/>
                <w:i/>
                <w:color w:val="auto"/>
                <w:sz w:val="20"/>
                <w:szCs w:val="20"/>
                <w:lang w:eastAsia="es-MX"/>
              </w:rPr>
              <w:t>7.1.3. Requisitos técnicos obliga</w:t>
            </w:r>
            <w:r w:rsidRPr="004F657A">
              <w:rPr>
                <w:rFonts w:eastAsia="Times New Roman" w:cs="Arial"/>
                <w:i/>
                <w:color w:val="auto"/>
                <w:sz w:val="20"/>
                <w:szCs w:val="20"/>
                <w:lang w:eastAsia="es-MX"/>
              </w:rPr>
              <w:t>torios que afectan la participación.</w:t>
            </w:r>
          </w:p>
          <w:p w14:paraId="27DF9A75" w14:textId="77777777" w:rsidR="00101229" w:rsidRDefault="00101229" w:rsidP="00101229">
            <w:pPr>
              <w:spacing w:before="120"/>
              <w:rPr>
                <w:rFonts w:eastAsia="Times New Roman" w:cs="Arial"/>
                <w:i/>
                <w:color w:val="auto"/>
                <w:sz w:val="20"/>
                <w:szCs w:val="20"/>
                <w:lang w:eastAsia="es-MX"/>
              </w:rPr>
            </w:pPr>
          </w:p>
          <w:p w14:paraId="48353433" w14:textId="77777777" w:rsidR="00101229" w:rsidRDefault="00101229" w:rsidP="00101229">
            <w:pPr>
              <w:spacing w:before="120"/>
              <w:rPr>
                <w:rFonts w:eastAsia="Times New Roman" w:cs="Arial"/>
                <w:i/>
                <w:color w:val="auto"/>
                <w:sz w:val="20"/>
                <w:szCs w:val="20"/>
                <w:lang w:eastAsia="es-MX"/>
              </w:rPr>
            </w:pPr>
          </w:p>
          <w:p w14:paraId="3C205D1F" w14:textId="77777777" w:rsidR="00101229" w:rsidRDefault="00101229" w:rsidP="00101229">
            <w:pPr>
              <w:spacing w:before="120"/>
              <w:rPr>
                <w:rFonts w:eastAsia="Times New Roman" w:cs="Arial"/>
                <w:i/>
                <w:color w:val="auto"/>
                <w:sz w:val="20"/>
                <w:szCs w:val="20"/>
                <w:lang w:eastAsia="es-MX"/>
              </w:rPr>
            </w:pPr>
          </w:p>
          <w:p w14:paraId="40A14AE0" w14:textId="77777777" w:rsidR="00101229" w:rsidRDefault="00101229" w:rsidP="00101229">
            <w:pPr>
              <w:spacing w:before="120"/>
              <w:rPr>
                <w:rFonts w:eastAsia="Times New Roman" w:cs="Arial"/>
                <w:i/>
                <w:color w:val="auto"/>
                <w:sz w:val="20"/>
                <w:szCs w:val="20"/>
                <w:lang w:eastAsia="es-MX"/>
              </w:rPr>
            </w:pPr>
          </w:p>
          <w:p w14:paraId="06C23A56" w14:textId="77777777" w:rsidR="00101229" w:rsidRDefault="00101229" w:rsidP="00101229">
            <w:pPr>
              <w:spacing w:before="120"/>
              <w:rPr>
                <w:rFonts w:eastAsia="Times New Roman" w:cs="Arial"/>
                <w:i/>
                <w:color w:val="auto"/>
                <w:sz w:val="20"/>
                <w:szCs w:val="20"/>
                <w:lang w:eastAsia="es-MX"/>
              </w:rPr>
            </w:pPr>
          </w:p>
          <w:p w14:paraId="6444A93E" w14:textId="77777777" w:rsidR="00101229" w:rsidRDefault="00101229" w:rsidP="00101229">
            <w:pPr>
              <w:spacing w:before="120"/>
              <w:rPr>
                <w:rFonts w:eastAsia="Times New Roman" w:cs="Arial"/>
                <w:i/>
                <w:color w:val="auto"/>
                <w:sz w:val="20"/>
                <w:szCs w:val="20"/>
                <w:lang w:eastAsia="es-MX"/>
              </w:rPr>
            </w:pPr>
          </w:p>
          <w:p w14:paraId="19434D11" w14:textId="77777777" w:rsidR="00101229" w:rsidRPr="004577C7" w:rsidRDefault="00101229" w:rsidP="00101229">
            <w:pPr>
              <w:spacing w:before="120"/>
              <w:rPr>
                <w:rFonts w:eastAsia="Times New Roman" w:cs="Arial"/>
                <w:color w:val="auto"/>
                <w:sz w:val="20"/>
                <w:szCs w:val="20"/>
                <w:lang w:eastAsia="es-MX"/>
              </w:rPr>
            </w:pPr>
          </w:p>
        </w:tc>
      </w:tr>
      <w:tr w:rsidR="00101229" w:rsidRPr="00B90B65" w14:paraId="38C1B511" w14:textId="77777777" w:rsidTr="00101229">
        <w:trPr>
          <w:trHeight w:val="3887"/>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0EC997B7" w14:textId="77777777" w:rsidR="00101229" w:rsidRPr="00101229" w:rsidRDefault="00101229" w:rsidP="00101229">
            <w:pPr>
              <w:pStyle w:val="Prrafodelista"/>
              <w:numPr>
                <w:ilvl w:val="0"/>
                <w:numId w:val="26"/>
              </w:numPr>
              <w:ind w:left="426" w:hanging="284"/>
              <w:rPr>
                <w:rFonts w:cs="Arial"/>
                <w:color w:val="000000" w:themeColor="text1"/>
                <w:sz w:val="20"/>
                <w:szCs w:val="20"/>
              </w:rPr>
            </w:pPr>
            <w:r w:rsidRPr="00101229">
              <w:rPr>
                <w:color w:val="000000" w:themeColor="text1"/>
                <w:sz w:val="20"/>
                <w:szCs w:val="20"/>
                <w:lang w:eastAsia="es-MX"/>
              </w:rPr>
              <w:t xml:space="preserve">El licitante deberá presentar ante la convocante </w:t>
            </w:r>
            <w:r w:rsidRPr="00644CB8">
              <w:rPr>
                <w:b/>
                <w:color w:val="000000" w:themeColor="text1"/>
                <w:sz w:val="20"/>
                <w:szCs w:val="20"/>
                <w:lang w:eastAsia="es-MX"/>
              </w:rPr>
              <w:t>carta que emita el fabricante del papel</w:t>
            </w:r>
            <w:r w:rsidRPr="00101229">
              <w:rPr>
                <w:color w:val="000000" w:themeColor="text1"/>
                <w:sz w:val="20"/>
                <w:szCs w:val="20"/>
                <w:lang w:eastAsia="es-MX"/>
              </w:rPr>
              <w:t xml:space="preserve">, en documento membretado con la firma autógrafa del Representante Legal o persona facultada para ello, en donde se incluya la ficha técnica del papel y la calidad, en la que se constate que el insumo cumple con las características solicitadas para este servicio. Así mismo, </w:t>
            </w:r>
            <w:r w:rsidRPr="00E65F81">
              <w:rPr>
                <w:b/>
                <w:color w:val="000000" w:themeColor="text1"/>
                <w:sz w:val="20"/>
                <w:szCs w:val="20"/>
                <w:lang w:eastAsia="es-MX"/>
              </w:rPr>
              <w:t>deberá indicar que el papel no es reciclado o de reaprovechamiento</w:t>
            </w:r>
            <w:r w:rsidRPr="00101229">
              <w:rPr>
                <w:color w:val="000000" w:themeColor="text1"/>
                <w:sz w:val="20"/>
                <w:szCs w:val="20"/>
                <w:lang w:eastAsia="es-MX"/>
              </w:rPr>
              <w:t xml:space="preserve">, esta información podrá ser constatada por </w:t>
            </w:r>
            <w:r w:rsidRPr="0048703C">
              <w:rPr>
                <w:b/>
                <w:color w:val="000000" w:themeColor="text1"/>
                <w:sz w:val="20"/>
                <w:szCs w:val="20"/>
                <w:lang w:eastAsia="es-MX"/>
              </w:rPr>
              <w:t>“EL SAT”.</w:t>
            </w:r>
          </w:p>
          <w:p w14:paraId="6E758B07" w14:textId="4A18DC94" w:rsidR="00101229" w:rsidRPr="00101229" w:rsidRDefault="002D32B9" w:rsidP="00101229">
            <w:pPr>
              <w:spacing w:before="120"/>
              <w:rPr>
                <w:rFonts w:eastAsia="Times New Roman"/>
                <w:b/>
                <w:color w:val="auto"/>
                <w:lang w:eastAsia="es-MX"/>
              </w:rPr>
            </w:pPr>
            <w:r w:rsidRPr="002D32B9">
              <w:rPr>
                <w:rFonts w:eastAsia="Times New Roman"/>
                <w:b/>
                <w:color w:val="auto"/>
                <w:lang w:eastAsia="es-MX"/>
              </w:rPr>
              <w:t>Formato IX -16</w:t>
            </w:r>
            <w:r w:rsidR="00101229" w:rsidRPr="002D32B9">
              <w:rPr>
                <w:rFonts w:eastAsia="Times New Roman"/>
                <w:b/>
                <w:color w:val="auto"/>
                <w:lang w:eastAsia="es-MX"/>
              </w:rPr>
              <w:t>.</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4A07B245" w14:textId="77777777" w:rsidR="00101229" w:rsidRDefault="00101229" w:rsidP="00101229">
            <w:pPr>
              <w:spacing w:before="120"/>
              <w:rPr>
                <w:rFonts w:eastAsia="Times New Roman" w:cs="Arial"/>
                <w:i/>
                <w:color w:val="auto"/>
                <w:sz w:val="20"/>
                <w:szCs w:val="20"/>
                <w:lang w:eastAsia="es-MX"/>
              </w:rPr>
            </w:pPr>
            <w:r w:rsidRPr="004F657A">
              <w:rPr>
                <w:rFonts w:eastAsia="Times New Roman" w:cs="Arial"/>
                <w:color w:val="auto"/>
                <w:sz w:val="20"/>
                <w:szCs w:val="20"/>
                <w:lang w:eastAsia="es-MX"/>
              </w:rPr>
              <w:t xml:space="preserve">Las inconsistencias o discrepancias en los datos contenidos, así como su omisión </w:t>
            </w:r>
            <w:r w:rsidRPr="00B10181">
              <w:rPr>
                <w:rFonts w:eastAsia="Times New Roman" w:cs="Arial"/>
                <w:color w:val="auto"/>
                <w:sz w:val="20"/>
                <w:szCs w:val="20"/>
                <w:lang w:eastAsia="es-MX"/>
              </w:rPr>
              <w:t xml:space="preserve">parcial o total será motivo de desechamiento, ya que constituyen el incumplimiento a lo establecido en </w:t>
            </w:r>
            <w:r w:rsidRPr="003F5E45">
              <w:rPr>
                <w:rFonts w:eastAsia="Times New Roman" w:cs="Arial"/>
                <w:color w:val="auto"/>
                <w:sz w:val="20"/>
                <w:szCs w:val="20"/>
                <w:lang w:eastAsia="es-MX"/>
              </w:rPr>
              <w:t xml:space="preserve">este inciso del numeral </w:t>
            </w:r>
            <w:r w:rsidRPr="003F5E45">
              <w:rPr>
                <w:rFonts w:eastAsia="Times New Roman" w:cs="Arial"/>
                <w:i/>
                <w:color w:val="auto"/>
                <w:sz w:val="20"/>
                <w:szCs w:val="20"/>
                <w:lang w:eastAsia="es-MX"/>
              </w:rPr>
              <w:t>7.1.3. Requisitos técnicos obliga</w:t>
            </w:r>
            <w:r w:rsidRPr="004F657A">
              <w:rPr>
                <w:rFonts w:eastAsia="Times New Roman" w:cs="Arial"/>
                <w:i/>
                <w:color w:val="auto"/>
                <w:sz w:val="20"/>
                <w:szCs w:val="20"/>
                <w:lang w:eastAsia="es-MX"/>
              </w:rPr>
              <w:t>torios que afectan la participación.</w:t>
            </w:r>
          </w:p>
          <w:p w14:paraId="2E637664" w14:textId="77777777" w:rsidR="00101229" w:rsidRPr="004F657A" w:rsidRDefault="00101229" w:rsidP="00101229">
            <w:pPr>
              <w:spacing w:before="120"/>
              <w:rPr>
                <w:rFonts w:eastAsia="Times New Roman" w:cs="Arial"/>
                <w:color w:val="auto"/>
                <w:sz w:val="20"/>
                <w:szCs w:val="20"/>
                <w:lang w:eastAsia="es-MX"/>
              </w:rPr>
            </w:pPr>
          </w:p>
        </w:tc>
      </w:tr>
      <w:tr w:rsidR="00101229" w:rsidRPr="00B90B65" w14:paraId="5DFEDFA4" w14:textId="77777777" w:rsidTr="00101229">
        <w:trPr>
          <w:trHeight w:val="3887"/>
        </w:trPr>
        <w:tc>
          <w:tcPr>
            <w:tcW w:w="2560" w:type="pct"/>
            <w:tcBorders>
              <w:top w:val="double" w:sz="4" w:space="0" w:color="auto"/>
              <w:left w:val="double" w:sz="4" w:space="0" w:color="auto"/>
              <w:bottom w:val="single" w:sz="4" w:space="0" w:color="auto"/>
              <w:right w:val="single" w:sz="4" w:space="0" w:color="auto"/>
            </w:tcBorders>
            <w:tcMar>
              <w:top w:w="0" w:type="dxa"/>
              <w:left w:w="70" w:type="dxa"/>
              <w:bottom w:w="0" w:type="dxa"/>
              <w:right w:w="70" w:type="dxa"/>
            </w:tcMar>
          </w:tcPr>
          <w:p w14:paraId="28D1F067" w14:textId="44AAC80B" w:rsidR="00101229" w:rsidRPr="00101229" w:rsidRDefault="00101229" w:rsidP="00101229">
            <w:pPr>
              <w:pStyle w:val="Prrafodelista"/>
              <w:numPr>
                <w:ilvl w:val="0"/>
                <w:numId w:val="3"/>
              </w:numPr>
              <w:spacing w:before="120"/>
              <w:ind w:left="426" w:hanging="284"/>
              <w:rPr>
                <w:color w:val="auto"/>
                <w:sz w:val="20"/>
                <w:szCs w:val="20"/>
                <w:lang w:eastAsia="es-MX"/>
              </w:rPr>
            </w:pPr>
            <w:r w:rsidRPr="00101229">
              <w:rPr>
                <w:rFonts w:eastAsia="Times New Roman"/>
                <w:color w:val="auto"/>
                <w:sz w:val="20"/>
                <w:szCs w:val="20"/>
                <w:lang w:val="es-ES" w:eastAsia="es-MX"/>
              </w:rPr>
              <w:lastRenderedPageBreak/>
              <w:t xml:space="preserve">El licitante </w:t>
            </w:r>
            <w:r w:rsidRPr="00101229">
              <w:rPr>
                <w:color w:val="auto"/>
                <w:sz w:val="20"/>
                <w:szCs w:val="20"/>
                <w:lang w:eastAsia="es-MX"/>
              </w:rPr>
              <w:t xml:space="preserve">deberá presentar ante la convocante </w:t>
            </w:r>
            <w:r w:rsidRPr="0085331D">
              <w:rPr>
                <w:b/>
                <w:color w:val="000000" w:themeColor="text1"/>
                <w:sz w:val="20"/>
                <w:szCs w:val="20"/>
                <w:lang w:eastAsia="es-MX"/>
              </w:rPr>
              <w:t xml:space="preserve">informe sobre la </w:t>
            </w:r>
            <w:r w:rsidRPr="0085331D">
              <w:rPr>
                <w:b/>
                <w:i/>
                <w:color w:val="000000" w:themeColor="text1"/>
                <w:sz w:val="20"/>
                <w:szCs w:val="20"/>
                <w:lang w:eastAsia="es-MX"/>
              </w:rPr>
              <w:t>capacidad técnica instalada</w:t>
            </w:r>
            <w:r w:rsidRPr="0085331D">
              <w:rPr>
                <w:b/>
                <w:color w:val="000000" w:themeColor="text1"/>
                <w:sz w:val="20"/>
                <w:szCs w:val="20"/>
                <w:lang w:eastAsia="es-MX"/>
              </w:rPr>
              <w:t xml:space="preserve">, </w:t>
            </w:r>
            <w:r w:rsidRPr="0085331D">
              <w:rPr>
                <w:b/>
                <w:i/>
                <w:color w:val="000000" w:themeColor="text1"/>
                <w:sz w:val="20"/>
                <w:szCs w:val="20"/>
                <w:lang w:eastAsia="es-MX"/>
              </w:rPr>
              <w:t>estructura organizacional</w:t>
            </w:r>
            <w:r w:rsidRPr="0085331D">
              <w:rPr>
                <w:b/>
                <w:color w:val="000000" w:themeColor="text1"/>
                <w:sz w:val="20"/>
                <w:szCs w:val="20"/>
                <w:lang w:eastAsia="es-MX"/>
              </w:rPr>
              <w:t xml:space="preserve">, </w:t>
            </w:r>
            <w:r w:rsidRPr="0085331D">
              <w:rPr>
                <w:b/>
                <w:i/>
                <w:color w:val="000000" w:themeColor="text1"/>
                <w:sz w:val="20"/>
                <w:szCs w:val="20"/>
                <w:lang w:eastAsia="es-MX"/>
              </w:rPr>
              <w:t>currículo empresarial</w:t>
            </w:r>
            <w:r w:rsidRPr="0085331D">
              <w:rPr>
                <w:b/>
                <w:color w:val="000000" w:themeColor="text1"/>
                <w:sz w:val="20"/>
                <w:szCs w:val="20"/>
                <w:lang w:eastAsia="es-MX"/>
              </w:rPr>
              <w:t xml:space="preserve"> y</w:t>
            </w:r>
            <w:r w:rsidRPr="0085331D">
              <w:rPr>
                <w:b/>
                <w:i/>
                <w:color w:val="000000" w:themeColor="text1"/>
                <w:sz w:val="20"/>
                <w:szCs w:val="20"/>
                <w:lang w:eastAsia="es-MX"/>
              </w:rPr>
              <w:t xml:space="preserve"> al menos copia de dos contratos </w:t>
            </w:r>
            <w:r w:rsidRPr="00101229">
              <w:rPr>
                <w:i/>
                <w:color w:val="000000" w:themeColor="text1"/>
                <w:sz w:val="20"/>
                <w:szCs w:val="20"/>
                <w:lang w:eastAsia="es-MX"/>
              </w:rPr>
              <w:t>con sus anexos similares en monto y prestación</w:t>
            </w:r>
            <w:r w:rsidRPr="00101229">
              <w:rPr>
                <w:color w:val="000000" w:themeColor="text1"/>
                <w:sz w:val="20"/>
                <w:szCs w:val="20"/>
                <w:lang w:eastAsia="es-MX"/>
              </w:rPr>
              <w:t xml:space="preserve">, en donde se pueda constatar que cuenta con la experiencia en servicios de esta índole, así como su </w:t>
            </w:r>
            <w:r w:rsidRPr="00101229">
              <w:rPr>
                <w:i/>
                <w:color w:val="000000" w:themeColor="text1"/>
                <w:sz w:val="20"/>
                <w:szCs w:val="20"/>
                <w:lang w:eastAsia="es-MX"/>
              </w:rPr>
              <w:t>aceptación de que la convocante realice visitas de supervisión durante el desarrollo del servicio.</w:t>
            </w:r>
            <w:r w:rsidRPr="00101229">
              <w:rPr>
                <w:color w:val="000000" w:themeColor="text1"/>
                <w:sz w:val="20"/>
                <w:szCs w:val="20"/>
                <w:lang w:eastAsia="es-MX"/>
              </w:rPr>
              <w:t xml:space="preserve">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076E0F7B" w14:textId="23A3F657" w:rsidR="00101229" w:rsidRPr="00101229" w:rsidRDefault="002D32B9" w:rsidP="00101229">
            <w:pPr>
              <w:spacing w:before="120"/>
              <w:rPr>
                <w:rFonts w:eastAsia="Times New Roman"/>
                <w:b/>
                <w:color w:val="auto"/>
                <w:lang w:eastAsia="es-MX"/>
              </w:rPr>
            </w:pPr>
            <w:r w:rsidRPr="002D32B9">
              <w:rPr>
                <w:rFonts w:eastAsia="Times New Roman"/>
                <w:b/>
                <w:color w:val="auto"/>
                <w:lang w:eastAsia="es-MX"/>
              </w:rPr>
              <w:t>Formato IX -17</w:t>
            </w:r>
          </w:p>
        </w:tc>
        <w:tc>
          <w:tcPr>
            <w:tcW w:w="2440" w:type="pct"/>
            <w:tcBorders>
              <w:top w:val="double" w:sz="4" w:space="0" w:color="auto"/>
              <w:left w:val="single" w:sz="4" w:space="0" w:color="auto"/>
              <w:bottom w:val="single" w:sz="4" w:space="0" w:color="auto"/>
              <w:right w:val="double" w:sz="4" w:space="0" w:color="auto"/>
            </w:tcBorders>
            <w:tcMar>
              <w:top w:w="0" w:type="dxa"/>
              <w:left w:w="70" w:type="dxa"/>
              <w:bottom w:w="0" w:type="dxa"/>
              <w:right w:w="70" w:type="dxa"/>
            </w:tcMar>
          </w:tcPr>
          <w:p w14:paraId="594BBB1C" w14:textId="77777777" w:rsidR="00101229" w:rsidRDefault="00101229" w:rsidP="00101229">
            <w:pPr>
              <w:spacing w:before="120"/>
              <w:rPr>
                <w:rFonts w:eastAsia="Times New Roman" w:cs="Arial"/>
                <w:i/>
                <w:color w:val="auto"/>
                <w:sz w:val="20"/>
                <w:szCs w:val="20"/>
                <w:lang w:eastAsia="es-MX"/>
              </w:rPr>
            </w:pPr>
            <w:r w:rsidRPr="004F657A">
              <w:rPr>
                <w:rFonts w:eastAsia="Times New Roman" w:cs="Arial"/>
                <w:color w:val="auto"/>
                <w:sz w:val="20"/>
                <w:szCs w:val="20"/>
                <w:lang w:eastAsia="es-MX"/>
              </w:rPr>
              <w:t xml:space="preserve">Las inconsistencias o discrepancias en los datos contenidos, así como su omisión </w:t>
            </w:r>
            <w:r w:rsidRPr="00B10181">
              <w:rPr>
                <w:rFonts w:eastAsia="Times New Roman" w:cs="Arial"/>
                <w:color w:val="auto"/>
                <w:sz w:val="20"/>
                <w:szCs w:val="20"/>
                <w:lang w:eastAsia="es-MX"/>
              </w:rPr>
              <w:t xml:space="preserve">parcial o total será motivo de desechamiento, ya que constituyen el incumplimiento a lo establecido en </w:t>
            </w:r>
            <w:r w:rsidRPr="003F5E45">
              <w:rPr>
                <w:rFonts w:eastAsia="Times New Roman" w:cs="Arial"/>
                <w:color w:val="auto"/>
                <w:sz w:val="20"/>
                <w:szCs w:val="20"/>
                <w:lang w:eastAsia="es-MX"/>
              </w:rPr>
              <w:t xml:space="preserve">este inciso del numeral </w:t>
            </w:r>
            <w:r w:rsidRPr="003F5E45">
              <w:rPr>
                <w:rFonts w:eastAsia="Times New Roman" w:cs="Arial"/>
                <w:i/>
                <w:color w:val="auto"/>
                <w:sz w:val="20"/>
                <w:szCs w:val="20"/>
                <w:lang w:eastAsia="es-MX"/>
              </w:rPr>
              <w:t>7.1.3. Requisitos técnicos obliga</w:t>
            </w:r>
            <w:r w:rsidRPr="004F657A">
              <w:rPr>
                <w:rFonts w:eastAsia="Times New Roman" w:cs="Arial"/>
                <w:i/>
                <w:color w:val="auto"/>
                <w:sz w:val="20"/>
                <w:szCs w:val="20"/>
                <w:lang w:eastAsia="es-MX"/>
              </w:rPr>
              <w:t>torios que afectan la participación.</w:t>
            </w:r>
          </w:p>
          <w:p w14:paraId="2454A306" w14:textId="77777777" w:rsidR="00101229" w:rsidRPr="004F657A" w:rsidRDefault="00101229" w:rsidP="00101229">
            <w:pPr>
              <w:spacing w:before="120"/>
              <w:rPr>
                <w:rFonts w:eastAsia="Times New Roman" w:cs="Arial"/>
                <w:color w:val="auto"/>
                <w:sz w:val="20"/>
                <w:szCs w:val="20"/>
                <w:lang w:eastAsia="es-MX"/>
              </w:rPr>
            </w:pPr>
          </w:p>
        </w:tc>
      </w:tr>
    </w:tbl>
    <w:p w14:paraId="0F5E2A6E" w14:textId="1C4B07F1" w:rsidR="00D83077" w:rsidRPr="00A37023" w:rsidRDefault="00D27370" w:rsidP="007908AC">
      <w:pPr>
        <w:spacing w:before="120"/>
        <w:rPr>
          <w:b/>
          <w:color w:val="auto"/>
          <w:lang w:val="es-ES" w:eastAsia="es-ES"/>
        </w:rPr>
      </w:pPr>
      <w:bookmarkStart w:id="160" w:name="_Toc431229327"/>
      <w:bookmarkStart w:id="161" w:name="_Toc431230036"/>
      <w:bookmarkStart w:id="162" w:name="_Toc431230276"/>
      <w:bookmarkStart w:id="163" w:name="_Toc431230627"/>
      <w:bookmarkStart w:id="164" w:name="_Toc431235989"/>
      <w:bookmarkStart w:id="165" w:name="_Toc431832933"/>
      <w:bookmarkStart w:id="166" w:name="_Toc436240281"/>
      <w:bookmarkEnd w:id="153"/>
      <w:bookmarkEnd w:id="154"/>
      <w:bookmarkEnd w:id="155"/>
      <w:bookmarkEnd w:id="156"/>
      <w:bookmarkEnd w:id="157"/>
      <w:bookmarkEnd w:id="158"/>
      <w:bookmarkEnd w:id="159"/>
      <w:r>
        <w:rPr>
          <w:b/>
          <w:color w:val="auto"/>
          <w:lang w:val="es-ES" w:eastAsia="es-ES"/>
        </w:rPr>
        <w:t>7</w:t>
      </w:r>
      <w:r w:rsidR="00A03398">
        <w:rPr>
          <w:b/>
          <w:color w:val="auto"/>
          <w:lang w:val="es-ES" w:eastAsia="es-ES"/>
        </w:rPr>
        <w:t>.3. Requisitos e</w:t>
      </w:r>
      <w:r w:rsidR="00D83077" w:rsidRPr="00A37023">
        <w:rPr>
          <w:b/>
          <w:color w:val="auto"/>
          <w:lang w:val="es-ES" w:eastAsia="es-ES"/>
        </w:rPr>
        <w:t>conómicos.</w:t>
      </w:r>
      <w:bookmarkEnd w:id="160"/>
      <w:bookmarkEnd w:id="161"/>
      <w:bookmarkEnd w:id="162"/>
      <w:bookmarkEnd w:id="163"/>
      <w:bookmarkEnd w:id="164"/>
      <w:bookmarkEnd w:id="165"/>
      <w:bookmarkEnd w:id="166"/>
    </w:p>
    <w:p w14:paraId="2A8E79AE" w14:textId="72E75BD3" w:rsidR="00F2289D" w:rsidRDefault="00D83077" w:rsidP="007908AC">
      <w:pPr>
        <w:spacing w:before="120"/>
        <w:rPr>
          <w:rFonts w:eastAsia="Times New Roman" w:cs="Times New Roman"/>
          <w:color w:val="auto"/>
          <w:lang w:val="es-ES" w:eastAsia="es-ES"/>
        </w:rPr>
      </w:pPr>
      <w:r w:rsidRPr="00264396">
        <w:rPr>
          <w:rFonts w:eastAsia="Times New Roman" w:cs="Times New Roman"/>
          <w:color w:val="auto"/>
          <w:lang w:val="es-ES" w:eastAsia="es-ES"/>
        </w:rPr>
        <w:t>En el cuadro que se muestra a continuación, se establecen los r</w:t>
      </w:r>
      <w:r w:rsidR="00A03398">
        <w:rPr>
          <w:rFonts w:eastAsia="Times New Roman" w:cs="Times New Roman"/>
          <w:color w:val="auto"/>
          <w:lang w:val="es-ES" w:eastAsia="es-ES"/>
        </w:rPr>
        <w:t>equisitos de carácter económico</w:t>
      </w:r>
      <w:r w:rsidRPr="00264396">
        <w:rPr>
          <w:rFonts w:eastAsia="Times New Roman" w:cs="Times New Roman"/>
          <w:color w:val="auto"/>
          <w:lang w:val="es-ES" w:eastAsia="es-ES"/>
        </w:rPr>
        <w:t xml:space="preserve"> que deberán cumplir quienes participen en este procedimiento de contratación, en este cuadro se puntualiza la forma en que el incumplimiento de alguno de los requisitos afectaría la solvencia de la proposición.</w:t>
      </w: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66"/>
        <w:gridCol w:w="5019"/>
      </w:tblGrid>
      <w:tr w:rsidR="00EA05F4" w:rsidRPr="00313FE3" w14:paraId="1DAF6918" w14:textId="77777777" w:rsidTr="00CA7300">
        <w:trPr>
          <w:trHeight w:val="255"/>
          <w:tblHeader/>
          <w:jc w:val="center"/>
        </w:trPr>
        <w:tc>
          <w:tcPr>
            <w:tcW w:w="5166" w:type="dxa"/>
            <w:tcBorders>
              <w:top w:val="double" w:sz="4" w:space="0" w:color="auto"/>
              <w:left w:val="double" w:sz="4" w:space="0" w:color="auto"/>
              <w:bottom w:val="double" w:sz="4" w:space="0" w:color="auto"/>
              <w:right w:val="double" w:sz="4" w:space="0" w:color="auto"/>
            </w:tcBorders>
            <w:shd w:val="clear" w:color="auto" w:fill="17365D"/>
            <w:hideMark/>
          </w:tcPr>
          <w:p w14:paraId="36DED922" w14:textId="130A4C23" w:rsidR="00EA05F4" w:rsidRPr="00313FE3" w:rsidRDefault="0010205F" w:rsidP="00C03EFA">
            <w:pPr>
              <w:spacing w:before="120"/>
              <w:contextualSpacing/>
              <w:jc w:val="center"/>
              <w:rPr>
                <w:rFonts w:eastAsia="Times New Roman" w:cs="Arial"/>
                <w:b/>
                <w:bCs/>
                <w:color w:val="auto"/>
                <w:sz w:val="20"/>
                <w:lang w:eastAsia="es-MX"/>
              </w:rPr>
            </w:pPr>
            <w:r>
              <w:rPr>
                <w:rFonts w:eastAsia="Times New Roman" w:cs="Arial"/>
                <w:b/>
                <w:bCs/>
                <w:color w:val="auto"/>
                <w:sz w:val="20"/>
                <w:lang w:eastAsia="es-MX"/>
              </w:rPr>
              <w:t>7</w:t>
            </w:r>
            <w:r w:rsidR="00EA05F4" w:rsidRPr="00313FE3">
              <w:rPr>
                <w:rFonts w:eastAsia="Times New Roman" w:cs="Arial"/>
                <w:b/>
                <w:bCs/>
                <w:color w:val="auto"/>
                <w:sz w:val="20"/>
                <w:lang w:eastAsia="es-MX"/>
              </w:rPr>
              <w:t>.3. Requisitos Económicos</w:t>
            </w:r>
          </w:p>
        </w:tc>
        <w:tc>
          <w:tcPr>
            <w:tcW w:w="5019" w:type="dxa"/>
            <w:tcBorders>
              <w:top w:val="double" w:sz="4" w:space="0" w:color="auto"/>
              <w:left w:val="double" w:sz="4" w:space="0" w:color="auto"/>
              <w:bottom w:val="double" w:sz="4" w:space="0" w:color="auto"/>
              <w:right w:val="double" w:sz="4" w:space="0" w:color="auto"/>
            </w:tcBorders>
            <w:shd w:val="clear" w:color="auto" w:fill="17365D"/>
            <w:hideMark/>
          </w:tcPr>
          <w:p w14:paraId="1E3CCDC9" w14:textId="77777777" w:rsidR="00EA05F4" w:rsidRPr="00313FE3" w:rsidRDefault="00EA05F4" w:rsidP="00C03EFA">
            <w:pPr>
              <w:spacing w:before="120"/>
              <w:contextualSpacing/>
              <w:jc w:val="center"/>
              <w:rPr>
                <w:rFonts w:eastAsia="Times New Roman" w:cs="Arial"/>
                <w:b/>
                <w:bCs/>
                <w:color w:val="auto"/>
                <w:sz w:val="20"/>
                <w:lang w:eastAsia="es-MX"/>
              </w:rPr>
            </w:pPr>
            <w:r w:rsidRPr="00313FE3">
              <w:rPr>
                <w:rFonts w:eastAsia="Times New Roman" w:cs="Arial"/>
                <w:b/>
                <w:bCs/>
                <w:color w:val="auto"/>
                <w:sz w:val="20"/>
                <w:lang w:eastAsia="es-MX"/>
              </w:rPr>
              <w:t>Forma en que el incumplimiento del requisito afecta la solvencia de la proposición</w:t>
            </w:r>
          </w:p>
        </w:tc>
      </w:tr>
      <w:tr w:rsidR="00EA05F4" w:rsidRPr="00313FE3" w14:paraId="3A63197A" w14:textId="77777777" w:rsidTr="00CA7300">
        <w:trPr>
          <w:trHeight w:val="510"/>
          <w:jc w:val="center"/>
        </w:trPr>
        <w:tc>
          <w:tcPr>
            <w:tcW w:w="5166" w:type="dxa"/>
            <w:tcBorders>
              <w:top w:val="double" w:sz="4" w:space="0" w:color="auto"/>
              <w:left w:val="double" w:sz="4" w:space="0" w:color="auto"/>
              <w:bottom w:val="single" w:sz="4" w:space="0" w:color="auto"/>
              <w:right w:val="single" w:sz="4" w:space="0" w:color="auto"/>
            </w:tcBorders>
            <w:shd w:val="clear" w:color="auto" w:fill="FFFFFF"/>
            <w:hideMark/>
          </w:tcPr>
          <w:p w14:paraId="3227BB2B" w14:textId="77777777" w:rsidR="00383311" w:rsidRPr="00A81A0C" w:rsidRDefault="00383311" w:rsidP="008B2A92">
            <w:pPr>
              <w:pStyle w:val="Prrafodelista"/>
              <w:numPr>
                <w:ilvl w:val="0"/>
                <w:numId w:val="3"/>
              </w:numPr>
              <w:spacing w:before="120"/>
              <w:ind w:left="477" w:hanging="425"/>
              <w:rPr>
                <w:rFonts w:eastAsia="Times New Roman" w:cs="Arial"/>
                <w:color w:val="auto"/>
                <w:sz w:val="20"/>
                <w:lang w:val="es-ES" w:eastAsia="es-ES"/>
              </w:rPr>
            </w:pPr>
            <w:r w:rsidRPr="00A81A0C">
              <w:rPr>
                <w:rFonts w:eastAsia="Times New Roman" w:cs="Arial"/>
                <w:color w:val="auto"/>
                <w:sz w:val="20"/>
                <w:lang w:val="es-ES" w:eastAsia="es-ES"/>
              </w:rPr>
              <w:t xml:space="preserve">El licitante adjuntará el </w:t>
            </w:r>
            <w:r w:rsidRPr="00A81A0C">
              <w:rPr>
                <w:rFonts w:eastAsia="Times New Roman" w:cs="Arial"/>
                <w:b/>
                <w:i/>
                <w:color w:val="auto"/>
                <w:sz w:val="20"/>
                <w:lang w:val="es-ES" w:eastAsia="es-ES"/>
              </w:rPr>
              <w:t>Anexo VIII</w:t>
            </w:r>
            <w:r w:rsidRPr="00A81A0C">
              <w:rPr>
                <w:rFonts w:eastAsia="Times New Roman" w:cs="Arial"/>
                <w:i/>
                <w:color w:val="auto"/>
                <w:sz w:val="20"/>
                <w:lang w:val="es-ES" w:eastAsia="es-ES"/>
              </w:rPr>
              <w:t xml:space="preserve"> Propuesta Económica</w:t>
            </w:r>
            <w:r w:rsidRPr="00A81A0C">
              <w:rPr>
                <w:rFonts w:eastAsia="Times New Roman" w:cs="Arial"/>
                <w:color w:val="auto"/>
                <w:sz w:val="20"/>
                <w:lang w:val="es-ES" w:eastAsia="es-ES"/>
              </w:rPr>
              <w:t xml:space="preserve">, </w:t>
            </w:r>
            <w:r w:rsidRPr="00A81A0C">
              <w:rPr>
                <w:rFonts w:cs="Calibri"/>
                <w:color w:val="000000"/>
                <w:sz w:val="20"/>
                <w:lang w:eastAsia="es-MX"/>
              </w:rPr>
              <w:t xml:space="preserve">por </w:t>
            </w:r>
            <w:r w:rsidRPr="00B02ACB">
              <w:rPr>
                <w:rFonts w:cs="Calibri"/>
                <w:b/>
                <w:color w:val="000000"/>
                <w:sz w:val="20"/>
                <w:lang w:eastAsia="es-MX"/>
              </w:rPr>
              <w:t xml:space="preserve">partida </w:t>
            </w:r>
            <w:r w:rsidRPr="00323725">
              <w:rPr>
                <w:rFonts w:cs="Calibri"/>
                <w:b/>
                <w:color w:val="000000"/>
                <w:sz w:val="20"/>
                <w:lang w:eastAsia="es-MX"/>
              </w:rPr>
              <w:t>única</w:t>
            </w:r>
            <w:r w:rsidRPr="00A81A0C">
              <w:rPr>
                <w:rFonts w:cs="Calibri"/>
                <w:color w:val="000000"/>
                <w:sz w:val="20"/>
                <w:lang w:eastAsia="es-MX"/>
              </w:rPr>
              <w:t xml:space="preserve"> (</w:t>
            </w:r>
            <w:r w:rsidRPr="00A81A0C">
              <w:rPr>
                <w:rFonts w:eastAsia="Times New Roman" w:cs="Arial"/>
                <w:b/>
                <w:color w:val="auto"/>
                <w:sz w:val="20"/>
                <w:lang w:val="es-ES" w:eastAsia="es-ES"/>
              </w:rPr>
              <w:t xml:space="preserve">preferentemente en formatos </w:t>
            </w:r>
            <w:r w:rsidRPr="00A81A0C">
              <w:rPr>
                <w:rFonts w:eastAsia="Times New Roman" w:cs="Arial"/>
                <w:b/>
                <w:color w:val="auto"/>
                <w:sz w:val="20"/>
                <w:u w:val="single"/>
                <w:lang w:val="es-ES" w:eastAsia="es-ES"/>
              </w:rPr>
              <w:t>PDF Y EXCEL</w:t>
            </w:r>
            <w:r w:rsidRPr="00A81A0C">
              <w:rPr>
                <w:rFonts w:eastAsia="Times New Roman" w:cs="Arial"/>
                <w:b/>
                <w:color w:val="auto"/>
                <w:sz w:val="20"/>
                <w:lang w:val="es-ES" w:eastAsia="es-ES"/>
              </w:rPr>
              <w:t>)</w:t>
            </w:r>
            <w:r w:rsidRPr="00A81A0C">
              <w:rPr>
                <w:rFonts w:eastAsia="Times New Roman" w:cs="Arial"/>
                <w:color w:val="auto"/>
                <w:sz w:val="20"/>
                <w:lang w:val="es-ES" w:eastAsia="es-ES"/>
              </w:rPr>
              <w:t xml:space="preserve"> en el cual consignará la siguiente información:</w:t>
            </w:r>
          </w:p>
          <w:p w14:paraId="39442C00" w14:textId="77777777" w:rsidR="00383311" w:rsidRPr="00221D48" w:rsidRDefault="00383311" w:rsidP="00383311">
            <w:pPr>
              <w:numPr>
                <w:ilvl w:val="0"/>
                <w:numId w:val="5"/>
              </w:numPr>
              <w:spacing w:after="0"/>
              <w:ind w:left="981" w:hanging="357"/>
              <w:rPr>
                <w:rFonts w:eastAsia="Times New Roman" w:cs="Arial"/>
                <w:color w:val="auto"/>
                <w:sz w:val="20"/>
                <w:lang w:val="es-ES" w:eastAsia="es-ES"/>
              </w:rPr>
            </w:pPr>
            <w:r w:rsidRPr="00221D48">
              <w:rPr>
                <w:rFonts w:eastAsia="Times New Roman" w:cs="Arial"/>
                <w:color w:val="auto"/>
                <w:sz w:val="20"/>
                <w:lang w:val="es-ES" w:eastAsia="es-ES"/>
              </w:rPr>
              <w:t>Número de procedimiento;</w:t>
            </w:r>
          </w:p>
          <w:p w14:paraId="0758CB81" w14:textId="77777777" w:rsidR="00383311" w:rsidRPr="00221D48" w:rsidRDefault="00383311" w:rsidP="00383311">
            <w:pPr>
              <w:numPr>
                <w:ilvl w:val="0"/>
                <w:numId w:val="5"/>
              </w:numPr>
              <w:spacing w:after="0"/>
              <w:ind w:left="981" w:hanging="357"/>
              <w:rPr>
                <w:rFonts w:eastAsia="Times New Roman" w:cs="Arial"/>
                <w:color w:val="auto"/>
                <w:sz w:val="20"/>
                <w:lang w:val="es-ES" w:eastAsia="es-ES"/>
              </w:rPr>
            </w:pPr>
            <w:r w:rsidRPr="00221D48">
              <w:rPr>
                <w:rFonts w:eastAsia="Times New Roman" w:cs="Arial"/>
                <w:color w:val="auto"/>
                <w:sz w:val="20"/>
                <w:lang w:val="es-ES" w:eastAsia="es-ES"/>
              </w:rPr>
              <w:t>Datos del licitante y a quién dirige la oferta;</w:t>
            </w:r>
          </w:p>
          <w:p w14:paraId="7483BC9F" w14:textId="77777777" w:rsidR="00383311" w:rsidRPr="00313FE3" w:rsidRDefault="00383311" w:rsidP="00383311">
            <w:pPr>
              <w:numPr>
                <w:ilvl w:val="0"/>
                <w:numId w:val="5"/>
              </w:numPr>
              <w:spacing w:after="0"/>
              <w:ind w:left="981" w:hanging="357"/>
              <w:rPr>
                <w:rFonts w:eastAsia="Times New Roman" w:cs="Arial"/>
                <w:color w:val="auto"/>
                <w:sz w:val="20"/>
                <w:lang w:val="es-ES" w:eastAsia="es-ES"/>
              </w:rPr>
            </w:pPr>
            <w:r>
              <w:rPr>
                <w:rFonts w:eastAsia="Times New Roman" w:cs="Arial"/>
                <w:color w:val="auto"/>
                <w:sz w:val="20"/>
                <w:lang w:val="es-ES" w:eastAsia="es-ES"/>
              </w:rPr>
              <w:t>Deberá presentar</w:t>
            </w:r>
            <w:r w:rsidRPr="00221D48">
              <w:rPr>
                <w:rFonts w:eastAsia="Times New Roman" w:cs="Arial"/>
                <w:color w:val="auto"/>
                <w:sz w:val="20"/>
                <w:lang w:val="es-ES" w:eastAsia="es-ES"/>
              </w:rPr>
              <w:t xml:space="preserve"> de manera desglosada la cotización en </w:t>
            </w:r>
            <w:r w:rsidRPr="00221D48">
              <w:rPr>
                <w:rFonts w:eastAsia="Times New Roman" w:cs="Arial"/>
                <w:b/>
                <w:color w:val="auto"/>
                <w:sz w:val="20"/>
                <w:lang w:val="es-ES" w:eastAsia="es-ES"/>
              </w:rPr>
              <w:t>moneda nacional</w:t>
            </w:r>
            <w:r w:rsidRPr="00221D48">
              <w:rPr>
                <w:rFonts w:eastAsia="Times New Roman" w:cs="Arial"/>
                <w:color w:val="auto"/>
                <w:sz w:val="20"/>
                <w:lang w:val="es-ES" w:eastAsia="es-ES"/>
              </w:rPr>
              <w:t xml:space="preserve"> por </w:t>
            </w:r>
            <w:r>
              <w:rPr>
                <w:rFonts w:eastAsia="Times New Roman" w:cs="Arial"/>
                <w:color w:val="auto"/>
                <w:sz w:val="20"/>
                <w:lang w:val="es-ES" w:eastAsia="es-ES"/>
              </w:rPr>
              <w:t>los</w:t>
            </w:r>
            <w:r w:rsidRPr="00221D48">
              <w:rPr>
                <w:rFonts w:eastAsia="Times New Roman" w:cs="Arial"/>
                <w:color w:val="auto"/>
                <w:sz w:val="20"/>
                <w:lang w:val="es-ES" w:eastAsia="es-ES"/>
              </w:rPr>
              <w:t xml:space="preserve"> concepto</w:t>
            </w:r>
            <w:r>
              <w:rPr>
                <w:rFonts w:eastAsia="Times New Roman" w:cs="Arial"/>
                <w:color w:val="auto"/>
                <w:sz w:val="20"/>
                <w:lang w:val="es-ES" w:eastAsia="es-ES"/>
              </w:rPr>
              <w:t>s</w:t>
            </w:r>
            <w:r w:rsidRPr="00221D48">
              <w:rPr>
                <w:rFonts w:eastAsia="Times New Roman" w:cs="Arial"/>
                <w:color w:val="auto"/>
                <w:sz w:val="20"/>
                <w:lang w:val="es-ES" w:eastAsia="es-ES"/>
              </w:rPr>
              <w:t xml:space="preserve"> que </w:t>
            </w:r>
            <w:r w:rsidRPr="004D2CD9">
              <w:rPr>
                <w:rFonts w:eastAsia="Times New Roman" w:cs="Arial"/>
                <w:color w:val="auto"/>
                <w:sz w:val="20"/>
                <w:lang w:val="es-ES" w:eastAsia="es-ES"/>
              </w:rPr>
              <w:t>integran la partida única de</w:t>
            </w:r>
            <w:r w:rsidRPr="00221D48">
              <w:rPr>
                <w:rFonts w:eastAsia="Times New Roman" w:cs="Arial"/>
                <w:color w:val="auto"/>
                <w:sz w:val="20"/>
                <w:lang w:val="es-ES" w:eastAsia="es-ES"/>
              </w:rPr>
              <w:t xml:space="preserve"> </w:t>
            </w:r>
            <w:r w:rsidRPr="00221D48">
              <w:rPr>
                <w:rFonts w:eastAsia="Times New Roman" w:cs="Arial"/>
                <w:color w:val="auto"/>
                <w:sz w:val="20"/>
                <w:lang w:val="es-ES" w:eastAsia="es-ES"/>
              </w:rPr>
              <w:lastRenderedPageBreak/>
              <w:t>la presente contratación</w:t>
            </w:r>
            <w:r w:rsidRPr="00313FE3">
              <w:rPr>
                <w:rFonts w:eastAsia="Times New Roman" w:cs="Arial"/>
                <w:color w:val="auto"/>
                <w:sz w:val="20"/>
                <w:lang w:val="es-ES" w:eastAsia="es-ES"/>
              </w:rPr>
              <w:t>;</w:t>
            </w:r>
          </w:p>
          <w:p w14:paraId="7CE818C4" w14:textId="77777777" w:rsidR="00383311" w:rsidRPr="00313FE3" w:rsidRDefault="00383311" w:rsidP="00383311">
            <w:pPr>
              <w:numPr>
                <w:ilvl w:val="0"/>
                <w:numId w:val="5"/>
              </w:numPr>
              <w:spacing w:after="0"/>
              <w:ind w:left="981" w:hanging="357"/>
              <w:rPr>
                <w:rFonts w:eastAsia="Times New Roman" w:cs="Arial"/>
                <w:color w:val="auto"/>
                <w:sz w:val="20"/>
                <w:lang w:val="es-ES" w:eastAsia="es-ES"/>
              </w:rPr>
            </w:pPr>
            <w:r w:rsidRPr="00313FE3">
              <w:rPr>
                <w:rFonts w:eastAsia="Times New Roman" w:cs="Arial"/>
                <w:color w:val="auto"/>
                <w:sz w:val="20"/>
                <w:lang w:val="es-ES" w:eastAsia="es-ES"/>
              </w:rPr>
              <w:t>El precio unitario deberá ser redondeado a centésimos;</w:t>
            </w:r>
          </w:p>
          <w:p w14:paraId="6F0B24E4" w14:textId="77777777" w:rsidR="00383311" w:rsidRPr="00313FE3" w:rsidRDefault="00383311" w:rsidP="00383311">
            <w:pPr>
              <w:numPr>
                <w:ilvl w:val="0"/>
                <w:numId w:val="5"/>
              </w:numPr>
              <w:spacing w:after="0"/>
              <w:ind w:left="981" w:hanging="357"/>
              <w:rPr>
                <w:rFonts w:eastAsia="Times New Roman" w:cs="Arial"/>
                <w:color w:val="auto"/>
                <w:sz w:val="20"/>
                <w:lang w:val="es-ES" w:eastAsia="es-ES"/>
              </w:rPr>
            </w:pPr>
            <w:r>
              <w:rPr>
                <w:rFonts w:eastAsia="Times New Roman" w:cs="Arial"/>
                <w:color w:val="auto"/>
                <w:sz w:val="20"/>
                <w:lang w:val="es-ES" w:eastAsia="es-ES"/>
              </w:rPr>
              <w:t xml:space="preserve">Asentará </w:t>
            </w:r>
            <w:r w:rsidRPr="00313FE3">
              <w:rPr>
                <w:rFonts w:eastAsia="Times New Roman" w:cs="Arial"/>
                <w:color w:val="auto"/>
                <w:sz w:val="20"/>
                <w:lang w:val="es-ES" w:eastAsia="es-ES"/>
              </w:rPr>
              <w:t xml:space="preserve">que su propuesta económica, estará vigente hasta la conclusión </w:t>
            </w:r>
            <w:r w:rsidRPr="007275C2">
              <w:rPr>
                <w:rFonts w:eastAsia="Times New Roman" w:cs="Arial"/>
                <w:color w:val="auto"/>
                <w:sz w:val="20"/>
                <w:szCs w:val="20"/>
                <w:lang w:val="es-ES" w:eastAsia="es-ES"/>
              </w:rPr>
              <w:t xml:space="preserve">de </w:t>
            </w:r>
            <w:r w:rsidRPr="007275C2">
              <w:rPr>
                <w:rFonts w:eastAsia="Times New Roman" w:cs="Arial"/>
                <w:b/>
                <w:color w:val="auto"/>
                <w:sz w:val="20"/>
                <w:szCs w:val="20"/>
                <w:lang w:val="es-ES" w:eastAsia="es-ES"/>
              </w:rPr>
              <w:t>“</w:t>
            </w:r>
            <w:r w:rsidRPr="007275C2">
              <w:rPr>
                <w:rFonts w:eastAsia="Calibri" w:cs="Arial"/>
                <w:b/>
                <w:bCs/>
                <w:color w:val="auto"/>
                <w:sz w:val="20"/>
                <w:szCs w:val="20"/>
                <w:lang w:val="es-ES" w:eastAsia="es-ES"/>
              </w:rPr>
              <w:t>LA LICITACIÓN</w:t>
            </w:r>
            <w:r w:rsidRPr="007275C2">
              <w:rPr>
                <w:rFonts w:eastAsia="Times New Roman" w:cs="Arial"/>
                <w:b/>
                <w:color w:val="auto"/>
                <w:sz w:val="20"/>
                <w:szCs w:val="20"/>
                <w:lang w:val="es-ES" w:eastAsia="es-ES"/>
              </w:rPr>
              <w:t>”</w:t>
            </w:r>
            <w:r w:rsidRPr="007275C2">
              <w:rPr>
                <w:rFonts w:eastAsia="Times New Roman" w:cs="Arial"/>
                <w:color w:val="auto"/>
                <w:sz w:val="20"/>
                <w:szCs w:val="20"/>
                <w:lang w:val="es-ES" w:eastAsia="es-ES"/>
              </w:rPr>
              <w:t xml:space="preserve"> y que, en caso de re</w:t>
            </w:r>
            <w:r w:rsidRPr="007275C2">
              <w:rPr>
                <w:rFonts w:eastAsia="Times New Roman" w:cs="Arial"/>
                <w:color w:val="auto"/>
                <w:sz w:val="20"/>
                <w:lang w:val="es-ES" w:eastAsia="es-ES"/>
              </w:rPr>
              <w:t xml:space="preserve">sultar </w:t>
            </w:r>
            <w:r w:rsidRPr="00313FE3">
              <w:rPr>
                <w:rFonts w:eastAsia="Times New Roman" w:cs="Arial"/>
                <w:color w:val="auto"/>
                <w:sz w:val="20"/>
                <w:lang w:val="es-ES" w:eastAsia="es-ES"/>
              </w:rPr>
              <w:t>adjudicado</w:t>
            </w:r>
            <w:r>
              <w:rPr>
                <w:rFonts w:eastAsia="Times New Roman" w:cs="Arial"/>
                <w:color w:val="auto"/>
                <w:sz w:val="20"/>
                <w:lang w:val="es-ES" w:eastAsia="es-ES"/>
              </w:rPr>
              <w:t>,</w:t>
            </w:r>
            <w:r w:rsidRPr="00313FE3">
              <w:rPr>
                <w:rFonts w:eastAsia="Times New Roman" w:cs="Arial"/>
                <w:color w:val="auto"/>
                <w:sz w:val="20"/>
                <w:lang w:val="es-ES" w:eastAsia="es-ES"/>
              </w:rPr>
              <w:t xml:space="preserve"> los precios ofertados serán fijos durante la vigencia del </w:t>
            </w:r>
            <w:r w:rsidRPr="00A76BC6">
              <w:rPr>
                <w:rFonts w:eastAsia="Times New Roman" w:cs="Arial"/>
                <w:color w:val="auto"/>
                <w:sz w:val="20"/>
                <w:lang w:val="es-ES" w:eastAsia="es-ES"/>
              </w:rPr>
              <w:t>contrato</w:t>
            </w:r>
            <w:r w:rsidRPr="00313FE3">
              <w:rPr>
                <w:rFonts w:eastAsia="Times New Roman" w:cs="Arial"/>
                <w:color w:val="auto"/>
                <w:sz w:val="20"/>
                <w:lang w:val="es-ES" w:eastAsia="es-ES"/>
              </w:rPr>
              <w:t>; y</w:t>
            </w:r>
          </w:p>
          <w:p w14:paraId="494D6073" w14:textId="19932B41" w:rsidR="00110917" w:rsidRPr="00383311" w:rsidRDefault="00383311" w:rsidP="008B2A92">
            <w:pPr>
              <w:pStyle w:val="Prrafodelista"/>
              <w:numPr>
                <w:ilvl w:val="0"/>
                <w:numId w:val="3"/>
              </w:numPr>
              <w:spacing w:after="0"/>
              <w:rPr>
                <w:rFonts w:eastAsia="Times New Roman" w:cs="Arial"/>
                <w:b/>
                <w:color w:val="auto"/>
                <w:sz w:val="20"/>
                <w:lang w:eastAsia="es-ES"/>
              </w:rPr>
            </w:pPr>
            <w:r w:rsidRPr="00DD3696">
              <w:rPr>
                <w:rFonts w:eastAsia="Times New Roman" w:cs="Arial"/>
                <w:color w:val="auto"/>
                <w:sz w:val="20"/>
                <w:lang w:val="es-ES" w:eastAsia="es-ES"/>
              </w:rPr>
              <w:t>Asentará con letra el monto subtotal ofertado</w:t>
            </w:r>
          </w:p>
        </w:tc>
        <w:tc>
          <w:tcPr>
            <w:tcW w:w="5019" w:type="dxa"/>
            <w:tcBorders>
              <w:top w:val="double" w:sz="4" w:space="0" w:color="auto"/>
              <w:left w:val="single" w:sz="4" w:space="0" w:color="auto"/>
              <w:bottom w:val="single" w:sz="4" w:space="0" w:color="auto"/>
              <w:right w:val="double" w:sz="4" w:space="0" w:color="auto"/>
            </w:tcBorders>
            <w:shd w:val="clear" w:color="auto" w:fill="FFFFFF"/>
            <w:hideMark/>
          </w:tcPr>
          <w:p w14:paraId="3879F970" w14:textId="5E6C9A3E" w:rsidR="00EA05F4" w:rsidRPr="008F1784" w:rsidRDefault="00EA05F4" w:rsidP="00584A95">
            <w:pPr>
              <w:spacing w:before="120"/>
              <w:rPr>
                <w:rFonts w:eastAsia="Times New Roman" w:cs="Times New Roman"/>
                <w:color w:val="auto"/>
                <w:sz w:val="20"/>
                <w:lang w:eastAsia="es-MX"/>
              </w:rPr>
            </w:pPr>
            <w:r w:rsidRPr="008F1784">
              <w:rPr>
                <w:rFonts w:eastAsia="Times New Roman" w:cs="Times New Roman"/>
                <w:color w:val="auto"/>
                <w:sz w:val="20"/>
                <w:lang w:eastAsia="es-MX"/>
              </w:rPr>
              <w:lastRenderedPageBreak/>
              <w:t>El error</w:t>
            </w:r>
            <w:r w:rsidR="001D6735" w:rsidRPr="008F1784">
              <w:rPr>
                <w:rFonts w:eastAsia="Times New Roman" w:cs="Times New Roman"/>
                <w:color w:val="auto"/>
                <w:sz w:val="20"/>
                <w:lang w:eastAsia="es-MX"/>
              </w:rPr>
              <w:t xml:space="preserve"> en su contenido</w:t>
            </w:r>
            <w:r w:rsidRPr="008F1784">
              <w:rPr>
                <w:rFonts w:eastAsia="Times New Roman" w:cs="Times New Roman"/>
                <w:color w:val="auto"/>
                <w:sz w:val="20"/>
                <w:lang w:eastAsia="es-MX"/>
              </w:rPr>
              <w:t xml:space="preserve">, así como la omisión en la presentación total o parcial del </w:t>
            </w:r>
            <w:r w:rsidRPr="008F1784">
              <w:rPr>
                <w:rFonts w:eastAsia="Times New Roman" w:cs="Times New Roman"/>
                <w:b/>
                <w:i/>
                <w:color w:val="auto"/>
                <w:sz w:val="20"/>
                <w:lang w:eastAsia="es-MX"/>
              </w:rPr>
              <w:t xml:space="preserve">Anexo </w:t>
            </w:r>
            <w:r w:rsidR="002A1122" w:rsidRPr="008F1784">
              <w:rPr>
                <w:rFonts w:eastAsia="Times New Roman" w:cs="Times New Roman"/>
                <w:b/>
                <w:i/>
                <w:color w:val="auto"/>
                <w:sz w:val="20"/>
                <w:lang w:eastAsia="es-MX"/>
              </w:rPr>
              <w:t>VIII</w:t>
            </w:r>
            <w:r w:rsidRPr="008F1784">
              <w:rPr>
                <w:rFonts w:eastAsia="Times New Roman" w:cs="Times New Roman"/>
                <w:i/>
                <w:color w:val="auto"/>
                <w:sz w:val="20"/>
                <w:lang w:eastAsia="es-MX"/>
              </w:rPr>
              <w:t xml:space="preserve"> </w:t>
            </w:r>
            <w:r w:rsidR="00110917" w:rsidRPr="008F1784">
              <w:rPr>
                <w:rFonts w:eastAsia="Times New Roman" w:cs="Times New Roman"/>
                <w:i/>
                <w:color w:val="auto"/>
                <w:sz w:val="20"/>
                <w:lang w:eastAsia="es-MX"/>
              </w:rPr>
              <w:t xml:space="preserve"> </w:t>
            </w:r>
            <w:r w:rsidRPr="008F1784">
              <w:rPr>
                <w:rFonts w:eastAsia="Times New Roman" w:cs="Times New Roman"/>
                <w:i/>
                <w:color w:val="auto"/>
                <w:sz w:val="20"/>
                <w:lang w:eastAsia="es-MX"/>
              </w:rPr>
              <w:t>Propuesta Económica</w:t>
            </w:r>
            <w:r w:rsidRPr="008F1784">
              <w:rPr>
                <w:rFonts w:eastAsia="Times New Roman" w:cs="Times New Roman"/>
                <w:color w:val="auto"/>
                <w:sz w:val="20"/>
                <w:lang w:eastAsia="es-MX"/>
              </w:rPr>
              <w:t>, constituye el incumplimiento del requ</w:t>
            </w:r>
            <w:r w:rsidR="003313A7" w:rsidRPr="008F1784">
              <w:rPr>
                <w:rFonts w:eastAsia="Times New Roman" w:cs="Times New Roman"/>
                <w:color w:val="auto"/>
                <w:sz w:val="20"/>
                <w:lang w:eastAsia="es-MX"/>
              </w:rPr>
              <w:t xml:space="preserve">isito establecido en el </w:t>
            </w:r>
            <w:r w:rsidR="00B34CED" w:rsidRPr="008F1784">
              <w:rPr>
                <w:rFonts w:eastAsia="Times New Roman" w:cs="Times New Roman"/>
                <w:color w:val="auto"/>
                <w:sz w:val="20"/>
                <w:lang w:eastAsia="es-MX"/>
              </w:rPr>
              <w:t>inciso s</w:t>
            </w:r>
            <w:r w:rsidRPr="008F1784">
              <w:rPr>
                <w:rFonts w:eastAsia="Times New Roman" w:cs="Times New Roman"/>
                <w:color w:val="auto"/>
                <w:sz w:val="20"/>
                <w:lang w:eastAsia="es-MX"/>
              </w:rPr>
              <w:t xml:space="preserve">) del numeral </w:t>
            </w:r>
            <w:r w:rsidR="0010205F" w:rsidRPr="008F1784">
              <w:rPr>
                <w:rFonts w:eastAsia="Times New Roman" w:cs="Times New Roman"/>
                <w:i/>
                <w:color w:val="auto"/>
                <w:sz w:val="20"/>
                <w:lang w:eastAsia="es-MX"/>
              </w:rPr>
              <w:t>7</w:t>
            </w:r>
            <w:r w:rsidRPr="008F1784">
              <w:rPr>
                <w:rFonts w:eastAsia="Times New Roman" w:cs="Times New Roman"/>
                <w:i/>
                <w:color w:val="auto"/>
                <w:sz w:val="20"/>
                <w:lang w:eastAsia="es-MX"/>
              </w:rPr>
              <w:t>.3 Requisitos Económicos</w:t>
            </w:r>
            <w:r w:rsidRPr="008F1784">
              <w:rPr>
                <w:rFonts w:eastAsia="Times New Roman" w:cs="Times New Roman"/>
                <w:color w:val="auto"/>
                <w:sz w:val="20"/>
                <w:lang w:eastAsia="es-MX"/>
              </w:rPr>
              <w:t xml:space="preserve"> de la </w:t>
            </w:r>
            <w:r w:rsidR="00BC0B67" w:rsidRPr="008F1784">
              <w:rPr>
                <w:rFonts w:eastAsia="Times New Roman" w:cs="Times New Roman"/>
                <w:color w:val="auto"/>
                <w:sz w:val="20"/>
                <w:lang w:eastAsia="es-MX"/>
              </w:rPr>
              <w:t>convocatoria</w:t>
            </w:r>
            <w:r w:rsidRPr="008F1784">
              <w:rPr>
                <w:rFonts w:eastAsia="Times New Roman" w:cs="Times New Roman"/>
                <w:color w:val="auto"/>
                <w:sz w:val="20"/>
                <w:lang w:eastAsia="es-MX"/>
              </w:rPr>
              <w:t xml:space="preserve">, sin el cual no </w:t>
            </w:r>
            <w:r w:rsidR="001D6735" w:rsidRPr="008F1784">
              <w:rPr>
                <w:rFonts w:eastAsia="Times New Roman" w:cs="Times New Roman"/>
                <w:color w:val="auto"/>
                <w:sz w:val="20"/>
                <w:lang w:eastAsia="es-MX"/>
              </w:rPr>
              <w:t xml:space="preserve">es posible evaluar al licitante, y por consiguiente </w:t>
            </w:r>
            <w:r w:rsidR="005962DB" w:rsidRPr="008F1784">
              <w:rPr>
                <w:rFonts w:eastAsia="Times New Roman" w:cs="Times New Roman"/>
                <w:color w:val="auto"/>
                <w:sz w:val="20"/>
                <w:lang w:eastAsia="es-MX"/>
              </w:rPr>
              <w:t xml:space="preserve">no </w:t>
            </w:r>
            <w:r w:rsidR="001D6735" w:rsidRPr="008F1784">
              <w:rPr>
                <w:rFonts w:eastAsia="Times New Roman" w:cs="Times New Roman"/>
                <w:color w:val="auto"/>
                <w:sz w:val="20"/>
                <w:lang w:eastAsia="es-MX"/>
              </w:rPr>
              <w:t xml:space="preserve">será </w:t>
            </w:r>
            <w:r w:rsidRPr="008F1784">
              <w:rPr>
                <w:rFonts w:eastAsia="Times New Roman" w:cs="Times New Roman"/>
                <w:color w:val="auto"/>
                <w:sz w:val="20"/>
                <w:lang w:eastAsia="es-MX"/>
              </w:rPr>
              <w:t xml:space="preserve">motivo de </w:t>
            </w:r>
            <w:r w:rsidR="00CA187A" w:rsidRPr="001E0BD2">
              <w:rPr>
                <w:rFonts w:eastAsia="Times New Roman" w:cs="Times New Roman"/>
                <w:color w:val="auto"/>
                <w:sz w:val="20"/>
                <w:lang w:eastAsia="es-MX"/>
              </w:rPr>
              <w:t>evaluación y no se otorgará</w:t>
            </w:r>
            <w:r w:rsidR="005962DB" w:rsidRPr="001E0BD2">
              <w:rPr>
                <w:rFonts w:eastAsia="Times New Roman" w:cs="Times New Roman"/>
                <w:color w:val="auto"/>
                <w:sz w:val="20"/>
                <w:lang w:eastAsia="es-MX"/>
              </w:rPr>
              <w:t xml:space="preserve"> puntaje a la propuesta </w:t>
            </w:r>
            <w:r w:rsidR="009D5BDD" w:rsidRPr="001E0BD2">
              <w:rPr>
                <w:rFonts w:eastAsia="Times New Roman"/>
                <w:color w:val="auto"/>
                <w:sz w:val="20"/>
                <w:lang w:eastAsia="es-MX"/>
              </w:rPr>
              <w:t>económica, salvo de encontrarse en el supuesto esta</w:t>
            </w:r>
            <w:r w:rsidR="00F42F33" w:rsidRPr="001E0BD2">
              <w:rPr>
                <w:rFonts w:eastAsia="Times New Roman"/>
                <w:color w:val="auto"/>
                <w:sz w:val="20"/>
                <w:lang w:eastAsia="es-MX"/>
              </w:rPr>
              <w:t>b</w:t>
            </w:r>
            <w:r w:rsidR="009D5BDD" w:rsidRPr="001E0BD2">
              <w:rPr>
                <w:rFonts w:eastAsia="Times New Roman"/>
                <w:color w:val="auto"/>
                <w:sz w:val="20"/>
                <w:lang w:eastAsia="es-MX"/>
              </w:rPr>
              <w:t xml:space="preserve">lecido en el artículo 55 </w:t>
            </w:r>
            <w:r w:rsidR="009D5BDD" w:rsidRPr="001E0BD2">
              <w:rPr>
                <w:rFonts w:cs="Arial"/>
                <w:bCs/>
                <w:color w:val="auto"/>
                <w:lang w:val="es-ES_tradnl" w:eastAsia="es-ES"/>
              </w:rPr>
              <w:t xml:space="preserve">del Reglamento de </w:t>
            </w:r>
            <w:r w:rsidR="009D5BDD" w:rsidRPr="001E0BD2">
              <w:rPr>
                <w:rFonts w:cs="Arial"/>
                <w:b/>
                <w:bCs/>
                <w:color w:val="auto"/>
                <w:lang w:val="es-ES_tradnl" w:eastAsia="es-ES"/>
              </w:rPr>
              <w:t>“LA LEY”.</w:t>
            </w:r>
          </w:p>
        </w:tc>
      </w:tr>
    </w:tbl>
    <w:p w14:paraId="06D5245B" w14:textId="4100F07A" w:rsidR="006430E4" w:rsidRDefault="00D27370" w:rsidP="007908AC">
      <w:pPr>
        <w:spacing w:before="120"/>
        <w:rPr>
          <w:rFonts w:eastAsia="Calibri"/>
          <w:b/>
          <w:color w:val="auto"/>
        </w:rPr>
      </w:pPr>
      <w:bookmarkStart w:id="167" w:name="_Toc436240282"/>
      <w:r>
        <w:rPr>
          <w:rFonts w:eastAsia="Calibri"/>
          <w:b/>
          <w:color w:val="auto"/>
        </w:rPr>
        <w:t>8</w:t>
      </w:r>
      <w:r w:rsidR="006430E4" w:rsidRPr="00DC5BE3">
        <w:rPr>
          <w:rFonts w:eastAsia="Calibri"/>
          <w:b/>
          <w:color w:val="auto"/>
        </w:rPr>
        <w:t>. Causas expresas de desechamiento</w:t>
      </w:r>
      <w:bookmarkEnd w:id="167"/>
      <w:r w:rsidR="00FB3A42">
        <w:rPr>
          <w:rFonts w:eastAsia="Calibri"/>
          <w:b/>
          <w:color w:val="auto"/>
        </w:rPr>
        <w:t>.</w:t>
      </w:r>
    </w:p>
    <w:p w14:paraId="7F242818" w14:textId="77777777" w:rsidR="00761255" w:rsidRPr="003C5FFC" w:rsidRDefault="00761255" w:rsidP="00761255">
      <w:pPr>
        <w:spacing w:before="120"/>
        <w:rPr>
          <w:rFonts w:eastAsia="Calibri" w:cs="Arial"/>
          <w:color w:val="auto"/>
          <w:lang w:eastAsia="es-ES"/>
        </w:rPr>
      </w:pPr>
      <w:r w:rsidRPr="003C5FFC">
        <w:rPr>
          <w:rFonts w:eastAsia="Calibri" w:cs="Arial"/>
          <w:color w:val="auto"/>
          <w:lang w:eastAsia="es-ES"/>
        </w:rPr>
        <w:t xml:space="preserve">Será motivo de desechamiento de las </w:t>
      </w:r>
      <w:r>
        <w:rPr>
          <w:rFonts w:eastAsia="Calibri" w:cs="Arial"/>
          <w:color w:val="auto"/>
          <w:lang w:eastAsia="es-ES"/>
        </w:rPr>
        <w:t>proposiciones</w:t>
      </w:r>
      <w:r w:rsidRPr="003C5FFC">
        <w:rPr>
          <w:rFonts w:eastAsia="Calibri" w:cs="Arial"/>
          <w:color w:val="auto"/>
          <w:lang w:eastAsia="es-ES"/>
        </w:rPr>
        <w:t xml:space="preserve"> enviadas por los licitantes:</w:t>
      </w:r>
    </w:p>
    <w:p w14:paraId="29232797" w14:textId="77777777" w:rsidR="00761255" w:rsidRPr="00172903" w:rsidRDefault="00761255" w:rsidP="00761255">
      <w:pPr>
        <w:pStyle w:val="Prrafodelista"/>
        <w:numPr>
          <w:ilvl w:val="0"/>
          <w:numId w:val="9"/>
        </w:numPr>
        <w:spacing w:before="120"/>
        <w:ind w:right="-44"/>
        <w:contextualSpacing w:val="0"/>
        <w:rPr>
          <w:rFonts w:cs="Arial"/>
          <w:bCs/>
          <w:color w:val="auto"/>
        </w:rPr>
      </w:pPr>
      <w:r w:rsidRPr="00172903">
        <w:rPr>
          <w:rFonts w:cs="Arial"/>
          <w:bCs/>
          <w:color w:val="auto"/>
        </w:rPr>
        <w:t xml:space="preserve">El </w:t>
      </w:r>
      <w:r w:rsidRPr="008F1784">
        <w:rPr>
          <w:rFonts w:cs="Arial"/>
          <w:bCs/>
          <w:color w:val="auto"/>
        </w:rPr>
        <w:t>error</w:t>
      </w:r>
      <w:r w:rsidRPr="003862B6">
        <w:rPr>
          <w:rFonts w:cs="Arial"/>
          <w:bCs/>
          <w:color w:val="auto"/>
        </w:rPr>
        <w:t xml:space="preserve">, siempre y cuando se adecúe a la hipótesis prevista en el artículo 55 </w:t>
      </w:r>
      <w:r w:rsidRPr="003862B6">
        <w:rPr>
          <w:rFonts w:cs="Arial"/>
          <w:bCs/>
          <w:color w:val="auto"/>
          <w:lang w:val="es-ES_tradnl" w:eastAsia="es-ES"/>
        </w:rPr>
        <w:t xml:space="preserve">del Reglamento de </w:t>
      </w:r>
      <w:r w:rsidRPr="003862B6">
        <w:rPr>
          <w:rFonts w:cs="Arial"/>
          <w:b/>
          <w:bCs/>
          <w:color w:val="auto"/>
          <w:lang w:val="es-ES_tradnl" w:eastAsia="es-ES"/>
        </w:rPr>
        <w:t>“LA LEY”</w:t>
      </w:r>
      <w:r w:rsidRPr="003862B6">
        <w:rPr>
          <w:rFonts w:cs="Arial"/>
          <w:bCs/>
          <w:color w:val="auto"/>
        </w:rPr>
        <w:t>,</w:t>
      </w:r>
      <w:r w:rsidRPr="00172903">
        <w:rPr>
          <w:rFonts w:cs="Arial"/>
          <w:bCs/>
          <w:color w:val="auto"/>
        </w:rPr>
        <w:t xml:space="preserve"> así como la omisión parcial o total en la presentación y entrega de su proposición de cualquiera de los requisitos e información de carácter obligatorio, establecidos en esta convocatoria. </w:t>
      </w:r>
    </w:p>
    <w:p w14:paraId="44B2A3E5" w14:textId="77777777" w:rsidR="00761255" w:rsidRDefault="00761255" w:rsidP="00761255">
      <w:pPr>
        <w:pStyle w:val="Prrafodelista"/>
        <w:spacing w:before="120"/>
        <w:ind w:right="-44"/>
        <w:rPr>
          <w:rFonts w:cs="Arial"/>
          <w:color w:val="auto"/>
        </w:rPr>
      </w:pPr>
      <w:r w:rsidRPr="00172903">
        <w:rPr>
          <w:rFonts w:cs="Arial"/>
          <w:bCs/>
          <w:color w:val="auto"/>
        </w:rPr>
        <w:t>N</w:t>
      </w:r>
      <w:r w:rsidRPr="00172903">
        <w:rPr>
          <w:rFonts w:cs="Arial"/>
          <w:color w:val="auto"/>
        </w:rPr>
        <w:t>o se recibirán fuera del sobre cerrado, los documentos de la proposición que se hubiere omitido incorporar al mismo.</w:t>
      </w:r>
    </w:p>
    <w:p w14:paraId="14467271" w14:textId="77777777" w:rsidR="00761255" w:rsidRPr="00172903" w:rsidRDefault="00761255" w:rsidP="00761255">
      <w:pPr>
        <w:pStyle w:val="Prrafodelista"/>
        <w:spacing w:before="120"/>
        <w:ind w:right="-44"/>
        <w:rPr>
          <w:rFonts w:cs="Arial"/>
          <w:bCs/>
          <w:color w:val="auto"/>
        </w:rPr>
      </w:pPr>
    </w:p>
    <w:p w14:paraId="6DA12241" w14:textId="77777777" w:rsidR="00761255" w:rsidRPr="00172903" w:rsidRDefault="00761255" w:rsidP="00761255">
      <w:pPr>
        <w:pStyle w:val="Prrafodelista"/>
        <w:numPr>
          <w:ilvl w:val="0"/>
          <w:numId w:val="9"/>
        </w:numPr>
        <w:spacing w:before="120"/>
        <w:ind w:right="-44"/>
        <w:contextualSpacing w:val="0"/>
        <w:rPr>
          <w:rFonts w:cs="Arial"/>
          <w:b/>
          <w:bCs/>
          <w:color w:val="auto"/>
        </w:rPr>
      </w:pPr>
      <w:r w:rsidRPr="00172903">
        <w:rPr>
          <w:rFonts w:cs="Arial"/>
          <w:color w:val="auto"/>
        </w:rPr>
        <w:t xml:space="preserve">Cuando las proposiciones se presenten sin sobre o en sobre abierto, </w:t>
      </w:r>
      <w:r w:rsidRPr="00172903">
        <w:rPr>
          <w:rFonts w:cs="Calibri"/>
          <w:iCs/>
          <w:color w:val="auto"/>
        </w:rPr>
        <w:t xml:space="preserve">en contravención a lo establecido en los artículos </w:t>
      </w:r>
      <w:r w:rsidRPr="00172903">
        <w:rPr>
          <w:rFonts w:cs="Arial"/>
          <w:color w:val="auto"/>
        </w:rPr>
        <w:t xml:space="preserve">34 primer párrafo y 35 fracción I de </w:t>
      </w:r>
      <w:r w:rsidRPr="00172903">
        <w:rPr>
          <w:rFonts w:cs="Arial"/>
          <w:b/>
          <w:bCs/>
          <w:color w:val="auto"/>
        </w:rPr>
        <w:t>“LA LEY”.</w:t>
      </w:r>
    </w:p>
    <w:p w14:paraId="59AC0336" w14:textId="77777777" w:rsidR="00761255" w:rsidRPr="007F1D89" w:rsidRDefault="00761255" w:rsidP="00761255">
      <w:pPr>
        <w:pStyle w:val="Prrafodelista"/>
        <w:numPr>
          <w:ilvl w:val="0"/>
          <w:numId w:val="9"/>
        </w:numPr>
        <w:spacing w:before="120" w:after="0"/>
        <w:ind w:right="-44"/>
        <w:contextualSpacing w:val="0"/>
        <w:rPr>
          <w:rFonts w:cs="Arial"/>
          <w:color w:val="auto"/>
        </w:rPr>
      </w:pPr>
      <w:r w:rsidRPr="007F1D89">
        <w:rPr>
          <w:rFonts w:cs="Arial"/>
          <w:color w:val="auto"/>
        </w:rPr>
        <w:t xml:space="preserve">Presentar la propuesta sin haber foliado cada uno de los documentos que la integran, de conformidad con lo establecido en el artículo 50 del Reglamento de </w:t>
      </w:r>
      <w:r w:rsidRPr="007F1D89">
        <w:rPr>
          <w:rFonts w:cs="Arial"/>
          <w:b/>
          <w:color w:val="auto"/>
        </w:rPr>
        <w:t xml:space="preserve">“LA LEY”. </w:t>
      </w:r>
      <w:r w:rsidRPr="007F1D89">
        <w:rPr>
          <w:rFonts w:cs="Arial"/>
          <w:color w:val="auto"/>
        </w:rPr>
        <w:t>En el caso de que alguna o algunas hojas de los documentos carezcan de folio y se constate que la o las hojas no foliadas mantienen continuidad no se desechará la proposición. Tampoco se desechará en el supuesto de que falte alguna hoja y la omisión pueda ser cubierta con la información contenida en la propia proposición o con los documentos distintos a la misma.</w:t>
      </w:r>
    </w:p>
    <w:p w14:paraId="3704022A" w14:textId="77777777" w:rsidR="00761255" w:rsidRPr="00172903" w:rsidRDefault="00761255" w:rsidP="00761255">
      <w:pPr>
        <w:pStyle w:val="Prrafodelista"/>
        <w:numPr>
          <w:ilvl w:val="0"/>
          <w:numId w:val="9"/>
        </w:numPr>
        <w:spacing w:before="120"/>
        <w:ind w:right="-44"/>
        <w:contextualSpacing w:val="0"/>
        <w:rPr>
          <w:rFonts w:cs="Arial"/>
          <w:color w:val="auto"/>
        </w:rPr>
      </w:pPr>
      <w:r w:rsidRPr="00A32019">
        <w:rPr>
          <w:rFonts w:cs="Arial"/>
          <w:color w:val="auto"/>
        </w:rPr>
        <w:t xml:space="preserve">Condicionar la proposición o establecer condiciones adicionales a las establecidas en </w:t>
      </w:r>
      <w:r w:rsidRPr="00172903">
        <w:rPr>
          <w:rFonts w:cs="Arial"/>
          <w:color w:val="auto"/>
        </w:rPr>
        <w:t>la presente convocatoria.</w:t>
      </w:r>
    </w:p>
    <w:p w14:paraId="2FD3CD0A" w14:textId="77777777" w:rsidR="00761255" w:rsidRPr="00172903" w:rsidRDefault="00761255" w:rsidP="00761255">
      <w:pPr>
        <w:pStyle w:val="Prrafodelista"/>
        <w:numPr>
          <w:ilvl w:val="0"/>
          <w:numId w:val="9"/>
        </w:numPr>
        <w:spacing w:before="120"/>
        <w:ind w:right="-44"/>
        <w:contextualSpacing w:val="0"/>
        <w:rPr>
          <w:rFonts w:cs="Arial"/>
          <w:color w:val="auto"/>
        </w:rPr>
      </w:pPr>
      <w:r w:rsidRPr="00172903">
        <w:rPr>
          <w:rFonts w:cs="Arial"/>
          <w:color w:val="auto"/>
        </w:rPr>
        <w:t>Será causa de desechamiento la contravención de las condiciones establecidas en esta convocatoria y su Anexo Técnico.</w:t>
      </w:r>
    </w:p>
    <w:p w14:paraId="6B6DD2EB" w14:textId="77777777" w:rsidR="00761255" w:rsidRPr="00172903" w:rsidRDefault="00761255" w:rsidP="00761255">
      <w:pPr>
        <w:pStyle w:val="Prrafodelista"/>
        <w:numPr>
          <w:ilvl w:val="0"/>
          <w:numId w:val="9"/>
        </w:numPr>
        <w:spacing w:before="120"/>
        <w:ind w:right="-44"/>
        <w:contextualSpacing w:val="0"/>
        <w:rPr>
          <w:rFonts w:cs="Arial"/>
          <w:color w:val="auto"/>
        </w:rPr>
      </w:pPr>
      <w:r w:rsidRPr="00172903">
        <w:rPr>
          <w:rFonts w:cs="Arial"/>
          <w:color w:val="auto"/>
        </w:rPr>
        <w:t>La comprobación de que algún licitante ha acordado con otro u otros elevar los precios de los servicios objeto de esta licitación o cualquier otro acuerdo que tenga como fin obtener una ventaja sobre los demás licitantes.</w:t>
      </w:r>
    </w:p>
    <w:p w14:paraId="6F417CDA" w14:textId="77777777" w:rsidR="00761255" w:rsidRPr="00B10181" w:rsidRDefault="00761255" w:rsidP="00761255">
      <w:pPr>
        <w:pStyle w:val="Prrafodelista"/>
        <w:numPr>
          <w:ilvl w:val="0"/>
          <w:numId w:val="9"/>
        </w:numPr>
        <w:spacing w:before="120"/>
        <w:ind w:right="-44"/>
        <w:contextualSpacing w:val="0"/>
        <w:rPr>
          <w:rFonts w:cs="Arial"/>
          <w:color w:val="auto"/>
        </w:rPr>
      </w:pPr>
      <w:r w:rsidRPr="00172903">
        <w:rPr>
          <w:rFonts w:cs="Arial"/>
          <w:color w:val="auto"/>
        </w:rPr>
        <w:lastRenderedPageBreak/>
        <w:t xml:space="preserve">Cuando el licitante presente </w:t>
      </w:r>
      <w:r w:rsidRPr="00B10181">
        <w:rPr>
          <w:rFonts w:cs="Arial"/>
          <w:color w:val="auto"/>
        </w:rPr>
        <w:t>cualquiera de los documentos legales-administrativos</w:t>
      </w:r>
      <w:r>
        <w:rPr>
          <w:rFonts w:cs="Arial"/>
          <w:color w:val="auto"/>
        </w:rPr>
        <w:t xml:space="preserve"> obligatorios</w:t>
      </w:r>
      <w:r w:rsidRPr="00B10181">
        <w:rPr>
          <w:rFonts w:cs="Arial"/>
          <w:color w:val="auto"/>
        </w:rPr>
        <w:t xml:space="preserve">, técnicos y económicos fuera de los términos establecidos en esta convocatoria. </w:t>
      </w:r>
    </w:p>
    <w:p w14:paraId="3E5F9E39" w14:textId="77777777" w:rsidR="00761255" w:rsidRPr="00172903" w:rsidRDefault="00761255" w:rsidP="00761255">
      <w:pPr>
        <w:pStyle w:val="Prrafodelista"/>
        <w:numPr>
          <w:ilvl w:val="0"/>
          <w:numId w:val="9"/>
        </w:numPr>
        <w:spacing w:before="120"/>
        <w:ind w:right="-44"/>
        <w:contextualSpacing w:val="0"/>
        <w:rPr>
          <w:rFonts w:cs="Arial"/>
          <w:color w:val="auto"/>
        </w:rPr>
      </w:pPr>
      <w:r w:rsidRPr="00172903">
        <w:rPr>
          <w:rFonts w:cs="Arial"/>
          <w:color w:val="auto"/>
        </w:rPr>
        <w:t>Cuando el objeto social del licitante no corresponda con el objeto de la contratación en la presente licitación.</w:t>
      </w:r>
    </w:p>
    <w:p w14:paraId="7545C141" w14:textId="77777777" w:rsidR="00761255" w:rsidRPr="003D7AB1" w:rsidRDefault="00761255" w:rsidP="00761255">
      <w:pPr>
        <w:pStyle w:val="Prrafodelista"/>
        <w:numPr>
          <w:ilvl w:val="0"/>
          <w:numId w:val="9"/>
        </w:numPr>
        <w:spacing w:before="120"/>
        <w:ind w:right="-44"/>
        <w:contextualSpacing w:val="0"/>
        <w:rPr>
          <w:rFonts w:cs="Arial"/>
          <w:color w:val="auto"/>
        </w:rPr>
      </w:pPr>
      <w:r w:rsidRPr="00172903">
        <w:rPr>
          <w:rFonts w:cs="Arial"/>
          <w:color w:val="auto"/>
        </w:rPr>
        <w:t xml:space="preserve">Cuando la propuesta económica no coincida con los términos establecidos por el licitante en </w:t>
      </w:r>
      <w:r w:rsidRPr="003D7AB1">
        <w:rPr>
          <w:rFonts w:cs="Arial"/>
          <w:color w:val="auto"/>
        </w:rPr>
        <w:t>la propuesta técnica.</w:t>
      </w:r>
    </w:p>
    <w:p w14:paraId="1013BE92" w14:textId="77777777" w:rsidR="00761255" w:rsidRPr="003D7AB1" w:rsidRDefault="00761255" w:rsidP="00761255">
      <w:pPr>
        <w:pStyle w:val="Prrafodelista"/>
        <w:numPr>
          <w:ilvl w:val="0"/>
          <w:numId w:val="9"/>
        </w:numPr>
        <w:spacing w:before="120"/>
        <w:ind w:right="-44"/>
        <w:contextualSpacing w:val="0"/>
        <w:rPr>
          <w:rFonts w:cs="Arial"/>
          <w:color w:val="auto"/>
        </w:rPr>
      </w:pPr>
      <w:r w:rsidRPr="003D7AB1">
        <w:rPr>
          <w:rFonts w:cs="Arial"/>
          <w:color w:val="auto"/>
        </w:rPr>
        <w:t xml:space="preserve">De acuerdo al Artículo 134 Constitucional, </w:t>
      </w:r>
      <w:r w:rsidRPr="003D7AB1">
        <w:rPr>
          <w:color w:val="auto"/>
        </w:rPr>
        <w:t>36 Bis, fracción II</w:t>
      </w:r>
      <w:r w:rsidRPr="003D7AB1">
        <w:rPr>
          <w:rFonts w:cs="Arial"/>
          <w:color w:val="auto"/>
        </w:rPr>
        <w:t xml:space="preserve"> de “</w:t>
      </w:r>
      <w:r w:rsidRPr="003D7AB1">
        <w:rPr>
          <w:rFonts w:cs="Arial"/>
          <w:b/>
          <w:color w:val="auto"/>
        </w:rPr>
        <w:t>LA LEY”</w:t>
      </w:r>
      <w:r w:rsidRPr="003D7AB1">
        <w:rPr>
          <w:rFonts w:cs="Arial"/>
          <w:color w:val="auto"/>
        </w:rPr>
        <w:t xml:space="preserve"> en caso de que la proposición económica cuya oferta no resulte solvente </w:t>
      </w:r>
      <w:r w:rsidRPr="003D7AB1">
        <w:rPr>
          <w:color w:val="auto"/>
          <w:sz w:val="20"/>
          <w:szCs w:val="20"/>
        </w:rPr>
        <w:t>porque no cumple con los requisitos</w:t>
      </w:r>
      <w:r w:rsidRPr="003D7AB1">
        <w:rPr>
          <w:color w:val="auto"/>
        </w:rPr>
        <w:t xml:space="preserve"> </w:t>
      </w:r>
      <w:r w:rsidRPr="003D7AB1">
        <w:rPr>
          <w:color w:val="auto"/>
          <w:sz w:val="20"/>
          <w:szCs w:val="20"/>
        </w:rPr>
        <w:t>económicos establecidos en la convocatoria a la licitación, así como por</w:t>
      </w:r>
      <w:r w:rsidRPr="003D7AB1">
        <w:rPr>
          <w:rFonts w:cs="Arial"/>
          <w:color w:val="auto"/>
        </w:rPr>
        <w:t xml:space="preserve"> exceder los precios vigentes en el mercado, será causa de desechamiento. </w:t>
      </w:r>
    </w:p>
    <w:p w14:paraId="6082A680" w14:textId="77777777" w:rsidR="00761255" w:rsidRPr="00172903" w:rsidRDefault="00761255" w:rsidP="00761255">
      <w:pPr>
        <w:pStyle w:val="Prrafodelista"/>
        <w:numPr>
          <w:ilvl w:val="0"/>
          <w:numId w:val="9"/>
        </w:numPr>
        <w:spacing w:before="120"/>
        <w:ind w:right="-44"/>
        <w:contextualSpacing w:val="0"/>
        <w:rPr>
          <w:rFonts w:cs="Arial"/>
          <w:color w:val="auto"/>
        </w:rPr>
      </w:pPr>
      <w:r w:rsidRPr="00172903">
        <w:rPr>
          <w:rFonts w:cs="Arial"/>
          <w:color w:val="auto"/>
        </w:rPr>
        <w:t>Que la proposición económica supere el presupuesto autorizado en términos del artículo 25 de “</w:t>
      </w:r>
      <w:r w:rsidRPr="00172903">
        <w:rPr>
          <w:rFonts w:cs="Arial"/>
          <w:b/>
          <w:color w:val="auto"/>
        </w:rPr>
        <w:t>LA LEY”.</w:t>
      </w:r>
    </w:p>
    <w:p w14:paraId="0F3A76F0" w14:textId="77777777" w:rsidR="00761255" w:rsidRPr="001C69B0" w:rsidRDefault="00761255" w:rsidP="00761255">
      <w:pPr>
        <w:pStyle w:val="Prrafodelista"/>
        <w:numPr>
          <w:ilvl w:val="0"/>
          <w:numId w:val="9"/>
        </w:numPr>
        <w:spacing w:before="120"/>
        <w:ind w:right="-44"/>
        <w:contextualSpacing w:val="0"/>
        <w:rPr>
          <w:rFonts w:cs="Arial"/>
          <w:bCs/>
          <w:color w:val="FF0000"/>
        </w:rPr>
      </w:pPr>
      <w:r w:rsidRPr="00761255">
        <w:rPr>
          <w:rFonts w:cs="Arial"/>
          <w:color w:val="auto"/>
        </w:rPr>
        <w:t xml:space="preserve">En las proposiciones presentadas en forma presencial, cuando cualquiera de los </w:t>
      </w:r>
      <w:r w:rsidRPr="003D7AB1">
        <w:rPr>
          <w:rFonts w:cs="Arial"/>
          <w:color w:val="000000" w:themeColor="text1"/>
        </w:rPr>
        <w:t>documentos</w:t>
      </w:r>
      <w:r w:rsidRPr="00761255">
        <w:rPr>
          <w:rFonts w:cs="Arial"/>
          <w:color w:val="auto"/>
        </w:rPr>
        <w:t xml:space="preserve"> de la proposición </w:t>
      </w:r>
      <w:r w:rsidRPr="00923A98">
        <w:rPr>
          <w:rFonts w:cs="Arial"/>
          <w:color w:val="auto"/>
        </w:rPr>
        <w:t>de carácter obligatorio, se presente sin la firma autógrafa y/o sin el nombre del representante legal en donde lo indiquen los formatos establecidos por la Convocante en el presente procedimiento</w:t>
      </w:r>
      <w:r w:rsidRPr="001C69B0">
        <w:rPr>
          <w:rFonts w:cs="Arial"/>
          <w:bCs/>
          <w:color w:val="FF0000"/>
        </w:rPr>
        <w:t>.</w:t>
      </w:r>
    </w:p>
    <w:p w14:paraId="50F18105" w14:textId="77777777" w:rsidR="00761255" w:rsidRPr="003D7AB1" w:rsidRDefault="00761255" w:rsidP="00761255">
      <w:pPr>
        <w:pStyle w:val="Prrafodelista"/>
        <w:numPr>
          <w:ilvl w:val="0"/>
          <w:numId w:val="9"/>
        </w:numPr>
        <w:spacing w:before="120"/>
        <w:ind w:right="-45"/>
        <w:contextualSpacing w:val="0"/>
        <w:rPr>
          <w:rFonts w:cs="Arial"/>
          <w:color w:val="auto"/>
        </w:rPr>
      </w:pPr>
      <w:r w:rsidRPr="00172903">
        <w:rPr>
          <w:rFonts w:cs="Arial"/>
          <w:color w:val="auto"/>
        </w:rPr>
        <w:t xml:space="preserve">Cuando alguno de los documentos de las proposiciones técnicas y económicas se presente </w:t>
      </w:r>
      <w:r w:rsidRPr="003D7AB1">
        <w:rPr>
          <w:rFonts w:cs="Arial"/>
          <w:color w:val="auto"/>
        </w:rPr>
        <w:t>con tachaduras y enmendaduras.</w:t>
      </w:r>
    </w:p>
    <w:p w14:paraId="5BEF809F" w14:textId="67D74930" w:rsidR="00761255" w:rsidRPr="003C629F" w:rsidRDefault="00761255" w:rsidP="00761255">
      <w:pPr>
        <w:pStyle w:val="Prrafodelista"/>
        <w:numPr>
          <w:ilvl w:val="0"/>
          <w:numId w:val="9"/>
        </w:numPr>
        <w:spacing w:before="120"/>
        <w:rPr>
          <w:rFonts w:cs="Arial"/>
          <w:color w:val="auto"/>
        </w:rPr>
      </w:pPr>
      <w:r w:rsidRPr="003D7AB1">
        <w:rPr>
          <w:rFonts w:cs="Arial"/>
          <w:color w:val="auto"/>
        </w:rPr>
        <w:t>Cuando se constate que la información que proporciona el licitante es falsa, o que actuó con dolo</w:t>
      </w:r>
      <w:r w:rsidRPr="001261AA">
        <w:rPr>
          <w:rFonts w:cs="Arial"/>
          <w:color w:val="auto"/>
        </w:rPr>
        <w:t xml:space="preserve"> o mala </w:t>
      </w:r>
      <w:r w:rsidRPr="001238C4">
        <w:rPr>
          <w:rFonts w:cs="Arial"/>
          <w:color w:val="auto"/>
        </w:rPr>
        <w:t>fe, en estos casos además de resultar su proposición desechada, se hará del conocimiento de la Secretaría</w:t>
      </w:r>
      <w:r w:rsidRPr="001261AA">
        <w:rPr>
          <w:rFonts w:cs="Arial"/>
          <w:color w:val="auto"/>
        </w:rPr>
        <w:t xml:space="preserve"> de la Función Pública, conforme a la fracción VI y </w:t>
      </w:r>
      <w:r w:rsidRPr="003C629F">
        <w:rPr>
          <w:rFonts w:cs="Arial"/>
          <w:color w:val="auto"/>
        </w:rPr>
        <w:t xml:space="preserve">penúltimo párrafo del artículo 60 de </w:t>
      </w:r>
      <w:r w:rsidRPr="003C629F">
        <w:rPr>
          <w:rFonts w:cs="Arial"/>
          <w:b/>
          <w:color w:val="auto"/>
        </w:rPr>
        <w:t>“LA LEY”</w:t>
      </w:r>
      <w:r w:rsidRPr="003C629F">
        <w:rPr>
          <w:rFonts w:cs="Arial"/>
          <w:color w:val="auto"/>
        </w:rPr>
        <w:t>.</w:t>
      </w:r>
    </w:p>
    <w:p w14:paraId="0E262B82" w14:textId="77777777" w:rsidR="00761255" w:rsidRPr="003C629F" w:rsidRDefault="00761255" w:rsidP="00761255">
      <w:pPr>
        <w:pStyle w:val="Prrafodelista"/>
        <w:numPr>
          <w:ilvl w:val="0"/>
          <w:numId w:val="9"/>
        </w:numPr>
        <w:spacing w:before="120"/>
        <w:rPr>
          <w:rFonts w:cs="Arial"/>
          <w:b/>
          <w:color w:val="000000"/>
        </w:rPr>
      </w:pPr>
      <w:r w:rsidRPr="003C629F">
        <w:rPr>
          <w:color w:val="auto"/>
        </w:rPr>
        <w:t xml:space="preserve">Incumplimiento </w:t>
      </w:r>
      <w:r w:rsidRPr="003C629F">
        <w:rPr>
          <w:rFonts w:eastAsia="Times New Roman" w:cs="Calibri"/>
          <w:color w:val="auto"/>
          <w:lang w:eastAsia="es-MX"/>
        </w:rPr>
        <w:t xml:space="preserve">de los requisitos legales-administrativos obligatorios que afectan la participación </w:t>
      </w:r>
      <w:r w:rsidRPr="003C629F">
        <w:rPr>
          <w:color w:val="auto"/>
        </w:rPr>
        <w:t xml:space="preserve">mencionados en </w:t>
      </w:r>
      <w:r w:rsidRPr="003C629F">
        <w:rPr>
          <w:rFonts w:eastAsia="Times New Roman" w:cs="Calibri"/>
          <w:color w:val="auto"/>
          <w:lang w:eastAsia="es-MX"/>
        </w:rPr>
        <w:t>el numeral 7.1.1</w:t>
      </w:r>
      <w:r w:rsidRPr="003C629F">
        <w:rPr>
          <w:color w:val="auto"/>
        </w:rPr>
        <w:t xml:space="preserve">. </w:t>
      </w:r>
    </w:p>
    <w:p w14:paraId="6F4D00FC" w14:textId="77777777" w:rsidR="00516C28" w:rsidRPr="007847CD" w:rsidRDefault="00761255" w:rsidP="00761255">
      <w:pPr>
        <w:pStyle w:val="Prrafodelista"/>
        <w:numPr>
          <w:ilvl w:val="0"/>
          <w:numId w:val="9"/>
        </w:numPr>
        <w:spacing w:before="120"/>
        <w:rPr>
          <w:rFonts w:cs="Arial"/>
          <w:b/>
          <w:color w:val="000000"/>
        </w:rPr>
      </w:pPr>
      <w:r w:rsidRPr="007847CD">
        <w:rPr>
          <w:color w:val="auto"/>
        </w:rPr>
        <w:t>Incumplimiento de los r</w:t>
      </w:r>
      <w:r w:rsidRPr="007847CD">
        <w:rPr>
          <w:rFonts w:eastAsia="Times New Roman" w:cs="Calibri"/>
          <w:color w:val="auto"/>
          <w:lang w:eastAsia="es-MX"/>
        </w:rPr>
        <w:t>equisitos técnicos obligatorios que afectan la participación</w:t>
      </w:r>
      <w:r w:rsidRPr="007847CD">
        <w:rPr>
          <w:color w:val="auto"/>
        </w:rPr>
        <w:t xml:space="preserve"> mencionados en el numeral </w:t>
      </w:r>
      <w:r w:rsidRPr="007847CD">
        <w:rPr>
          <w:rFonts w:eastAsia="Times New Roman" w:cs="Calibri"/>
          <w:color w:val="auto"/>
          <w:lang w:eastAsia="es-MX"/>
        </w:rPr>
        <w:t>7.1.3.</w:t>
      </w:r>
    </w:p>
    <w:p w14:paraId="19AB77DA" w14:textId="0B3E4796" w:rsidR="00761255" w:rsidRPr="007847CD" w:rsidRDefault="00761255" w:rsidP="00761255">
      <w:pPr>
        <w:pStyle w:val="Prrafodelista"/>
        <w:numPr>
          <w:ilvl w:val="0"/>
          <w:numId w:val="9"/>
        </w:numPr>
        <w:spacing w:before="120"/>
        <w:rPr>
          <w:rFonts w:cs="Arial"/>
          <w:b/>
          <w:color w:val="000000"/>
        </w:rPr>
      </w:pPr>
      <w:r w:rsidRPr="007847CD">
        <w:rPr>
          <w:color w:val="auto"/>
        </w:rPr>
        <w:t xml:space="preserve">Cuando las proposiciones conjuntas no presentan convenio firmado </w:t>
      </w:r>
      <w:r w:rsidRPr="007847CD">
        <w:rPr>
          <w:rFonts w:cs="Calibri"/>
          <w:iCs/>
          <w:color w:val="auto"/>
        </w:rPr>
        <w:t xml:space="preserve">en contravención a lo establecido en los artículos </w:t>
      </w:r>
      <w:r w:rsidRPr="007847CD">
        <w:rPr>
          <w:rFonts w:cs="Arial"/>
          <w:color w:val="auto"/>
        </w:rPr>
        <w:t xml:space="preserve">34 tercer párrafo de </w:t>
      </w:r>
      <w:r w:rsidRPr="007847CD">
        <w:rPr>
          <w:rFonts w:cs="Arial"/>
          <w:b/>
          <w:color w:val="auto"/>
        </w:rPr>
        <w:t>“LA LEY”</w:t>
      </w:r>
      <w:r w:rsidRPr="007847CD">
        <w:rPr>
          <w:rFonts w:cs="Arial"/>
          <w:color w:val="auto"/>
        </w:rPr>
        <w:t xml:space="preserve"> y 44 fracción II </w:t>
      </w:r>
      <w:r w:rsidRPr="007847CD">
        <w:rPr>
          <w:rFonts w:eastAsia="Times New Roman" w:cs="Arial"/>
          <w:color w:val="auto"/>
          <w:lang w:val="es-ES" w:eastAsia="es-ES"/>
        </w:rPr>
        <w:t>de su Reglamento.</w:t>
      </w:r>
    </w:p>
    <w:p w14:paraId="494F3800" w14:textId="48E9AB8F" w:rsidR="00761255" w:rsidRPr="007847CD" w:rsidRDefault="00761255" w:rsidP="007908AC">
      <w:pPr>
        <w:pStyle w:val="Prrafodelista"/>
        <w:numPr>
          <w:ilvl w:val="0"/>
          <w:numId w:val="9"/>
        </w:numPr>
        <w:spacing w:before="120"/>
      </w:pPr>
      <w:r w:rsidRPr="007847CD">
        <w:rPr>
          <w:color w:val="auto"/>
        </w:rPr>
        <w:t xml:space="preserve">Y lo señalado en el Artículo 36 Bis de </w:t>
      </w:r>
      <w:r w:rsidRPr="007847CD">
        <w:rPr>
          <w:rFonts w:cs="Arial"/>
          <w:b/>
          <w:color w:val="auto"/>
        </w:rPr>
        <w:t>“LA LEY”</w:t>
      </w:r>
      <w:r w:rsidRPr="007847CD">
        <w:rPr>
          <w:rFonts w:cs="Arial"/>
          <w:color w:val="auto"/>
        </w:rPr>
        <w:t>.</w:t>
      </w:r>
    </w:p>
    <w:p w14:paraId="06557DAE" w14:textId="48A1365B" w:rsidR="00C23853" w:rsidRDefault="00D27370" w:rsidP="00172903">
      <w:pPr>
        <w:spacing w:before="120"/>
        <w:rPr>
          <w:rFonts w:cs="Arial"/>
          <w:b/>
          <w:color w:val="000000"/>
        </w:rPr>
      </w:pPr>
      <w:r>
        <w:rPr>
          <w:rFonts w:cs="Arial"/>
          <w:b/>
          <w:color w:val="000000"/>
        </w:rPr>
        <w:t>9</w:t>
      </w:r>
      <w:r w:rsidR="00C23853" w:rsidRPr="007E39D0">
        <w:rPr>
          <w:rFonts w:cs="Arial"/>
          <w:b/>
          <w:color w:val="000000"/>
        </w:rPr>
        <w:t xml:space="preserve">. Criterios específicos para evaluar las </w:t>
      </w:r>
      <w:r w:rsidR="00CA0320">
        <w:rPr>
          <w:rFonts w:cs="Arial"/>
          <w:b/>
          <w:color w:val="000000"/>
        </w:rPr>
        <w:t>proposiciones</w:t>
      </w:r>
      <w:r w:rsidR="00C23853" w:rsidRPr="007E39D0">
        <w:rPr>
          <w:rFonts w:cs="Arial"/>
          <w:b/>
          <w:color w:val="000000"/>
        </w:rPr>
        <w:t xml:space="preserve"> y adjudicar el </w:t>
      </w:r>
      <w:r w:rsidR="00A76BC6" w:rsidRPr="00A76BC6">
        <w:rPr>
          <w:rFonts w:cs="Arial"/>
          <w:b/>
          <w:color w:val="000000"/>
        </w:rPr>
        <w:t>contrato</w:t>
      </w:r>
      <w:r w:rsidR="00C23853" w:rsidRPr="007E39D0">
        <w:rPr>
          <w:rFonts w:cs="Arial"/>
          <w:b/>
          <w:color w:val="000000"/>
        </w:rPr>
        <w:t>.</w:t>
      </w:r>
    </w:p>
    <w:p w14:paraId="1A4BEF68" w14:textId="77777777" w:rsidR="00761255" w:rsidRPr="003D4E04" w:rsidRDefault="00761255" w:rsidP="00761255">
      <w:pPr>
        <w:spacing w:before="120"/>
        <w:rPr>
          <w:rFonts w:cs="Arial"/>
          <w:color w:val="000000"/>
        </w:rPr>
      </w:pPr>
      <w:r w:rsidRPr="003D4E04">
        <w:rPr>
          <w:rFonts w:cs="Arial"/>
          <w:color w:val="000000"/>
        </w:rPr>
        <w:t>Para determinar la solvencia de la proposición, se establece el criterio de evaluación binario, mediante el cual se adjudica a quien cumpla los requisitos establecidos por la convocante y oferte el precio más bajo.</w:t>
      </w:r>
    </w:p>
    <w:p w14:paraId="6E2C1AC2" w14:textId="77777777" w:rsidR="00761255" w:rsidRPr="003D4E04" w:rsidRDefault="00761255" w:rsidP="00761255">
      <w:pPr>
        <w:spacing w:before="120"/>
        <w:rPr>
          <w:rFonts w:cs="Arial"/>
          <w:color w:val="000000"/>
        </w:rPr>
      </w:pPr>
      <w:r w:rsidRPr="003D4E04">
        <w:rPr>
          <w:rFonts w:cs="Arial"/>
          <w:color w:val="000000"/>
        </w:rPr>
        <w:lastRenderedPageBreak/>
        <w:t>Una vez recibida la proposición, en términos de lo establecido en el artículo 36 de “LA LEY”, “EL SAT” efectuará su revisión cuantitativa y la evaluación cualitativa detallada, para lo cual revisará y analizará la documentación legal-administrativa, técnica y económica presentada por cada uno de los licitantes a fin de determinar si cumple con lo solicitado en la presente convocatoria.</w:t>
      </w:r>
    </w:p>
    <w:p w14:paraId="2D0B643D" w14:textId="77777777" w:rsidR="00761255" w:rsidRPr="003D4E04" w:rsidRDefault="00761255" w:rsidP="00761255">
      <w:pPr>
        <w:spacing w:before="120"/>
        <w:rPr>
          <w:rFonts w:cs="Arial"/>
          <w:color w:val="000000"/>
        </w:rPr>
      </w:pPr>
      <w:r w:rsidRPr="003D4E04">
        <w:rPr>
          <w:rFonts w:cs="Arial"/>
          <w:color w:val="000000"/>
        </w:rPr>
        <w:t>La AORS “6”, realizará la evaluación de los requisitos legales-administrativos obligatorios, verificando que cumplan con lo solicitado en la presente convocatoria, o en su caso, señalará los incumplimientos, motivando y fundando dicha evaluación, en el entendido de que las inconsistencias o discrepancias en los datos contenidos en el documento, así como la omisión parcial o total de cualquiera de los requisitos de carácter legal-administrativo y obligatorio de participación, será motivo de desechamiento de la proposición y no será sujeta de evaluación técnica.</w:t>
      </w:r>
    </w:p>
    <w:p w14:paraId="29113108" w14:textId="77777777" w:rsidR="00761255" w:rsidRPr="003D4E04" w:rsidRDefault="00761255" w:rsidP="00761255">
      <w:pPr>
        <w:spacing w:before="120"/>
        <w:rPr>
          <w:rFonts w:cs="Arial"/>
          <w:color w:val="000000"/>
        </w:rPr>
      </w:pPr>
      <w:r w:rsidRPr="003D4E04">
        <w:rPr>
          <w:rFonts w:cs="Arial"/>
          <w:color w:val="000000"/>
        </w:rPr>
        <w:t>Así mismo la AORS “6” analizará la documentación solicitada en el numeral 7.1.2. Requisitos legales-administrativos que no afectan la participación, sin embargo, el error, así como la omisión parcial o total no será causa de desechamiento.</w:t>
      </w:r>
    </w:p>
    <w:p w14:paraId="1392D494" w14:textId="77777777" w:rsidR="00761255" w:rsidRPr="003D4E04" w:rsidRDefault="00761255" w:rsidP="00761255">
      <w:pPr>
        <w:spacing w:before="120"/>
        <w:rPr>
          <w:rFonts w:cs="Arial"/>
          <w:color w:val="000000"/>
        </w:rPr>
      </w:pPr>
      <w:r w:rsidRPr="003D4E04">
        <w:rPr>
          <w:rFonts w:cs="Arial"/>
          <w:color w:val="000000"/>
        </w:rPr>
        <w:t>Una vez verificado el cumplimiento de los requisitos de participación establecidos en el numeral 7.1.1. Requisitos legales-administrativos obligatorios que afectan la participación y 7.1.3. Requisitos técnicos obligatorios que afectan la participación de la presente convocatoria, “EL SAT” a través del Área Técnica, evaluará las proposiciones que hayan cumplido con la totalidad de los mismos, verificando que cumplan con lo solicitado en la presente convocatoria, o en su caso señalará los incumplimientos, motivando y fundando dicha evaluación.</w:t>
      </w:r>
    </w:p>
    <w:p w14:paraId="02F1EEFC" w14:textId="77777777" w:rsidR="00761255" w:rsidRPr="003D4E04" w:rsidRDefault="00761255" w:rsidP="00761255">
      <w:pPr>
        <w:spacing w:before="120"/>
        <w:rPr>
          <w:rFonts w:cs="Arial"/>
          <w:color w:val="000000"/>
        </w:rPr>
      </w:pPr>
      <w:r w:rsidRPr="003D4E04">
        <w:rPr>
          <w:rFonts w:cs="Arial"/>
          <w:color w:val="000000"/>
        </w:rPr>
        <w:t>La convocante se reserva el derecho de realizar las acciones necesarias para comprobar la veracidad de la información y documentación proporcionada por los licitantes en este proceso de contratación.</w:t>
      </w:r>
    </w:p>
    <w:p w14:paraId="1669FC63" w14:textId="77777777" w:rsidR="00761255" w:rsidRPr="003D4E04" w:rsidRDefault="00761255" w:rsidP="00761255">
      <w:pPr>
        <w:spacing w:before="120"/>
        <w:rPr>
          <w:rFonts w:cs="Arial"/>
          <w:color w:val="000000"/>
        </w:rPr>
      </w:pPr>
      <w:r w:rsidRPr="003D4E04">
        <w:rPr>
          <w:rFonts w:cs="Arial"/>
          <w:color w:val="000000"/>
        </w:rPr>
        <w:t>Con fundamento en el artículo 36 Bis segundo y tercer párrafos de “LA LEY”, en caso de empate entre dos o más proposiciones, se dará preferencia a las personas que integren el sector de micro, pequeñas y medianas empresas nacionales.</w:t>
      </w:r>
    </w:p>
    <w:p w14:paraId="7B041657" w14:textId="77777777" w:rsidR="00761255" w:rsidRPr="003D4E04" w:rsidRDefault="00761255" w:rsidP="00761255">
      <w:pPr>
        <w:spacing w:before="120"/>
        <w:rPr>
          <w:rFonts w:cs="Arial"/>
          <w:color w:val="000000"/>
        </w:rPr>
      </w:pPr>
      <w:r w:rsidRPr="003D4E04">
        <w:rPr>
          <w:rFonts w:cs="Arial"/>
          <w:color w:val="000000"/>
        </w:rPr>
        <w:t>De subsistir el empate entre las personas del sector señalado, la adjudicación se efectuará a favor del licitante que resulte ganador del sorteo que se realice en presencia de un representante del órgano Interno de Control de “EL SAT” en términos del artículo 54 del Reglamento de “LA LEY”.</w:t>
      </w:r>
    </w:p>
    <w:p w14:paraId="66D9F72C" w14:textId="77777777" w:rsidR="00761255" w:rsidRPr="003D4E04" w:rsidRDefault="00761255" w:rsidP="00761255">
      <w:pPr>
        <w:spacing w:before="120"/>
        <w:rPr>
          <w:rFonts w:cs="Arial"/>
          <w:color w:val="000000"/>
        </w:rPr>
      </w:pPr>
      <w:r w:rsidRPr="003D4E04">
        <w:rPr>
          <w:rFonts w:cs="Arial"/>
          <w:color w:val="000000"/>
        </w:rPr>
        <w:t>Cualquier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14:paraId="3C50948B" w14:textId="56893412" w:rsidR="00101229" w:rsidRPr="00761255" w:rsidRDefault="00761255" w:rsidP="00172903">
      <w:pPr>
        <w:spacing w:before="120"/>
        <w:rPr>
          <w:rFonts w:cs="Arial"/>
          <w:color w:val="000000"/>
        </w:rPr>
      </w:pPr>
      <w:r w:rsidRPr="003D4E04">
        <w:rPr>
          <w:rFonts w:cs="Arial"/>
          <w:color w:val="000000"/>
        </w:rPr>
        <w:t>En ningún caso la convocante o los licitantes podrán suplir o corregir las deficiencias de la proposición presentada.</w:t>
      </w:r>
    </w:p>
    <w:p w14:paraId="5275FEA0" w14:textId="77777777" w:rsidR="009A298E" w:rsidRDefault="009A298E" w:rsidP="007908AC">
      <w:pPr>
        <w:pStyle w:val="Ttulo2"/>
        <w:spacing w:before="120" w:beforeAutospacing="0" w:after="120" w:afterAutospacing="0"/>
        <w:rPr>
          <w:color w:val="auto"/>
          <w:szCs w:val="22"/>
          <w:lang w:val="es-ES_tradnl"/>
        </w:rPr>
      </w:pPr>
      <w:bookmarkStart w:id="168" w:name="_Toc431229342"/>
      <w:bookmarkStart w:id="169" w:name="_Toc431230051"/>
      <w:bookmarkStart w:id="170" w:name="_Toc431230291"/>
      <w:bookmarkStart w:id="171" w:name="_Toc431230642"/>
      <w:bookmarkStart w:id="172" w:name="_Toc431236004"/>
      <w:bookmarkStart w:id="173" w:name="_Toc431832936"/>
      <w:bookmarkStart w:id="174" w:name="_Toc436240284"/>
    </w:p>
    <w:p w14:paraId="05D401CF" w14:textId="0414D1D0" w:rsidR="00A40AEE" w:rsidRPr="005E7A55" w:rsidRDefault="00D27370" w:rsidP="007908AC">
      <w:pPr>
        <w:pStyle w:val="Ttulo2"/>
        <w:spacing w:before="120" w:beforeAutospacing="0" w:after="120" w:afterAutospacing="0"/>
        <w:rPr>
          <w:color w:val="auto"/>
          <w:szCs w:val="22"/>
          <w:lang w:val="es-ES_tradnl"/>
        </w:rPr>
      </w:pPr>
      <w:r>
        <w:rPr>
          <w:color w:val="auto"/>
          <w:szCs w:val="22"/>
          <w:lang w:val="es-ES_tradnl"/>
        </w:rPr>
        <w:lastRenderedPageBreak/>
        <w:t>9</w:t>
      </w:r>
      <w:r w:rsidR="00A40AEE" w:rsidRPr="005E7A55">
        <w:rPr>
          <w:color w:val="auto"/>
          <w:szCs w:val="22"/>
          <w:lang w:val="es-ES_tradnl"/>
        </w:rPr>
        <w:t xml:space="preserve">.1. Criterios de </w:t>
      </w:r>
      <w:r w:rsidR="00691ED8" w:rsidRPr="005E7A55">
        <w:rPr>
          <w:color w:val="auto"/>
          <w:szCs w:val="22"/>
          <w:lang w:val="es-ES_tradnl"/>
        </w:rPr>
        <w:t xml:space="preserve">evaluación </w:t>
      </w:r>
      <w:r w:rsidR="00A40AEE" w:rsidRPr="005E7A55">
        <w:rPr>
          <w:color w:val="auto"/>
          <w:szCs w:val="22"/>
          <w:lang w:val="es-ES_tradnl"/>
        </w:rPr>
        <w:t xml:space="preserve">de la </w:t>
      </w:r>
      <w:r w:rsidR="00691ED8" w:rsidRPr="005E7A55">
        <w:rPr>
          <w:color w:val="auto"/>
          <w:szCs w:val="22"/>
          <w:lang w:val="es-ES_tradnl"/>
        </w:rPr>
        <w:t>propuesta técnica</w:t>
      </w:r>
      <w:r w:rsidR="00A40AEE" w:rsidRPr="005E7A55">
        <w:rPr>
          <w:color w:val="auto"/>
          <w:szCs w:val="22"/>
          <w:lang w:val="es-ES_tradnl"/>
        </w:rPr>
        <w:t>.</w:t>
      </w:r>
      <w:bookmarkEnd w:id="168"/>
      <w:bookmarkEnd w:id="169"/>
      <w:bookmarkEnd w:id="170"/>
      <w:bookmarkEnd w:id="171"/>
      <w:bookmarkEnd w:id="172"/>
      <w:bookmarkEnd w:id="173"/>
      <w:bookmarkEnd w:id="174"/>
    </w:p>
    <w:p w14:paraId="72BC54F6" w14:textId="77777777" w:rsidR="00956C67" w:rsidRPr="0004371E" w:rsidRDefault="00956C67" w:rsidP="00956C67">
      <w:pPr>
        <w:pStyle w:val="Textoindependiente3"/>
        <w:spacing w:before="120"/>
        <w:rPr>
          <w:rFonts w:eastAsia="Times New Roman" w:cs="Arial"/>
          <w:color w:val="auto"/>
          <w:sz w:val="22"/>
          <w:szCs w:val="22"/>
          <w:lang w:val="es-ES_tradnl" w:eastAsia="es-ES"/>
        </w:rPr>
      </w:pPr>
      <w:bookmarkStart w:id="175" w:name="_Toc431229343"/>
      <w:bookmarkStart w:id="176" w:name="_Toc431230052"/>
      <w:bookmarkStart w:id="177" w:name="_Toc431230292"/>
      <w:bookmarkStart w:id="178" w:name="_Toc431230643"/>
      <w:bookmarkStart w:id="179" w:name="_Toc431236005"/>
      <w:bookmarkStart w:id="180" w:name="_Toc431832937"/>
      <w:bookmarkStart w:id="181" w:name="_Toc436240285"/>
      <w:r w:rsidRPr="0004371E">
        <w:rPr>
          <w:rFonts w:eastAsia="Times New Roman" w:cs="Arial"/>
          <w:color w:val="auto"/>
          <w:sz w:val="22"/>
          <w:szCs w:val="22"/>
          <w:lang w:val="es-ES_tradnl" w:eastAsia="es-ES"/>
        </w:rPr>
        <w:t>Los licitantes deben demostrar a través de la documentación y la información presentada en su propuesta técnica que su objeto social y actividad comercial está relacionada con los servicios en licitación, que cuenta con la capacidad técnica, administrativa y legal para atender los requerimientos solicitados conforme a sus Anexos.</w:t>
      </w:r>
    </w:p>
    <w:p w14:paraId="3E145236" w14:textId="77777777" w:rsidR="00956C67" w:rsidRPr="0004371E" w:rsidRDefault="00956C67" w:rsidP="00956C67">
      <w:pPr>
        <w:pStyle w:val="Textoindependiente3"/>
        <w:spacing w:before="120"/>
        <w:rPr>
          <w:rFonts w:eastAsia="Times New Roman" w:cs="Arial"/>
          <w:color w:val="auto"/>
          <w:sz w:val="22"/>
          <w:szCs w:val="22"/>
          <w:lang w:val="es-ES_tradnl" w:eastAsia="es-ES"/>
        </w:rPr>
      </w:pPr>
      <w:r w:rsidRPr="0004371E">
        <w:rPr>
          <w:rFonts w:eastAsia="Times New Roman" w:cs="Arial"/>
          <w:color w:val="auto"/>
          <w:sz w:val="22"/>
          <w:szCs w:val="22"/>
          <w:lang w:val="es-ES_tradnl" w:eastAsia="es-ES"/>
        </w:rPr>
        <w:t xml:space="preserve">El incumplimiento de los requisitos antes citados o en las especificaciones del Anexo Técnico, será motivo para que la propuesta sea desechada y no será considerada para evaluación económica. </w:t>
      </w:r>
    </w:p>
    <w:p w14:paraId="2CA2AA60" w14:textId="77777777" w:rsidR="00956C67" w:rsidRPr="0004371E" w:rsidRDefault="00956C67" w:rsidP="00956C67">
      <w:pPr>
        <w:pStyle w:val="Textoindependiente3"/>
        <w:spacing w:before="120"/>
        <w:rPr>
          <w:rFonts w:eastAsia="Times New Roman" w:cs="Arial"/>
          <w:color w:val="auto"/>
          <w:sz w:val="22"/>
          <w:szCs w:val="22"/>
          <w:lang w:val="es-ES_tradnl" w:eastAsia="es-ES"/>
        </w:rPr>
      </w:pPr>
      <w:r w:rsidRPr="0004371E">
        <w:rPr>
          <w:rFonts w:eastAsia="Times New Roman" w:cs="Arial"/>
          <w:color w:val="auto"/>
          <w:sz w:val="22"/>
          <w:szCs w:val="22"/>
          <w:lang w:val="es-ES_tradnl" w:eastAsia="es-ES"/>
        </w:rPr>
        <w:t>“EL SAT”, a través del área técnica, realizará la evaluación de los requisitos técnicos verificando que cumplan con lo solicitado en esta convocatoria y a través de la Subadministración de Procesos de Contratación “2” en la Administración de Operación de Recursos y Servicios “6”, realizará la evaluación de los requisitos legales y administrativos, verificando en ambos casos que cumplan con lo solicitado o, en su caso, señalarán aquellos incumplimientos, motivando y fundando la evaluación.</w:t>
      </w:r>
    </w:p>
    <w:p w14:paraId="776EE6A9" w14:textId="77777777" w:rsidR="00956C67" w:rsidRPr="0004371E" w:rsidRDefault="00956C67" w:rsidP="00956C67">
      <w:pPr>
        <w:pStyle w:val="Textoindependiente3"/>
        <w:spacing w:before="120"/>
        <w:rPr>
          <w:rFonts w:eastAsia="Times New Roman" w:cs="Arial"/>
          <w:color w:val="auto"/>
          <w:sz w:val="22"/>
          <w:szCs w:val="22"/>
          <w:lang w:val="es-ES_tradnl" w:eastAsia="es-ES"/>
        </w:rPr>
      </w:pPr>
      <w:r w:rsidRPr="0004371E">
        <w:rPr>
          <w:rFonts w:eastAsia="Times New Roman" w:cs="Arial"/>
          <w:color w:val="auto"/>
          <w:sz w:val="22"/>
          <w:szCs w:val="22"/>
          <w:lang w:val="es-ES_tradnl" w:eastAsia="es-ES"/>
        </w:rPr>
        <w:t>La omisión parcial o total de cualquiera de los requisitos de cumplimiento obligatorio establecidos en esta convocatoria será motivo de desechamiento de la proposición.</w:t>
      </w:r>
    </w:p>
    <w:p w14:paraId="7493CDAA" w14:textId="77777777" w:rsidR="00956C67" w:rsidRPr="0004371E" w:rsidRDefault="00956C67" w:rsidP="00956C67">
      <w:pPr>
        <w:pStyle w:val="Textoindependiente3"/>
        <w:spacing w:before="120"/>
        <w:rPr>
          <w:rFonts w:eastAsia="Times New Roman" w:cs="Arial"/>
          <w:color w:val="auto"/>
          <w:sz w:val="22"/>
          <w:szCs w:val="22"/>
          <w:lang w:val="es-ES_tradnl" w:eastAsia="es-ES"/>
        </w:rPr>
      </w:pPr>
      <w:r w:rsidRPr="0004371E">
        <w:rPr>
          <w:rFonts w:eastAsia="Times New Roman" w:cs="Arial"/>
          <w:color w:val="auto"/>
          <w:sz w:val="22"/>
          <w:szCs w:val="22"/>
          <w:lang w:val="es-ES_tradnl" w:eastAsia="es-ES"/>
        </w:rPr>
        <w:t>En ningún caso la convocante o los licitantes podrán suplir o corregir las deficiencias de la propuesta presentada.</w:t>
      </w:r>
    </w:p>
    <w:p w14:paraId="180A99A9" w14:textId="447E7C08" w:rsidR="004B3A24" w:rsidRPr="00956C67" w:rsidRDefault="00956C67" w:rsidP="007908AC">
      <w:pPr>
        <w:pStyle w:val="Textoindependiente3"/>
        <w:spacing w:before="120"/>
        <w:rPr>
          <w:rFonts w:eastAsia="Times New Roman" w:cs="Arial"/>
          <w:color w:val="auto"/>
          <w:sz w:val="22"/>
          <w:szCs w:val="22"/>
          <w:lang w:val="es-ES_tradnl" w:eastAsia="es-ES"/>
        </w:rPr>
      </w:pPr>
      <w:r w:rsidRPr="0004371E">
        <w:rPr>
          <w:rFonts w:eastAsia="Times New Roman" w:cs="Arial"/>
          <w:color w:val="auto"/>
          <w:sz w:val="22"/>
          <w:szCs w:val="22"/>
          <w:lang w:val="es-ES_tradnl" w:eastAsia="es-ES"/>
        </w:rPr>
        <w:t>En los casos en que las proposiciones por sí o como resultado de tachaduras o enmendaduras, presenten información que cause confusión o cree una situación de incertidumbre o inconsistencia respecto de la realización de los servicios, presente contradicción entre los diversos documentos de la oferta, serán consideradas insolventes y serán desechadas.</w:t>
      </w:r>
    </w:p>
    <w:p w14:paraId="69B59B32" w14:textId="0E73AF07" w:rsidR="00A40AEE" w:rsidRDefault="00D27370" w:rsidP="007908AC">
      <w:pPr>
        <w:pStyle w:val="Ttulo2"/>
        <w:spacing w:before="120" w:beforeAutospacing="0" w:after="120" w:afterAutospacing="0"/>
        <w:rPr>
          <w:color w:val="auto"/>
          <w:szCs w:val="22"/>
          <w:lang w:val="es-ES_tradnl"/>
        </w:rPr>
      </w:pPr>
      <w:r>
        <w:rPr>
          <w:color w:val="auto"/>
          <w:szCs w:val="22"/>
          <w:lang w:val="es-ES_tradnl"/>
        </w:rPr>
        <w:t>9</w:t>
      </w:r>
      <w:r w:rsidR="00A40AEE" w:rsidRPr="00772425">
        <w:rPr>
          <w:color w:val="auto"/>
          <w:szCs w:val="22"/>
          <w:lang w:val="es-ES_tradnl"/>
        </w:rPr>
        <w:t xml:space="preserve">.2. Criterios de </w:t>
      </w:r>
      <w:r w:rsidR="0089050C" w:rsidRPr="00772425">
        <w:rPr>
          <w:color w:val="auto"/>
          <w:szCs w:val="22"/>
          <w:lang w:val="es-ES_tradnl"/>
        </w:rPr>
        <w:t xml:space="preserve">evaluación </w:t>
      </w:r>
      <w:r w:rsidR="00A40AEE" w:rsidRPr="00772425">
        <w:rPr>
          <w:color w:val="auto"/>
          <w:szCs w:val="22"/>
          <w:lang w:val="es-ES_tradnl"/>
        </w:rPr>
        <w:t xml:space="preserve">de la </w:t>
      </w:r>
      <w:r w:rsidR="00CC7AEC" w:rsidRPr="00772425">
        <w:rPr>
          <w:color w:val="auto"/>
          <w:szCs w:val="22"/>
          <w:lang w:val="es-ES_tradnl"/>
        </w:rPr>
        <w:t>propuesta económica</w:t>
      </w:r>
      <w:r w:rsidR="00A40AEE" w:rsidRPr="00772425">
        <w:rPr>
          <w:color w:val="auto"/>
          <w:szCs w:val="22"/>
          <w:lang w:val="es-ES_tradnl"/>
        </w:rPr>
        <w:t>.</w:t>
      </w:r>
      <w:bookmarkEnd w:id="175"/>
      <w:bookmarkEnd w:id="176"/>
      <w:bookmarkEnd w:id="177"/>
      <w:bookmarkEnd w:id="178"/>
      <w:bookmarkEnd w:id="179"/>
      <w:bookmarkEnd w:id="180"/>
      <w:bookmarkEnd w:id="181"/>
      <w:r w:rsidR="00A40AEE" w:rsidRPr="00772425">
        <w:rPr>
          <w:color w:val="auto"/>
          <w:szCs w:val="22"/>
          <w:lang w:val="es-ES_tradnl"/>
        </w:rPr>
        <w:t xml:space="preserve"> </w:t>
      </w:r>
    </w:p>
    <w:p w14:paraId="17B05170" w14:textId="77777777" w:rsidR="00956C67" w:rsidRPr="00170448" w:rsidRDefault="00956C67" w:rsidP="00956C67">
      <w:pPr>
        <w:spacing w:before="120"/>
        <w:ind w:right="-6"/>
        <w:rPr>
          <w:rFonts w:eastAsia="Calibri" w:cs="Arial"/>
          <w:bCs/>
          <w:color w:val="auto"/>
          <w:lang w:val="es-ES" w:eastAsia="es-ES"/>
        </w:rPr>
      </w:pPr>
      <w:r w:rsidRPr="00170448">
        <w:rPr>
          <w:rFonts w:eastAsia="Calibri" w:cs="Arial"/>
          <w:bCs/>
          <w:color w:val="auto"/>
          <w:lang w:val="es-ES" w:eastAsia="es-ES"/>
        </w:rPr>
        <w:t>“EL SAT”, a través de la Subadministración de Procesos de Contratación “2” en la AORS “6”, efectuará el análisis de la documentación económica presentada por cada uno de los licitantes y efectuará la evaluación cualitativa de sus proposiciones económicas de conformidad con los términos y condiciones de esta convocatoria.</w:t>
      </w:r>
    </w:p>
    <w:p w14:paraId="6230EA83" w14:textId="77777777" w:rsidR="00956C67" w:rsidRPr="00170448" w:rsidRDefault="00956C67" w:rsidP="00956C67">
      <w:pPr>
        <w:spacing w:before="120"/>
        <w:ind w:right="-6"/>
        <w:rPr>
          <w:rFonts w:eastAsia="Calibri" w:cs="Arial"/>
          <w:bCs/>
          <w:color w:val="auto"/>
          <w:lang w:val="es-ES" w:eastAsia="es-ES"/>
        </w:rPr>
      </w:pPr>
      <w:r w:rsidRPr="00170448">
        <w:rPr>
          <w:rFonts w:eastAsia="Calibri" w:cs="Arial"/>
          <w:bCs/>
          <w:color w:val="auto"/>
          <w:lang w:val="es-ES" w:eastAsia="es-ES"/>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14:paraId="09A17F9B" w14:textId="77777777" w:rsidR="00956C67" w:rsidRPr="00170448" w:rsidRDefault="00956C67" w:rsidP="00956C67">
      <w:pPr>
        <w:spacing w:before="120"/>
        <w:ind w:right="-6"/>
        <w:rPr>
          <w:rFonts w:cs="Arial"/>
          <w:color w:val="auto"/>
        </w:rPr>
      </w:pPr>
      <w:r w:rsidRPr="00170448">
        <w:rPr>
          <w:rFonts w:cs="Arial"/>
          <w:color w:val="auto"/>
        </w:rPr>
        <w:t xml:space="preserve">El valor de la propuesta económica, se determinará como sigue: </w:t>
      </w:r>
    </w:p>
    <w:p w14:paraId="13A912E3" w14:textId="4A62140A" w:rsidR="00956C67" w:rsidRPr="00101229" w:rsidRDefault="00956C67" w:rsidP="00956C67">
      <w:pPr>
        <w:pStyle w:val="Texto"/>
        <w:numPr>
          <w:ilvl w:val="0"/>
          <w:numId w:val="18"/>
        </w:numPr>
        <w:spacing w:before="120" w:after="120"/>
        <w:rPr>
          <w:rFonts w:ascii="Soberana Sans" w:hAnsi="Soberana Sans"/>
          <w:sz w:val="22"/>
          <w:szCs w:val="22"/>
          <w:lang w:eastAsia="en-US"/>
        </w:rPr>
      </w:pPr>
      <w:r w:rsidRPr="00101229">
        <w:rPr>
          <w:rFonts w:ascii="Soberana Sans" w:hAnsi="Soberana Sans"/>
          <w:sz w:val="22"/>
          <w:szCs w:val="22"/>
          <w:lang w:eastAsia="en-US"/>
        </w:rPr>
        <w:t xml:space="preserve">El licitante establecerá el precio unitario sin </w:t>
      </w:r>
      <w:r w:rsidRPr="00101229">
        <w:rPr>
          <w:rFonts w:ascii="Soberana Sans" w:hAnsi="Soberana Sans"/>
          <w:b/>
          <w:bCs w:val="0"/>
          <w:sz w:val="22"/>
          <w:szCs w:val="22"/>
          <w:lang w:eastAsia="en-US"/>
        </w:rPr>
        <w:t>“I.V.A.”</w:t>
      </w:r>
      <w:r w:rsidR="00545A00" w:rsidRPr="00101229">
        <w:rPr>
          <w:rFonts w:ascii="Soberana Sans" w:hAnsi="Soberana Sans"/>
          <w:sz w:val="22"/>
          <w:szCs w:val="22"/>
          <w:lang w:eastAsia="en-US"/>
        </w:rPr>
        <w:t>  del</w:t>
      </w:r>
      <w:r w:rsidRPr="00101229">
        <w:rPr>
          <w:rFonts w:ascii="Soberana Sans" w:hAnsi="Soberana Sans"/>
          <w:sz w:val="22"/>
          <w:szCs w:val="22"/>
          <w:lang w:eastAsia="en-US"/>
        </w:rPr>
        <w:t xml:space="preserve"> concepto que conforma la partida única.</w:t>
      </w:r>
    </w:p>
    <w:p w14:paraId="58463D12" w14:textId="64B0C960" w:rsidR="00956C67" w:rsidRPr="00101229" w:rsidRDefault="00182D6E" w:rsidP="00956C67">
      <w:pPr>
        <w:pStyle w:val="Texto"/>
        <w:numPr>
          <w:ilvl w:val="0"/>
          <w:numId w:val="18"/>
        </w:numPr>
        <w:spacing w:before="120" w:after="120"/>
        <w:rPr>
          <w:rFonts w:ascii="Soberana Sans" w:hAnsi="Soberana Sans"/>
          <w:sz w:val="22"/>
          <w:szCs w:val="22"/>
          <w:lang w:eastAsia="en-US"/>
        </w:rPr>
      </w:pPr>
      <w:r w:rsidRPr="00101229">
        <w:rPr>
          <w:rFonts w:ascii="Soberana Sans" w:hAnsi="Soberana Sans"/>
          <w:sz w:val="22"/>
          <w:szCs w:val="22"/>
          <w:lang w:eastAsia="en-US"/>
        </w:rPr>
        <w:t xml:space="preserve">Multiplicara el costo unitario por la cantidad </w:t>
      </w:r>
      <w:r w:rsidR="002447B8" w:rsidRPr="00101229">
        <w:rPr>
          <w:rFonts w:ascii="Soberana Sans" w:hAnsi="Soberana Sans"/>
          <w:sz w:val="22"/>
          <w:szCs w:val="22"/>
          <w:lang w:eastAsia="en-US"/>
        </w:rPr>
        <w:t xml:space="preserve">solicitada </w:t>
      </w:r>
      <w:r w:rsidR="00956C67" w:rsidRPr="00101229">
        <w:rPr>
          <w:rFonts w:ascii="Soberana Sans" w:hAnsi="Soberana Sans"/>
          <w:sz w:val="22"/>
          <w:szCs w:val="22"/>
          <w:lang w:eastAsia="en-US"/>
        </w:rPr>
        <w:t>para obtener el monto subtotal de su propuesta económica.</w:t>
      </w:r>
    </w:p>
    <w:p w14:paraId="19A1B4A2" w14:textId="77777777" w:rsidR="00956C67" w:rsidRPr="00101229" w:rsidRDefault="00956C67" w:rsidP="00956C67">
      <w:pPr>
        <w:pStyle w:val="Texto"/>
        <w:numPr>
          <w:ilvl w:val="0"/>
          <w:numId w:val="18"/>
        </w:numPr>
        <w:spacing w:before="120" w:after="120" w:line="240" w:lineRule="auto"/>
        <w:rPr>
          <w:rFonts w:ascii="Soberana Sans" w:hAnsi="Soberana Sans"/>
          <w:sz w:val="22"/>
          <w:szCs w:val="22"/>
          <w:lang w:eastAsia="en-US"/>
        </w:rPr>
      </w:pPr>
      <w:r w:rsidRPr="00101229">
        <w:rPr>
          <w:rFonts w:ascii="Soberana Sans" w:hAnsi="Soberana Sans"/>
          <w:sz w:val="22"/>
          <w:szCs w:val="22"/>
          <w:lang w:eastAsia="en-US"/>
        </w:rPr>
        <w:lastRenderedPageBreak/>
        <w:t xml:space="preserve">Posteriormente, al monto subtotal se le desglosará el monto correspondiente de </w:t>
      </w:r>
      <w:r w:rsidRPr="00101229">
        <w:rPr>
          <w:rFonts w:ascii="Soberana Sans" w:hAnsi="Soberana Sans"/>
          <w:b/>
          <w:bCs w:val="0"/>
          <w:sz w:val="22"/>
          <w:szCs w:val="22"/>
          <w:lang w:eastAsia="en-US"/>
        </w:rPr>
        <w:t>“I.V.A.”</w:t>
      </w:r>
    </w:p>
    <w:p w14:paraId="78F00532" w14:textId="5B087016" w:rsidR="002447B8" w:rsidRPr="00101229" w:rsidRDefault="00956C67" w:rsidP="007C6D63">
      <w:pPr>
        <w:pStyle w:val="Texto"/>
        <w:numPr>
          <w:ilvl w:val="0"/>
          <w:numId w:val="18"/>
        </w:numPr>
        <w:spacing w:before="120" w:after="120" w:line="240" w:lineRule="auto"/>
        <w:rPr>
          <w:rFonts w:ascii="Soberana Sans" w:hAnsi="Soberana Sans"/>
          <w:sz w:val="22"/>
          <w:szCs w:val="22"/>
          <w:lang w:eastAsia="en-US"/>
        </w:rPr>
      </w:pPr>
      <w:r w:rsidRPr="00101229">
        <w:rPr>
          <w:rFonts w:ascii="Soberana Sans" w:hAnsi="Soberana Sans"/>
          <w:sz w:val="22"/>
          <w:szCs w:val="22"/>
          <w:lang w:eastAsia="en-US"/>
        </w:rPr>
        <w:t xml:space="preserve">Se sumará al monto subtotal, lo respectivo al monto de </w:t>
      </w:r>
      <w:r w:rsidRPr="00101229">
        <w:rPr>
          <w:rFonts w:ascii="Soberana Sans" w:hAnsi="Soberana Sans"/>
          <w:b/>
          <w:bCs w:val="0"/>
          <w:sz w:val="22"/>
          <w:szCs w:val="22"/>
          <w:lang w:eastAsia="en-US"/>
        </w:rPr>
        <w:t>“I.V.A.”</w:t>
      </w:r>
      <w:r w:rsidRPr="00101229">
        <w:rPr>
          <w:rFonts w:ascii="Soberana Sans" w:hAnsi="Soberana Sans"/>
          <w:sz w:val="22"/>
          <w:szCs w:val="22"/>
          <w:lang w:eastAsia="en-US"/>
        </w:rPr>
        <w:t xml:space="preserve">, con la finalidad de obtener el monto total. </w:t>
      </w:r>
    </w:p>
    <w:p w14:paraId="42537021" w14:textId="77777777" w:rsidR="00956C67" w:rsidRPr="00170448" w:rsidRDefault="00956C67" w:rsidP="00956C67">
      <w:pPr>
        <w:pStyle w:val="Texto"/>
        <w:spacing w:before="120" w:after="120" w:line="240" w:lineRule="auto"/>
        <w:rPr>
          <w:rFonts w:ascii="Soberana Sans" w:hAnsi="Soberana Sans" w:cs="Arial"/>
          <w:sz w:val="22"/>
          <w:szCs w:val="22"/>
        </w:rPr>
      </w:pPr>
      <w:r w:rsidRPr="00170448">
        <w:rPr>
          <w:rFonts w:ascii="Soberana Sans" w:hAnsi="Soberana Sans" w:cs="Arial"/>
          <w:sz w:val="22"/>
          <w:szCs w:val="22"/>
        </w:rPr>
        <w:t xml:space="preserve">De conformidad con el artículo 55 del Reglamento de </w:t>
      </w:r>
      <w:r w:rsidRPr="00170448">
        <w:rPr>
          <w:rFonts w:ascii="Soberana Sans" w:hAnsi="Soberana Sans" w:cs="Arial"/>
          <w:b/>
          <w:sz w:val="22"/>
          <w:szCs w:val="22"/>
        </w:rPr>
        <w:t>“LA LEY”</w:t>
      </w:r>
      <w:r w:rsidRPr="00170448">
        <w:rPr>
          <w:rFonts w:ascii="Soberana Sans" w:hAnsi="Soberana Sans" w:cs="Arial"/>
          <w:sz w:val="22"/>
          <w:szCs w:val="22"/>
        </w:rPr>
        <w:t>, cuando la convocante detecte un error de cálculo en la propuesta económica del licitante, podrá llevar a cabo su rectificación cuando la corrección no implique la modificación del precio unitario.</w:t>
      </w:r>
    </w:p>
    <w:p w14:paraId="3D163306" w14:textId="4FADE012" w:rsidR="00956C67" w:rsidRPr="00956C67" w:rsidRDefault="00956C67" w:rsidP="00956C67">
      <w:pPr>
        <w:pStyle w:val="Texto"/>
        <w:spacing w:before="120" w:after="120" w:line="240" w:lineRule="auto"/>
        <w:rPr>
          <w:rFonts w:ascii="Soberana Sans" w:hAnsi="Soberana Sans" w:cs="Arial"/>
          <w:sz w:val="22"/>
          <w:szCs w:val="22"/>
        </w:rPr>
      </w:pPr>
      <w:r w:rsidRPr="00170448">
        <w:rPr>
          <w:rFonts w:ascii="Soberana Sans" w:hAnsi="Soberana Sans" w:cs="Arial"/>
          <w:sz w:val="22"/>
          <w:szCs w:val="22"/>
        </w:rPr>
        <w:t xml:space="preserve">En caso de discrepancia entre las cantidades escritas con letra y número prevalecerá la primera, esto conforme a lo dispuesto por el artículo 55 del Reglamento de la </w:t>
      </w:r>
      <w:r w:rsidRPr="00170448">
        <w:rPr>
          <w:rFonts w:ascii="Soberana Sans" w:hAnsi="Soberana Sans" w:cs="Arial"/>
          <w:b/>
          <w:sz w:val="22"/>
          <w:szCs w:val="22"/>
        </w:rPr>
        <w:t>“LA LEY”</w:t>
      </w:r>
      <w:r w:rsidRPr="00170448">
        <w:rPr>
          <w:rFonts w:ascii="Soberana Sans" w:hAnsi="Soberana Sans" w:cs="Arial"/>
          <w:sz w:val="22"/>
          <w:szCs w:val="22"/>
        </w:rPr>
        <w:t>.</w:t>
      </w:r>
    </w:p>
    <w:p w14:paraId="2CC69C21" w14:textId="3312DE84" w:rsidR="00A40AEE" w:rsidRPr="00772425" w:rsidRDefault="00D27370" w:rsidP="006E4C70">
      <w:pPr>
        <w:pStyle w:val="Ttulo2"/>
        <w:spacing w:before="120" w:beforeAutospacing="0" w:after="120" w:afterAutospacing="0"/>
        <w:rPr>
          <w:color w:val="auto"/>
          <w:szCs w:val="22"/>
          <w:lang w:val="es-ES_tradnl"/>
        </w:rPr>
      </w:pPr>
      <w:bookmarkStart w:id="182" w:name="_Toc431229344"/>
      <w:bookmarkStart w:id="183" w:name="_Toc431230053"/>
      <w:bookmarkStart w:id="184" w:name="_Toc431230293"/>
      <w:bookmarkStart w:id="185" w:name="_Toc431230644"/>
      <w:bookmarkStart w:id="186" w:name="_Toc431236006"/>
      <w:bookmarkStart w:id="187" w:name="_Toc431832938"/>
      <w:bookmarkStart w:id="188" w:name="_Toc436240286"/>
      <w:r>
        <w:rPr>
          <w:color w:val="auto"/>
          <w:szCs w:val="22"/>
          <w:lang w:val="es-ES_tradnl"/>
        </w:rPr>
        <w:t>9</w:t>
      </w:r>
      <w:r w:rsidR="00761B9D">
        <w:rPr>
          <w:color w:val="auto"/>
          <w:szCs w:val="22"/>
          <w:lang w:val="es-ES_tradnl"/>
        </w:rPr>
        <w:t xml:space="preserve">.3. Adjudicación del </w:t>
      </w:r>
      <w:r w:rsidR="00A76BC6" w:rsidRPr="00A76BC6">
        <w:rPr>
          <w:color w:val="auto"/>
          <w:szCs w:val="22"/>
          <w:lang w:val="es-ES_tradnl"/>
        </w:rPr>
        <w:t>contrato</w:t>
      </w:r>
      <w:r w:rsidR="006666BB">
        <w:rPr>
          <w:color w:val="auto"/>
          <w:szCs w:val="22"/>
          <w:lang w:val="es-ES_tradnl"/>
        </w:rPr>
        <w:t>.</w:t>
      </w:r>
      <w:bookmarkEnd w:id="182"/>
      <w:bookmarkEnd w:id="183"/>
      <w:bookmarkEnd w:id="184"/>
      <w:bookmarkEnd w:id="185"/>
      <w:bookmarkEnd w:id="186"/>
      <w:bookmarkEnd w:id="187"/>
      <w:bookmarkEnd w:id="188"/>
    </w:p>
    <w:p w14:paraId="42FD6845" w14:textId="77777777" w:rsidR="00956C67" w:rsidRPr="00287A12" w:rsidRDefault="00956C67" w:rsidP="00956C67">
      <w:pPr>
        <w:spacing w:before="120"/>
        <w:rPr>
          <w:rFonts w:eastAsia="Times New Roman" w:cs="Arial"/>
          <w:color w:val="auto"/>
          <w:lang w:val="es-ES_tradnl" w:eastAsia="es-ES"/>
        </w:rPr>
      </w:pPr>
      <w:r w:rsidRPr="005171BA">
        <w:rPr>
          <w:rFonts w:eastAsia="Times New Roman" w:cs="Arial"/>
          <w:color w:val="auto"/>
          <w:lang w:val="es-ES_tradnl" w:eastAsia="es-ES"/>
        </w:rPr>
        <w:t xml:space="preserve">Con base en los artículos 29, fracciones XII y XIII, 36 y 36 Bis de </w:t>
      </w:r>
      <w:r w:rsidRPr="005171BA">
        <w:rPr>
          <w:rFonts w:eastAsia="Times New Roman" w:cs="Arial"/>
          <w:b/>
          <w:color w:val="auto"/>
          <w:lang w:val="es-ES_tradnl" w:eastAsia="es-ES"/>
        </w:rPr>
        <w:t>“LA LEY”</w:t>
      </w:r>
      <w:r w:rsidRPr="005171BA">
        <w:rPr>
          <w:rFonts w:eastAsia="Times New Roman" w:cs="Arial"/>
          <w:color w:val="auto"/>
          <w:lang w:val="es-ES_tradnl" w:eastAsia="es-ES"/>
        </w:rPr>
        <w:t xml:space="preserve">, así como 52 y 54 de su Reglamento, en esta licitación se adjudicará por </w:t>
      </w:r>
      <w:r w:rsidRPr="005171BA">
        <w:rPr>
          <w:rFonts w:eastAsia="Times New Roman" w:cs="Arial"/>
          <w:b/>
          <w:color w:val="auto"/>
          <w:lang w:val="es-ES_tradnl" w:eastAsia="es-ES"/>
        </w:rPr>
        <w:t>partida única</w:t>
      </w:r>
      <w:r w:rsidRPr="005171BA">
        <w:rPr>
          <w:rFonts w:eastAsia="Times New Roman" w:cs="Arial"/>
          <w:color w:val="auto"/>
          <w:lang w:val="es-ES_tradnl" w:eastAsia="es-ES"/>
        </w:rPr>
        <w:t xml:space="preserve"> </w:t>
      </w:r>
      <w:r w:rsidRPr="005171BA">
        <w:rPr>
          <w:rFonts w:eastAsia="Times New Roman" w:cs="Arial"/>
          <w:i/>
          <w:color w:val="auto"/>
          <w:lang w:val="es-ES_tradnl" w:eastAsia="es-ES"/>
        </w:rPr>
        <w:t>a los licitantes,</w:t>
      </w:r>
      <w:r w:rsidRPr="005171BA">
        <w:rPr>
          <w:rFonts w:cs="Arial"/>
          <w:i/>
          <w:color w:val="auto"/>
        </w:rPr>
        <w:t xml:space="preserve"> proposiciones</w:t>
      </w:r>
      <w:r w:rsidRPr="005171BA">
        <w:rPr>
          <w:i/>
          <w:color w:val="auto"/>
        </w:rPr>
        <w:t xml:space="preserve"> técnicas sean solventen </w:t>
      </w:r>
      <w:r w:rsidRPr="005171BA">
        <w:rPr>
          <w:rFonts w:eastAsia="Times New Roman" w:cs="Arial"/>
          <w:i/>
          <w:color w:val="auto"/>
          <w:lang w:val="es-ES_tradnl" w:eastAsia="es-ES"/>
        </w:rPr>
        <w:t xml:space="preserve">y </w:t>
      </w:r>
      <w:r w:rsidRPr="005171BA">
        <w:rPr>
          <w:i/>
          <w:color w:val="auto"/>
        </w:rPr>
        <w:t xml:space="preserve">sus </w:t>
      </w:r>
      <w:r w:rsidRPr="005171BA">
        <w:rPr>
          <w:rFonts w:cs="Arial"/>
          <w:i/>
          <w:color w:val="auto"/>
        </w:rPr>
        <w:t>proposiciones</w:t>
      </w:r>
      <w:r w:rsidRPr="005171BA">
        <w:rPr>
          <w:i/>
          <w:color w:val="auto"/>
        </w:rPr>
        <w:t xml:space="preserve"> económicas sean las más bajas.</w:t>
      </w:r>
    </w:p>
    <w:p w14:paraId="0E95EF51" w14:textId="77777777" w:rsidR="00956C67" w:rsidRPr="00F752E3" w:rsidRDefault="00956C67" w:rsidP="00956C67">
      <w:pPr>
        <w:spacing w:before="120"/>
        <w:rPr>
          <w:rFonts w:eastAsia="Times New Roman" w:cs="Arial"/>
          <w:color w:val="auto"/>
          <w:lang w:val="es-ES_tradnl" w:eastAsia="es-ES"/>
        </w:rPr>
      </w:pPr>
      <w:r w:rsidRPr="00F752E3">
        <w:rPr>
          <w:rFonts w:eastAsia="Times New Roman" w:cs="Arial"/>
          <w:color w:val="auto"/>
          <w:lang w:val="es-ES_tradnl" w:eastAsia="es-ES"/>
        </w:rPr>
        <w:t xml:space="preserve">En el caso que se obtuviera un empate entre dos o más licitantes </w:t>
      </w:r>
      <w:r w:rsidRPr="00F26FBE">
        <w:rPr>
          <w:rFonts w:eastAsia="Times New Roman" w:cs="Arial"/>
          <w:color w:val="auto"/>
          <w:lang w:val="es-ES_tradnl" w:eastAsia="es-ES"/>
        </w:rPr>
        <w:t>por la partida única,</w:t>
      </w:r>
      <w:r w:rsidRPr="00B63841">
        <w:rPr>
          <w:rFonts w:eastAsia="Times New Roman" w:cs="Arial"/>
          <w:color w:val="auto"/>
          <w:lang w:val="es-ES_tradnl" w:eastAsia="es-ES"/>
        </w:rPr>
        <w:t xml:space="preserve"> de conformidad</w:t>
      </w:r>
      <w:r w:rsidRPr="00F752E3">
        <w:rPr>
          <w:rFonts w:eastAsia="Times New Roman" w:cs="Arial"/>
          <w:color w:val="auto"/>
          <w:lang w:val="es-ES_tradnl" w:eastAsia="es-ES"/>
        </w:rPr>
        <w:t xml:space="preserve"> con lo establecido en el artículo 36 Bis, segundo párrafo de </w:t>
      </w:r>
      <w:r w:rsidRPr="00F752E3">
        <w:rPr>
          <w:rFonts w:eastAsia="Times New Roman" w:cs="Arial"/>
          <w:b/>
          <w:color w:val="auto"/>
          <w:lang w:val="es-ES_tradnl" w:eastAsia="es-ES"/>
        </w:rPr>
        <w:t>“LA LEY”</w:t>
      </w:r>
      <w:r w:rsidRPr="00F752E3">
        <w:rPr>
          <w:rFonts w:eastAsia="Times New Roman" w:cs="Arial"/>
          <w:color w:val="auto"/>
          <w:lang w:val="es-ES_tradnl" w:eastAsia="es-ES"/>
        </w:rPr>
        <w:t xml:space="preserve">, se deberá adjudicar el </w:t>
      </w:r>
      <w:r w:rsidRPr="00A76BC6">
        <w:rPr>
          <w:rFonts w:eastAsia="Times New Roman" w:cs="Arial"/>
          <w:color w:val="auto"/>
          <w:lang w:val="es-ES_tradnl" w:eastAsia="es-ES"/>
        </w:rPr>
        <w:t>contrato</w:t>
      </w:r>
      <w:r w:rsidRPr="00F752E3">
        <w:rPr>
          <w:rFonts w:eastAsia="Times New Roman" w:cs="Arial"/>
          <w:color w:val="auto"/>
          <w:lang w:val="es-ES_tradnl" w:eastAsia="es-ES"/>
        </w:rPr>
        <w:t xml:space="preserve"> respectivo en primer término a las micro empresas, posteriormente se considerará a las pequeñas empresas y en caso de no contarse con alguna de las anteriores, se adjudicará a la que tenga el carácter de mediana empresa.</w:t>
      </w:r>
    </w:p>
    <w:p w14:paraId="290ABE82" w14:textId="77777777" w:rsidR="00956C67" w:rsidRPr="00B42EE9" w:rsidRDefault="00956C67" w:rsidP="00956C67">
      <w:pPr>
        <w:spacing w:before="120"/>
        <w:rPr>
          <w:rFonts w:eastAsia="Times New Roman" w:cs="Arial"/>
          <w:color w:val="auto"/>
          <w:lang w:val="es-ES_tradnl" w:eastAsia="es-ES"/>
        </w:rPr>
      </w:pPr>
      <w:r w:rsidRPr="00F752E3">
        <w:rPr>
          <w:rFonts w:eastAsia="Times New Roman" w:cs="Arial"/>
          <w:color w:val="auto"/>
          <w:lang w:val="es-ES_tradnl" w:eastAsia="es-ES"/>
        </w:rPr>
        <w:t>De subsistir el empate entre empresas de la misma</w:t>
      </w:r>
      <w:r w:rsidRPr="00B42EE9">
        <w:rPr>
          <w:rFonts w:eastAsia="Times New Roman" w:cs="Arial"/>
          <w:color w:val="auto"/>
          <w:lang w:val="es-ES_tradnl" w:eastAsia="es-ES"/>
        </w:rPr>
        <w:t xml:space="preserve"> estratificación de los sectores señalados en el párrafo anterior, o de no haber empresas de este sector y el empate se diera entre licitantes que no tienen el carácter de MIPYMES, se realizará la adjudicación del </w:t>
      </w:r>
      <w:r w:rsidRPr="00A76BC6">
        <w:rPr>
          <w:rFonts w:eastAsia="Times New Roman" w:cs="Arial"/>
          <w:color w:val="auto"/>
          <w:lang w:val="es-ES_tradnl" w:eastAsia="es-ES"/>
        </w:rPr>
        <w:t>contrato</w:t>
      </w:r>
      <w:r w:rsidRPr="00B42EE9">
        <w:rPr>
          <w:rFonts w:eastAsia="Times New Roman" w:cs="Arial"/>
          <w:color w:val="auto"/>
          <w:lang w:val="es-ES_tradnl" w:eastAsia="es-ES"/>
        </w:rPr>
        <w:t xml:space="preserve"> a favor del licitante que resulte adjudicado del sorteo por insaculación que realice la </w:t>
      </w:r>
      <w:r>
        <w:rPr>
          <w:rFonts w:eastAsia="Times New Roman" w:cs="Arial"/>
          <w:color w:val="auto"/>
          <w:lang w:val="es-ES_tradnl" w:eastAsia="es-ES"/>
        </w:rPr>
        <w:t>convocante</w:t>
      </w:r>
      <w:r w:rsidRPr="00B42EE9">
        <w:rPr>
          <w:rFonts w:eastAsia="Times New Roman" w:cs="Arial"/>
          <w:color w:val="auto"/>
          <w:lang w:val="es-ES_tradnl" w:eastAsia="es-ES"/>
        </w:rPr>
        <w:t>, el cual consistirá en depositar en una urna o recipiente transparente, las boletas con el nombre de cada licitante empatado, acto seguido se extraerá en primer lugar la boleta del licitante adjudicado y posteriormente las demás boletas de los licita</w:t>
      </w:r>
      <w:r>
        <w:rPr>
          <w:rFonts w:eastAsia="Times New Roman" w:cs="Arial"/>
          <w:color w:val="auto"/>
          <w:lang w:val="es-ES_tradnl" w:eastAsia="es-ES"/>
        </w:rPr>
        <w:t xml:space="preserve">ntes que resultaron empatados </w:t>
      </w:r>
      <w:r w:rsidRPr="00B63841">
        <w:rPr>
          <w:rFonts w:eastAsia="Times New Roman" w:cs="Arial"/>
          <w:color w:val="auto"/>
          <w:lang w:val="es-ES_tradnl" w:eastAsia="es-ES"/>
        </w:rPr>
        <w:t xml:space="preserve">en </w:t>
      </w:r>
      <w:r w:rsidRPr="0003275E">
        <w:rPr>
          <w:rFonts w:eastAsia="Times New Roman" w:cs="Arial"/>
          <w:color w:val="auto"/>
          <w:lang w:val="es-ES_tradnl" w:eastAsia="es-ES"/>
        </w:rPr>
        <w:t>la partida única</w:t>
      </w:r>
      <w:r w:rsidRPr="00B63841">
        <w:rPr>
          <w:rFonts w:eastAsia="Times New Roman" w:cs="Arial"/>
          <w:color w:val="auto"/>
          <w:lang w:val="es-ES_tradnl" w:eastAsia="es-ES"/>
        </w:rPr>
        <w:t>, con</w:t>
      </w:r>
      <w:r w:rsidRPr="00B42EE9">
        <w:rPr>
          <w:rFonts w:eastAsia="Times New Roman" w:cs="Arial"/>
          <w:color w:val="auto"/>
          <w:lang w:val="es-ES_tradnl" w:eastAsia="es-ES"/>
        </w:rPr>
        <w:t xml:space="preserve"> lo cual se determinarán los subsecuentes lugares que ocuparán tales </w:t>
      </w:r>
      <w:r>
        <w:rPr>
          <w:rFonts w:eastAsia="Times New Roman" w:cs="Arial"/>
          <w:color w:val="auto"/>
          <w:lang w:val="es-ES_tradnl" w:eastAsia="es-ES"/>
        </w:rPr>
        <w:t>proposiciones</w:t>
      </w:r>
      <w:r w:rsidRPr="00B42EE9">
        <w:rPr>
          <w:rFonts w:eastAsia="Times New Roman" w:cs="Arial"/>
          <w:color w:val="auto"/>
          <w:lang w:val="es-ES_tradnl" w:eastAsia="es-ES"/>
        </w:rPr>
        <w:t xml:space="preserve">. </w:t>
      </w:r>
    </w:p>
    <w:p w14:paraId="0E7DD0C8" w14:textId="2CCF8E0E" w:rsidR="00351694" w:rsidRDefault="00956C67" w:rsidP="007908AC">
      <w:pPr>
        <w:pStyle w:val="Ttulo2"/>
        <w:spacing w:before="120" w:beforeAutospacing="0" w:after="120" w:afterAutospacing="0"/>
        <w:rPr>
          <w:rFonts w:cs="Arial"/>
          <w:b w:val="0"/>
          <w:color w:val="auto"/>
          <w:lang w:val="es-ES_tradnl" w:eastAsia="es-ES"/>
        </w:rPr>
      </w:pPr>
      <w:r w:rsidRPr="00A17789">
        <w:rPr>
          <w:rFonts w:cs="Arial"/>
          <w:b w:val="0"/>
          <w:color w:val="auto"/>
          <w:lang w:val="es-ES_tradnl" w:eastAsia="es-ES"/>
        </w:rPr>
        <w:t xml:space="preserve">Cuando la </w:t>
      </w:r>
      <w:r>
        <w:rPr>
          <w:rFonts w:cs="Arial"/>
          <w:b w:val="0"/>
          <w:color w:val="auto"/>
          <w:lang w:val="es-ES_tradnl" w:eastAsia="es-ES"/>
        </w:rPr>
        <w:t>convocante</w:t>
      </w:r>
      <w:r w:rsidRPr="00A17789">
        <w:rPr>
          <w:rFonts w:cs="Arial"/>
          <w:b w:val="0"/>
          <w:color w:val="auto"/>
          <w:lang w:val="es-ES_tradnl" w:eastAsia="es-ES"/>
        </w:rPr>
        <w:t xml:space="preserve"> requiera llevar a cabo el sorteo por insaculación, se invitará al Órgano Interno de Control</w:t>
      </w:r>
      <w:r>
        <w:rPr>
          <w:rFonts w:cs="Arial"/>
          <w:b w:val="0"/>
          <w:color w:val="auto"/>
          <w:lang w:val="es-ES_tradnl" w:eastAsia="es-ES"/>
        </w:rPr>
        <w:t xml:space="preserve"> en el Servicio de Administración Tributaria</w:t>
      </w:r>
      <w:r w:rsidRPr="00A17789">
        <w:rPr>
          <w:rFonts w:cs="Arial"/>
          <w:b w:val="0"/>
          <w:color w:val="auto"/>
          <w:lang w:val="es-ES_tradnl" w:eastAsia="es-ES"/>
        </w:rPr>
        <w:t xml:space="preserve"> para que en su presencia se lleve a cabo dicho sorteo; se levantará acta que firmarán los asistentes, sin que la inasistencia, la negativa o falta de firma en el acta respectiva de los licitantes o invitados invalide el acto.</w:t>
      </w:r>
    </w:p>
    <w:p w14:paraId="49836E83" w14:textId="77777777" w:rsidR="00351694" w:rsidRPr="00F43E64" w:rsidRDefault="00351694" w:rsidP="00351694">
      <w:pPr>
        <w:pStyle w:val="Ttulo2"/>
        <w:spacing w:before="120" w:beforeAutospacing="0" w:after="120" w:afterAutospacing="0" w:line="0" w:lineRule="atLeast"/>
        <w:rPr>
          <w:rFonts w:cs="Arial"/>
          <w:color w:val="auto"/>
          <w:lang w:val="es-ES_tradnl" w:eastAsia="es-ES"/>
        </w:rPr>
      </w:pPr>
      <w:bookmarkStart w:id="189" w:name="_Toc431229382"/>
      <w:bookmarkStart w:id="190" w:name="_Toc431230092"/>
      <w:bookmarkStart w:id="191" w:name="_Toc431230332"/>
      <w:bookmarkStart w:id="192" w:name="_Toc431230683"/>
      <w:bookmarkStart w:id="193" w:name="_Toc431236045"/>
      <w:bookmarkStart w:id="194" w:name="_Toc431832944"/>
      <w:bookmarkStart w:id="195" w:name="_Toc436240295"/>
      <w:r w:rsidRPr="00F43E64">
        <w:rPr>
          <w:color w:val="auto"/>
          <w:sz w:val="20"/>
          <w:szCs w:val="20"/>
        </w:rPr>
        <w:t>10.</w:t>
      </w:r>
      <w:r w:rsidRPr="00F43E64">
        <w:rPr>
          <w:rFonts w:eastAsia="Calibri"/>
          <w:color w:val="auto"/>
        </w:rPr>
        <w:t xml:space="preserve"> Causas</w:t>
      </w:r>
      <w:r w:rsidRPr="00F43E64">
        <w:rPr>
          <w:color w:val="auto"/>
          <w:sz w:val="20"/>
          <w:szCs w:val="20"/>
        </w:rPr>
        <w:t xml:space="preserve"> para declarar desierta la licitación.</w:t>
      </w:r>
    </w:p>
    <w:p w14:paraId="52336969" w14:textId="77777777" w:rsidR="00351694" w:rsidRPr="00F43E64" w:rsidRDefault="00351694" w:rsidP="00351694">
      <w:pPr>
        <w:spacing w:before="120"/>
        <w:rPr>
          <w:rFonts w:cs="Arial"/>
          <w:color w:val="auto"/>
        </w:rPr>
      </w:pPr>
      <w:r w:rsidRPr="00F43E64">
        <w:rPr>
          <w:bCs/>
          <w:color w:val="auto"/>
          <w:sz w:val="20"/>
          <w:szCs w:val="20"/>
        </w:rPr>
        <w:t xml:space="preserve">De acuerdo al Artículo 38 </w:t>
      </w:r>
      <w:r w:rsidRPr="00F43E64">
        <w:rPr>
          <w:rFonts w:cs="Arial"/>
          <w:color w:val="auto"/>
        </w:rPr>
        <w:t xml:space="preserve">de </w:t>
      </w:r>
      <w:r w:rsidRPr="00F43E64">
        <w:rPr>
          <w:rFonts w:cs="Arial"/>
          <w:b/>
          <w:color w:val="auto"/>
        </w:rPr>
        <w:t>“LA LEY”</w:t>
      </w:r>
      <w:r w:rsidRPr="00F43E64">
        <w:rPr>
          <w:rFonts w:cs="Arial"/>
          <w:color w:val="auto"/>
        </w:rPr>
        <w:t xml:space="preserve"> y con el </w:t>
      </w:r>
      <w:r w:rsidRPr="00F43E64">
        <w:rPr>
          <w:bCs/>
          <w:color w:val="auto"/>
          <w:sz w:val="20"/>
          <w:szCs w:val="20"/>
        </w:rPr>
        <w:t>Artículo 58</w:t>
      </w:r>
      <w:r w:rsidRPr="00F43E64">
        <w:rPr>
          <w:rFonts w:cs="Arial"/>
          <w:color w:val="auto"/>
        </w:rPr>
        <w:t xml:space="preserve"> </w:t>
      </w:r>
      <w:r w:rsidRPr="00F43E64">
        <w:rPr>
          <w:rFonts w:eastAsia="Calibri" w:cs="Arial"/>
          <w:bCs/>
          <w:color w:val="auto"/>
          <w:lang w:val="es-ES_tradnl" w:eastAsia="es-ES"/>
        </w:rPr>
        <w:t>de su Reglamento.</w:t>
      </w:r>
      <w:r w:rsidRPr="00F43E64">
        <w:rPr>
          <w:rFonts w:eastAsia="Times New Roman" w:cs="Arial"/>
          <w:color w:val="auto"/>
          <w:lang w:eastAsia="es-ES"/>
        </w:rPr>
        <w:t xml:space="preserve"> las dependencias y entidades procederán a declarar desierta una licitación, cuando la totalidad de las proposiciones presentadas no reúnan los requisitos solicitados o los precios de todos los bienes, arrendamientos o servicios ofertados no resulten aceptables. En los casos en que no existan proveedores nacionales, en las políticas, bases y lineamientos podrá</w:t>
      </w:r>
      <w:r w:rsidRPr="00F43E64">
        <w:rPr>
          <w:rFonts w:cs="Arial"/>
          <w:color w:val="000000"/>
        </w:rPr>
        <w:t xml:space="preserve"> </w:t>
      </w:r>
      <w:r w:rsidRPr="00F43E64">
        <w:rPr>
          <w:rFonts w:eastAsia="Times New Roman" w:cs="Arial"/>
          <w:color w:val="auto"/>
          <w:lang w:eastAsia="es-ES"/>
        </w:rPr>
        <w:t xml:space="preserve">establecerse un porcentaje menor al </w:t>
      </w:r>
      <w:r w:rsidRPr="00F43E64">
        <w:rPr>
          <w:rFonts w:eastAsia="Times New Roman" w:cs="Arial"/>
          <w:color w:val="auto"/>
          <w:lang w:eastAsia="es-ES"/>
        </w:rPr>
        <w:lastRenderedPageBreak/>
        <w:t>utilizado para determinar el precio no aceptable, sin que el mismo</w:t>
      </w:r>
      <w:r w:rsidRPr="00F43E64">
        <w:rPr>
          <w:rFonts w:cs="Arial"/>
          <w:color w:val="000000"/>
        </w:rPr>
        <w:t xml:space="preserve"> </w:t>
      </w:r>
      <w:r w:rsidRPr="00F43E64">
        <w:rPr>
          <w:rFonts w:eastAsia="Times New Roman" w:cs="Arial"/>
          <w:color w:val="auto"/>
          <w:lang w:eastAsia="es-ES"/>
        </w:rPr>
        <w:t>pueda ser inferior al cinco por ciento. Los resultados de la investigación y del cálculo para determinar la</w:t>
      </w:r>
      <w:r w:rsidRPr="00F43E64">
        <w:rPr>
          <w:rFonts w:cs="Arial"/>
          <w:color w:val="000000"/>
        </w:rPr>
        <w:t xml:space="preserve"> </w:t>
      </w:r>
      <w:r w:rsidRPr="00F43E64">
        <w:rPr>
          <w:rFonts w:eastAsia="Times New Roman" w:cs="Arial"/>
          <w:color w:val="auto"/>
          <w:lang w:eastAsia="es-ES"/>
        </w:rPr>
        <w:t>inaceptabilidad del precio ofertado se incluirán en el fallo a que alude el artículo 37 de esta Ley. Cuando se declare desierta una licitación o alguna partida y persista la necesidad de contratar con el</w:t>
      </w:r>
      <w:r w:rsidRPr="00F43E64">
        <w:rPr>
          <w:rFonts w:cs="Arial"/>
          <w:color w:val="000000"/>
        </w:rPr>
        <w:t xml:space="preserve"> </w:t>
      </w:r>
      <w:r w:rsidRPr="00F43E64">
        <w:rPr>
          <w:rFonts w:eastAsia="Times New Roman" w:cs="Arial"/>
          <w:color w:val="auto"/>
          <w:lang w:eastAsia="es-ES"/>
        </w:rPr>
        <w:t>carácter y requisitos solicitados en la primera licitación, la dependencia o entidad podrá emitir una</w:t>
      </w:r>
      <w:r w:rsidRPr="00F43E64">
        <w:rPr>
          <w:rFonts w:cs="Arial"/>
          <w:color w:val="000000"/>
        </w:rPr>
        <w:t xml:space="preserve"> </w:t>
      </w:r>
      <w:r w:rsidRPr="00F43E64">
        <w:rPr>
          <w:rFonts w:eastAsia="Times New Roman" w:cs="Arial"/>
          <w:color w:val="auto"/>
          <w:lang w:eastAsia="es-ES"/>
        </w:rPr>
        <w:t xml:space="preserve">segunda convocatoria, o bien optar por el supuesto de excepción previsto en el artículo 41 fracción VII de </w:t>
      </w:r>
      <w:r w:rsidRPr="00F43E64">
        <w:rPr>
          <w:rFonts w:cs="Arial"/>
          <w:b/>
          <w:color w:val="auto"/>
        </w:rPr>
        <w:t>“LA LEY”</w:t>
      </w:r>
      <w:r w:rsidRPr="00F43E64">
        <w:rPr>
          <w:rFonts w:eastAsia="Times New Roman" w:cs="Arial"/>
          <w:color w:val="auto"/>
          <w:lang w:eastAsia="es-ES"/>
        </w:rPr>
        <w:t>. Cuando los requisitos o el carácter sea modificado con respecto a la primera convocatoria, se</w:t>
      </w:r>
      <w:r w:rsidRPr="00F43E64">
        <w:rPr>
          <w:rFonts w:cs="Arial"/>
          <w:color w:val="auto"/>
        </w:rPr>
        <w:t xml:space="preserve"> </w:t>
      </w:r>
      <w:r w:rsidRPr="00F43E64">
        <w:rPr>
          <w:rFonts w:eastAsia="Times New Roman" w:cs="Arial"/>
          <w:color w:val="auto"/>
          <w:lang w:eastAsia="es-ES"/>
        </w:rPr>
        <w:t>deberá convocar a un nuevo procedimiento.</w:t>
      </w:r>
    </w:p>
    <w:p w14:paraId="0B54A67B" w14:textId="0A9A8FF2" w:rsidR="00351694" w:rsidRPr="00F43E64" w:rsidRDefault="00351694" w:rsidP="00351694">
      <w:pPr>
        <w:spacing w:before="120"/>
        <w:rPr>
          <w:rFonts w:cs="Arial"/>
          <w:color w:val="auto"/>
        </w:rPr>
      </w:pPr>
      <w:r w:rsidRPr="00F43E64">
        <w:rPr>
          <w:rFonts w:eastAsia="Times New Roman" w:cs="Arial"/>
          <w:color w:val="auto"/>
          <w:lang w:eastAsia="es-ES"/>
        </w:rPr>
        <w:t>Las dependencias y entidades podrán cancelar una licitación, partidas o conceptos incluidos en éstas, cuando se presente caso fortuito; fuerza mayor; existan circunstancias justificadas que extingan la necesidad para adquirir los bienes, arrendamientos o servicios, o que de continuarse con el procedimiento se pudiera ocasionar un daño o perjuicio a la propia dependencia o entidad. 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 Salvo en las cancelaciones por caso fortuito y fuerza mayor, la dependencia o entidad cubrirá a los licitantes los gastos no recuperables que, en su caso, procedan en términos de lo dispuesto por el Reglamento de esta Ley.</w:t>
      </w:r>
    </w:p>
    <w:p w14:paraId="323E694F" w14:textId="1DA43312" w:rsidR="00492895" w:rsidRPr="00E53D4E" w:rsidRDefault="00351694" w:rsidP="007908AC">
      <w:pPr>
        <w:pStyle w:val="Ttulo2"/>
        <w:spacing w:before="120" w:beforeAutospacing="0" w:after="120" w:afterAutospacing="0"/>
        <w:rPr>
          <w:color w:val="auto"/>
          <w:lang w:val="es-ES"/>
        </w:rPr>
      </w:pPr>
      <w:r>
        <w:rPr>
          <w:color w:val="auto"/>
          <w:lang w:val="es-ES"/>
        </w:rPr>
        <w:t>11</w:t>
      </w:r>
      <w:r w:rsidR="00270FB1" w:rsidRPr="00E53D4E">
        <w:rPr>
          <w:color w:val="auto"/>
          <w:lang w:val="es-ES"/>
        </w:rPr>
        <w:t xml:space="preserve">. </w:t>
      </w:r>
      <w:r w:rsidR="00492895" w:rsidRPr="00E53D4E">
        <w:rPr>
          <w:color w:val="auto"/>
          <w:lang w:val="es-ES"/>
        </w:rPr>
        <w:t>Inconformidades.</w:t>
      </w:r>
      <w:bookmarkEnd w:id="189"/>
      <w:bookmarkEnd w:id="190"/>
      <w:bookmarkEnd w:id="191"/>
      <w:bookmarkEnd w:id="192"/>
      <w:bookmarkEnd w:id="193"/>
      <w:bookmarkEnd w:id="194"/>
      <w:bookmarkEnd w:id="195"/>
    </w:p>
    <w:p w14:paraId="1F5AC0DC" w14:textId="655BFEDF" w:rsidR="0049130F" w:rsidRDefault="00270FB1" w:rsidP="007908AC">
      <w:pPr>
        <w:spacing w:before="120"/>
        <w:rPr>
          <w:rFonts w:eastAsia="Times New Roman" w:cs="Arial"/>
          <w:color w:val="auto"/>
          <w:lang w:val="es-ES" w:eastAsia="es-ES"/>
        </w:rPr>
      </w:pPr>
      <w:r w:rsidRPr="002C7AB0">
        <w:rPr>
          <w:rFonts w:eastAsia="Times New Roman" w:cs="Arial"/>
          <w:color w:val="auto"/>
          <w:lang w:val="es-ES" w:eastAsia="es-ES"/>
        </w:rPr>
        <w:t xml:space="preserve">Con fundamento en lo dispuesto en los artículos 65 y 66 de </w:t>
      </w:r>
      <w:r w:rsidRPr="002C7AB0">
        <w:rPr>
          <w:rFonts w:eastAsia="Times New Roman" w:cs="Arial"/>
          <w:b/>
          <w:color w:val="auto"/>
          <w:lang w:val="es-ES" w:eastAsia="es-ES"/>
        </w:rPr>
        <w:t>“LA LEY”</w:t>
      </w:r>
      <w:r w:rsidRPr="002C7AB0">
        <w:rPr>
          <w:rFonts w:eastAsia="Times New Roman" w:cs="Arial"/>
          <w:color w:val="auto"/>
          <w:lang w:val="es-ES" w:eastAsia="es-ES"/>
        </w:rPr>
        <w:t xml:space="preserve">, y conforme a los artículos </w:t>
      </w:r>
      <w:r w:rsidR="00AE3F6B" w:rsidRPr="002C7AB0">
        <w:rPr>
          <w:rFonts w:eastAsia="Times New Roman" w:cs="Arial"/>
          <w:color w:val="auto"/>
          <w:lang w:val="es-ES" w:eastAsia="es-ES"/>
        </w:rPr>
        <w:t xml:space="preserve">83, </w:t>
      </w:r>
      <w:r w:rsidRPr="002C7AB0">
        <w:rPr>
          <w:rFonts w:eastAsia="Times New Roman" w:cs="Arial"/>
          <w:color w:val="auto"/>
          <w:lang w:val="es-ES" w:eastAsia="es-ES"/>
        </w:rPr>
        <w:t>9</w:t>
      </w:r>
      <w:r w:rsidR="00AE3F6B" w:rsidRPr="002C7AB0">
        <w:rPr>
          <w:rFonts w:eastAsia="Times New Roman" w:cs="Arial"/>
          <w:color w:val="auto"/>
          <w:lang w:val="es-ES" w:eastAsia="es-ES"/>
        </w:rPr>
        <w:t>8 y 99</w:t>
      </w:r>
      <w:r w:rsidRPr="002C7AB0">
        <w:rPr>
          <w:rFonts w:eastAsia="Times New Roman" w:cs="Arial"/>
          <w:color w:val="auto"/>
          <w:lang w:val="es-ES" w:eastAsia="es-ES"/>
        </w:rPr>
        <w:t xml:space="preserve"> del Reglamento Interior de la Secretaría de la Función Pública, publicado en</w:t>
      </w:r>
      <w:r w:rsidR="00266C28" w:rsidRPr="002C7AB0">
        <w:rPr>
          <w:rFonts w:eastAsia="Times New Roman" w:cs="Arial"/>
          <w:color w:val="auto"/>
          <w:lang w:val="es-ES" w:eastAsia="es-ES"/>
        </w:rPr>
        <w:t xml:space="preserve"> el</w:t>
      </w:r>
      <w:r w:rsidRPr="002C7AB0">
        <w:rPr>
          <w:rFonts w:eastAsia="Times New Roman" w:cs="Arial"/>
          <w:color w:val="auto"/>
          <w:lang w:val="es-ES" w:eastAsia="es-ES"/>
        </w:rPr>
        <w:t xml:space="preserve"> </w:t>
      </w:r>
      <w:r w:rsidR="00B10181" w:rsidRPr="002C7AB0">
        <w:rPr>
          <w:rFonts w:eastAsia="Times New Roman" w:cs="Arial"/>
          <w:b/>
          <w:color w:val="auto"/>
          <w:lang w:val="es-ES" w:eastAsia="es-ES"/>
        </w:rPr>
        <w:t>“</w:t>
      </w:r>
      <w:r w:rsidR="00781EF1" w:rsidRPr="002C7AB0">
        <w:rPr>
          <w:rFonts w:eastAsia="Calibri" w:cs="Arial"/>
          <w:b/>
          <w:bCs/>
          <w:color w:val="auto"/>
          <w:lang w:val="es-ES" w:eastAsia="es-ES"/>
        </w:rPr>
        <w:t>DOF</w:t>
      </w:r>
      <w:r w:rsidR="00B10181" w:rsidRPr="002C7AB0">
        <w:rPr>
          <w:rFonts w:eastAsia="Calibri" w:cs="Arial"/>
          <w:b/>
          <w:bCs/>
          <w:color w:val="auto"/>
          <w:lang w:val="es-ES" w:eastAsia="es-ES"/>
        </w:rPr>
        <w:t>”</w:t>
      </w:r>
      <w:r w:rsidR="00781EF1" w:rsidRPr="002C7AB0">
        <w:rPr>
          <w:rFonts w:eastAsia="Times New Roman" w:cs="Arial"/>
          <w:color w:val="auto"/>
          <w:lang w:val="es-ES" w:eastAsia="es-ES"/>
        </w:rPr>
        <w:t xml:space="preserve"> </w:t>
      </w:r>
      <w:r w:rsidRPr="002C7AB0">
        <w:rPr>
          <w:rFonts w:eastAsia="Times New Roman" w:cs="Arial"/>
          <w:color w:val="auto"/>
          <w:lang w:val="es-ES" w:eastAsia="es-ES"/>
        </w:rPr>
        <w:t xml:space="preserve">el </w:t>
      </w:r>
      <w:r w:rsidR="00AE3F6B" w:rsidRPr="002C7AB0">
        <w:rPr>
          <w:rFonts w:eastAsia="Times New Roman" w:cs="Arial"/>
          <w:color w:val="auto"/>
          <w:lang w:val="es-ES" w:eastAsia="es-ES"/>
        </w:rPr>
        <w:t>19</w:t>
      </w:r>
      <w:r w:rsidRPr="002C7AB0">
        <w:rPr>
          <w:rFonts w:eastAsia="Times New Roman" w:cs="Arial"/>
          <w:color w:val="auto"/>
          <w:lang w:val="es-ES" w:eastAsia="es-ES"/>
        </w:rPr>
        <w:t xml:space="preserve"> de </w:t>
      </w:r>
      <w:r w:rsidR="00AE3F6B" w:rsidRPr="002C7AB0">
        <w:rPr>
          <w:rFonts w:eastAsia="Times New Roman" w:cs="Arial"/>
          <w:color w:val="auto"/>
          <w:lang w:val="es-ES" w:eastAsia="es-ES"/>
        </w:rPr>
        <w:t>julio</w:t>
      </w:r>
      <w:r w:rsidRPr="002C7AB0">
        <w:rPr>
          <w:rFonts w:eastAsia="Times New Roman" w:cs="Arial"/>
          <w:color w:val="auto"/>
          <w:lang w:val="es-ES" w:eastAsia="es-ES"/>
        </w:rPr>
        <w:t xml:space="preserve"> de </w:t>
      </w:r>
      <w:r w:rsidR="00AE3F6B" w:rsidRPr="002C7AB0">
        <w:rPr>
          <w:rFonts w:eastAsia="Times New Roman" w:cs="Arial"/>
          <w:color w:val="auto"/>
          <w:lang w:val="es-ES" w:eastAsia="es-ES"/>
        </w:rPr>
        <w:t>2017</w:t>
      </w:r>
      <w:r w:rsidRPr="002C7AB0">
        <w:rPr>
          <w:rFonts w:eastAsia="Times New Roman" w:cs="Arial"/>
          <w:color w:val="auto"/>
          <w:lang w:val="es-ES" w:eastAsia="es-ES"/>
        </w:rPr>
        <w:t xml:space="preserve"> , </w:t>
      </w:r>
      <w:r w:rsidR="00A77F03" w:rsidRPr="002C7AB0">
        <w:rPr>
          <w:rFonts w:eastAsia="Times New Roman" w:cs="Arial"/>
          <w:color w:val="auto"/>
          <w:lang w:val="es-ES" w:eastAsia="es-ES"/>
        </w:rPr>
        <w:t xml:space="preserve">los licitantes podrán presentar inconformidades por escrito en el horario establecido en sus oficinas, ubicadas en </w:t>
      </w:r>
      <w:r w:rsidR="005943F4" w:rsidRPr="002C7AB0">
        <w:rPr>
          <w:rFonts w:eastAsia="Times New Roman" w:cs="Arial"/>
          <w:color w:val="auto"/>
          <w:lang w:val="es-ES" w:eastAsia="es-ES"/>
        </w:rPr>
        <w:t>Avenida</w:t>
      </w:r>
      <w:r w:rsidR="00A77F03" w:rsidRPr="002C7AB0">
        <w:rPr>
          <w:rFonts w:eastAsia="Times New Roman" w:cs="Arial"/>
          <w:color w:val="auto"/>
          <w:lang w:val="es-ES" w:eastAsia="es-ES"/>
        </w:rPr>
        <w:t xml:space="preserve"> </w:t>
      </w:r>
      <w:r w:rsidR="00A36C19" w:rsidRPr="002C7AB0">
        <w:rPr>
          <w:rFonts w:eastAsia="Times New Roman" w:cs="Arial"/>
          <w:color w:val="auto"/>
          <w:lang w:val="es-ES" w:eastAsia="es-ES"/>
        </w:rPr>
        <w:t>de los Insurgentes Sur # 1735, p</w:t>
      </w:r>
      <w:r w:rsidR="00A77F03" w:rsidRPr="002C7AB0">
        <w:rPr>
          <w:rFonts w:eastAsia="Times New Roman" w:cs="Arial"/>
          <w:color w:val="auto"/>
          <w:lang w:val="es-ES" w:eastAsia="es-ES"/>
        </w:rPr>
        <w:t xml:space="preserve">rimer </w:t>
      </w:r>
      <w:r w:rsidR="00A36C19" w:rsidRPr="002C7AB0">
        <w:rPr>
          <w:rFonts w:eastAsia="Times New Roman" w:cs="Arial"/>
          <w:color w:val="auto"/>
          <w:lang w:val="es-ES" w:eastAsia="es-ES"/>
        </w:rPr>
        <w:t>p</w:t>
      </w:r>
      <w:r w:rsidR="00A77F03" w:rsidRPr="002C7AB0">
        <w:rPr>
          <w:rFonts w:eastAsia="Times New Roman" w:cs="Arial"/>
          <w:color w:val="auto"/>
          <w:lang w:val="es-ES" w:eastAsia="es-ES"/>
        </w:rPr>
        <w:t>iso</w:t>
      </w:r>
      <w:r w:rsidR="00A36C19" w:rsidRPr="002C7AB0">
        <w:rPr>
          <w:rFonts w:eastAsia="Times New Roman" w:cs="Arial"/>
          <w:color w:val="auto"/>
          <w:lang w:val="es-ES" w:eastAsia="es-ES"/>
        </w:rPr>
        <w:t>,</w:t>
      </w:r>
      <w:r w:rsidR="00A77F03" w:rsidRPr="002C7AB0">
        <w:rPr>
          <w:rFonts w:eastAsia="Times New Roman" w:cs="Arial"/>
          <w:color w:val="auto"/>
          <w:lang w:val="es-ES" w:eastAsia="es-ES"/>
        </w:rPr>
        <w:t xml:space="preserve"> Ala Sur, </w:t>
      </w:r>
      <w:r w:rsidR="00A36C19" w:rsidRPr="002C7AB0">
        <w:rPr>
          <w:rFonts w:eastAsia="Times New Roman" w:cs="Arial"/>
          <w:color w:val="auto"/>
          <w:lang w:val="es-ES" w:eastAsia="es-ES"/>
        </w:rPr>
        <w:t>c</w:t>
      </w:r>
      <w:r w:rsidR="00A77F03" w:rsidRPr="002C7AB0">
        <w:rPr>
          <w:rFonts w:eastAsia="Times New Roman" w:cs="Arial"/>
          <w:color w:val="auto"/>
          <w:lang w:val="es-ES" w:eastAsia="es-ES"/>
        </w:rPr>
        <w:t xml:space="preserve">olonia Guadalupe Inn, </w:t>
      </w:r>
      <w:r w:rsidR="00A36C19" w:rsidRPr="002C7AB0">
        <w:rPr>
          <w:rFonts w:eastAsia="Times New Roman" w:cs="Arial"/>
          <w:color w:val="auto"/>
          <w:lang w:val="es-ES" w:eastAsia="es-ES"/>
        </w:rPr>
        <w:t>c</w:t>
      </w:r>
      <w:r w:rsidR="00A77F03" w:rsidRPr="002C7AB0">
        <w:rPr>
          <w:rFonts w:eastAsia="Times New Roman" w:cs="Arial"/>
          <w:color w:val="auto"/>
          <w:lang w:val="es-ES" w:eastAsia="es-ES"/>
        </w:rPr>
        <w:t>.</w:t>
      </w:r>
      <w:r w:rsidR="00A36C19" w:rsidRPr="002C7AB0">
        <w:rPr>
          <w:rFonts w:eastAsia="Times New Roman" w:cs="Arial"/>
          <w:color w:val="auto"/>
          <w:lang w:val="es-ES" w:eastAsia="es-ES"/>
        </w:rPr>
        <w:t>p</w:t>
      </w:r>
      <w:r w:rsidR="00A77F03" w:rsidRPr="002C7AB0">
        <w:rPr>
          <w:rFonts w:eastAsia="Times New Roman" w:cs="Arial"/>
          <w:color w:val="auto"/>
          <w:lang w:val="es-ES" w:eastAsia="es-ES"/>
        </w:rPr>
        <w:t xml:space="preserve">. 01020, </w:t>
      </w:r>
      <w:r w:rsidR="00A36C19" w:rsidRPr="002C7AB0">
        <w:rPr>
          <w:rFonts w:eastAsia="Times New Roman" w:cs="Arial"/>
          <w:color w:val="auto"/>
          <w:lang w:val="es-ES" w:eastAsia="es-ES"/>
        </w:rPr>
        <w:t>d</w:t>
      </w:r>
      <w:r w:rsidR="00A77F03" w:rsidRPr="002C7AB0">
        <w:rPr>
          <w:rFonts w:eastAsia="Times New Roman" w:cs="Arial"/>
          <w:color w:val="auto"/>
          <w:lang w:val="es-ES" w:eastAsia="es-ES"/>
        </w:rPr>
        <w:t>elegación Álvaro Obregón, Ciudad de México, o ante</w:t>
      </w:r>
      <w:r w:rsidR="00F124C3" w:rsidRPr="002C7AB0">
        <w:rPr>
          <w:rFonts w:eastAsia="Times New Roman" w:cs="Arial"/>
          <w:color w:val="auto"/>
          <w:lang w:val="es-ES" w:eastAsia="es-ES"/>
        </w:rPr>
        <w:t xml:space="preserve"> las oficinas del Órgano Interno de Control en </w:t>
      </w:r>
      <w:r w:rsidR="00D40C51" w:rsidRPr="002C7AB0">
        <w:rPr>
          <w:rFonts w:eastAsia="Times New Roman" w:cs="Arial"/>
          <w:color w:val="auto"/>
          <w:lang w:val="es-ES" w:eastAsia="es-ES"/>
        </w:rPr>
        <w:t>el Servicio de Administración Tributaria</w:t>
      </w:r>
      <w:r w:rsidR="00F124C3" w:rsidRPr="002C7AB0">
        <w:rPr>
          <w:rFonts w:eastAsia="Times New Roman" w:cs="Arial"/>
          <w:color w:val="auto"/>
          <w:lang w:val="es-ES" w:eastAsia="es-ES"/>
        </w:rPr>
        <w:t>, ubicado en Avenida Hidalgo</w:t>
      </w:r>
      <w:r w:rsidR="005B28C6" w:rsidRPr="002C7AB0">
        <w:rPr>
          <w:rFonts w:eastAsia="Times New Roman" w:cs="Arial"/>
          <w:color w:val="auto"/>
          <w:lang w:val="es-ES" w:eastAsia="es-ES"/>
        </w:rPr>
        <w:t>,</w:t>
      </w:r>
      <w:r w:rsidR="00F124C3" w:rsidRPr="002C7AB0">
        <w:rPr>
          <w:rFonts w:eastAsia="Times New Roman" w:cs="Arial"/>
          <w:color w:val="auto"/>
          <w:lang w:val="es-ES" w:eastAsia="es-ES"/>
        </w:rPr>
        <w:t xml:space="preserve"> N</w:t>
      </w:r>
      <w:r w:rsidR="005B28C6" w:rsidRPr="002C7AB0">
        <w:rPr>
          <w:rFonts w:eastAsia="Times New Roman" w:cs="Arial"/>
          <w:color w:val="auto"/>
          <w:lang w:val="es-ES" w:eastAsia="es-ES"/>
        </w:rPr>
        <w:t>o.</w:t>
      </w:r>
      <w:r w:rsidR="00D25970" w:rsidRPr="002C7AB0">
        <w:rPr>
          <w:rFonts w:eastAsia="Times New Roman" w:cs="Arial"/>
          <w:color w:val="auto"/>
          <w:lang w:val="es-ES" w:eastAsia="es-ES"/>
        </w:rPr>
        <w:t xml:space="preserve"> 77, módulo 4</w:t>
      </w:r>
      <w:r w:rsidR="00F124C3" w:rsidRPr="002C7AB0">
        <w:rPr>
          <w:rFonts w:eastAsia="Times New Roman" w:cs="Arial"/>
          <w:color w:val="auto"/>
          <w:lang w:val="es-ES" w:eastAsia="es-ES"/>
        </w:rPr>
        <w:t xml:space="preserve">, </w:t>
      </w:r>
      <w:r w:rsidR="000143D4" w:rsidRPr="002C7AB0">
        <w:rPr>
          <w:rFonts w:eastAsia="Times New Roman" w:cs="Arial"/>
          <w:color w:val="auto"/>
          <w:lang w:val="es-ES" w:eastAsia="es-ES"/>
        </w:rPr>
        <w:t xml:space="preserve">quinto </w:t>
      </w:r>
      <w:r w:rsidR="00F124C3" w:rsidRPr="002C7AB0">
        <w:rPr>
          <w:rFonts w:eastAsia="Times New Roman" w:cs="Arial"/>
          <w:color w:val="auto"/>
          <w:lang w:val="es-ES" w:eastAsia="es-ES"/>
        </w:rPr>
        <w:t xml:space="preserve">piso, </w:t>
      </w:r>
      <w:r w:rsidR="00F157B0" w:rsidRPr="002C7AB0">
        <w:rPr>
          <w:rFonts w:eastAsia="Calibri" w:cs="Arial"/>
          <w:bCs/>
          <w:color w:val="auto"/>
          <w:lang w:val="es-ES_tradnl" w:eastAsia="es-ES"/>
        </w:rPr>
        <w:t>colonia Guerrero, delegación Cuauhtémoc</w:t>
      </w:r>
      <w:r w:rsidR="00F157B0">
        <w:rPr>
          <w:rFonts w:eastAsia="Calibri" w:cs="Arial"/>
          <w:bCs/>
          <w:color w:val="auto"/>
          <w:lang w:val="es-ES_tradnl" w:eastAsia="es-ES"/>
        </w:rPr>
        <w:t>, código p</w:t>
      </w:r>
      <w:r w:rsidR="00F157B0" w:rsidRPr="00837639">
        <w:rPr>
          <w:rFonts w:eastAsia="Calibri" w:cs="Arial"/>
          <w:bCs/>
          <w:color w:val="auto"/>
          <w:lang w:val="es-ES_tradnl" w:eastAsia="es-ES"/>
        </w:rPr>
        <w:t>ostal 06300</w:t>
      </w:r>
      <w:r w:rsidR="00F124C3" w:rsidRPr="00DB47C0">
        <w:rPr>
          <w:rFonts w:eastAsia="Times New Roman" w:cs="Arial"/>
          <w:color w:val="auto"/>
          <w:lang w:val="es-ES" w:eastAsia="es-ES"/>
        </w:rPr>
        <w:t xml:space="preserve">, </w:t>
      </w:r>
      <w:r w:rsidR="00813E28" w:rsidRPr="00DB47C0">
        <w:rPr>
          <w:rFonts w:eastAsia="Times New Roman" w:cs="Arial"/>
          <w:color w:val="auto"/>
          <w:lang w:val="es-ES" w:eastAsia="es-ES"/>
        </w:rPr>
        <w:t xml:space="preserve">Ciudad de México, </w:t>
      </w:r>
      <w:r w:rsidRPr="00DB47C0">
        <w:rPr>
          <w:rFonts w:eastAsia="Times New Roman" w:cs="Arial"/>
          <w:color w:val="auto"/>
          <w:lang w:val="es-ES" w:eastAsia="es-ES"/>
        </w:rPr>
        <w:t xml:space="preserve">dentro de los seis días hábiles siguientes en que ocurra el acto </w:t>
      </w:r>
      <w:r w:rsidRPr="00264396">
        <w:rPr>
          <w:rFonts w:eastAsia="Times New Roman" w:cs="Arial"/>
          <w:color w:val="auto"/>
          <w:lang w:val="es-ES" w:eastAsia="es-ES"/>
        </w:rPr>
        <w:t>impugnado.</w:t>
      </w:r>
    </w:p>
    <w:p w14:paraId="0641D865" w14:textId="38599021" w:rsidR="005B278F" w:rsidRDefault="00270FB1" w:rsidP="007908AC">
      <w:pPr>
        <w:spacing w:before="120"/>
        <w:rPr>
          <w:rFonts w:eastAsia="Times New Roman" w:cs="Arial"/>
          <w:color w:val="auto"/>
          <w:lang w:val="es-ES" w:eastAsia="es-ES"/>
        </w:rPr>
      </w:pPr>
      <w:r w:rsidRPr="00264396">
        <w:rPr>
          <w:rFonts w:eastAsia="Times New Roman" w:cs="Arial"/>
          <w:color w:val="auto"/>
          <w:lang w:val="es-ES" w:eastAsia="es-ES"/>
        </w:rPr>
        <w:t xml:space="preserve">Dicha inconformidad podrá presentarse a través de </w:t>
      </w:r>
      <w:r w:rsidR="00B32132" w:rsidRPr="00B32132">
        <w:rPr>
          <w:rFonts w:eastAsia="Times New Roman" w:cs="Arial"/>
          <w:b/>
          <w:color w:val="auto"/>
          <w:lang w:val="es-ES" w:eastAsia="es-ES"/>
        </w:rPr>
        <w:t>“</w:t>
      </w:r>
      <w:r w:rsidRPr="00B32132">
        <w:rPr>
          <w:rFonts w:eastAsia="Times New Roman" w:cs="Arial"/>
          <w:b/>
          <w:color w:val="auto"/>
          <w:lang w:val="es-ES" w:eastAsia="es-ES"/>
        </w:rPr>
        <w:t>CompraNet</w:t>
      </w:r>
      <w:r w:rsidR="00B32132" w:rsidRPr="00B32132">
        <w:rPr>
          <w:rFonts w:eastAsia="Times New Roman" w:cs="Arial"/>
          <w:b/>
          <w:color w:val="auto"/>
          <w:lang w:val="es-ES" w:eastAsia="es-ES"/>
        </w:rPr>
        <w:t>”</w:t>
      </w:r>
      <w:r w:rsidRPr="00264396">
        <w:rPr>
          <w:rFonts w:eastAsia="Times New Roman" w:cs="Arial"/>
          <w:color w:val="auto"/>
          <w:lang w:val="es-ES" w:eastAsia="es-ES"/>
        </w:rPr>
        <w:t xml:space="preserve"> en la dirección electrónica </w:t>
      </w:r>
      <w:hyperlink r:id="rId11" w:history="1">
        <w:r w:rsidR="000143D4" w:rsidRPr="00D87894">
          <w:rPr>
            <w:rStyle w:val="Hipervnculo"/>
            <w:rFonts w:eastAsia="Times New Roman" w:cs="Arial"/>
            <w:lang w:val="es-ES" w:eastAsia="es-ES"/>
          </w:rPr>
          <w:t>www.compranet.gob.mx</w:t>
        </w:r>
      </w:hyperlink>
      <w:r w:rsidRPr="00264396">
        <w:rPr>
          <w:rFonts w:eastAsia="Times New Roman" w:cs="Arial"/>
          <w:color w:val="auto"/>
          <w:lang w:val="es-ES" w:eastAsia="es-ES"/>
        </w:rPr>
        <w:t>, por los actos que contravengan las disposiciones que rigen en l</w:t>
      </w:r>
      <w:r w:rsidR="00492895" w:rsidRPr="00264396">
        <w:rPr>
          <w:rFonts w:eastAsia="Times New Roman" w:cs="Arial"/>
          <w:color w:val="auto"/>
          <w:lang w:val="es-ES" w:eastAsia="es-ES"/>
        </w:rPr>
        <w:t xml:space="preserve">a materia objeto de </w:t>
      </w:r>
      <w:r w:rsidR="00492895" w:rsidRPr="00264396">
        <w:rPr>
          <w:rFonts w:eastAsia="Times New Roman" w:cs="Arial"/>
          <w:b/>
          <w:color w:val="auto"/>
          <w:lang w:val="es-ES" w:eastAsia="es-ES"/>
        </w:rPr>
        <w:t>“LA LEY”</w:t>
      </w:r>
      <w:r w:rsidR="00492895" w:rsidRPr="00FC0150">
        <w:rPr>
          <w:rFonts w:eastAsia="Times New Roman" w:cs="Arial"/>
          <w:color w:val="auto"/>
          <w:lang w:val="es-ES" w:eastAsia="es-ES"/>
        </w:rPr>
        <w:t>.</w:t>
      </w:r>
    </w:p>
    <w:p w14:paraId="2717457A" w14:textId="77777777" w:rsidR="00270FB1" w:rsidRPr="00EC587F" w:rsidRDefault="00E41903" w:rsidP="007908AC">
      <w:pPr>
        <w:spacing w:before="120"/>
        <w:jc w:val="center"/>
        <w:rPr>
          <w:rFonts w:eastAsia="Times New Roman" w:cs="Arial"/>
          <w:b/>
          <w:color w:val="auto"/>
          <w:lang w:val="fr-FR" w:eastAsia="es-ES"/>
        </w:rPr>
      </w:pPr>
      <w:r w:rsidRPr="00E41903">
        <w:rPr>
          <w:rFonts w:eastAsia="Times New Roman" w:cs="Arial"/>
          <w:b/>
          <w:color w:val="auto"/>
          <w:lang w:val="fr-FR" w:eastAsia="es-ES"/>
        </w:rPr>
        <w:t>A T E N T A M E N T E</w:t>
      </w:r>
    </w:p>
    <w:p w14:paraId="6569F02F" w14:textId="77777777" w:rsidR="00824BA5" w:rsidRDefault="00824BA5" w:rsidP="007908AC">
      <w:pPr>
        <w:spacing w:before="120"/>
        <w:contextualSpacing/>
        <w:jc w:val="center"/>
        <w:rPr>
          <w:rFonts w:eastAsia="Times New Roman" w:cs="Arial"/>
          <w:b/>
          <w:color w:val="auto"/>
          <w:lang w:val="fr-FR" w:eastAsia="es-ES"/>
        </w:rPr>
      </w:pPr>
    </w:p>
    <w:p w14:paraId="7486561A" w14:textId="77777777" w:rsidR="00824BA5" w:rsidRDefault="00824BA5" w:rsidP="007908AC">
      <w:pPr>
        <w:spacing w:before="120"/>
        <w:contextualSpacing/>
        <w:jc w:val="center"/>
        <w:rPr>
          <w:rFonts w:eastAsia="Times New Roman" w:cs="Arial"/>
          <w:b/>
          <w:color w:val="auto"/>
          <w:lang w:val="fr-FR" w:eastAsia="es-ES"/>
        </w:rPr>
      </w:pPr>
    </w:p>
    <w:p w14:paraId="4CCCD600" w14:textId="53F67E54" w:rsidR="00270FB1" w:rsidRPr="00264396" w:rsidRDefault="00B5049B" w:rsidP="007908AC">
      <w:pPr>
        <w:spacing w:before="120"/>
        <w:contextualSpacing/>
        <w:jc w:val="center"/>
        <w:rPr>
          <w:rFonts w:eastAsia="Times New Roman" w:cs="Arial"/>
          <w:b/>
          <w:color w:val="auto"/>
          <w:lang w:val="es-ES" w:eastAsia="es-ES"/>
        </w:rPr>
      </w:pPr>
      <w:r w:rsidRPr="003E6F9F">
        <w:rPr>
          <w:rFonts w:eastAsia="Times New Roman" w:cs="Arial"/>
          <w:b/>
          <w:color w:val="auto"/>
          <w:lang w:val="es-ES" w:eastAsia="es-ES"/>
        </w:rPr>
        <w:t>L.A.F. Jesús Callejas Hernández</w:t>
      </w:r>
    </w:p>
    <w:p w14:paraId="04E71AEB" w14:textId="4C28D4B4" w:rsidR="00DC45D0" w:rsidRPr="009A298E" w:rsidRDefault="00270FB1" w:rsidP="009A298E">
      <w:pPr>
        <w:spacing w:before="120"/>
        <w:contextualSpacing/>
        <w:jc w:val="center"/>
        <w:rPr>
          <w:rFonts w:eastAsia="Times New Roman" w:cs="Arial"/>
          <w:b/>
          <w:color w:val="auto"/>
          <w:lang w:val="es-ES" w:eastAsia="es-ES"/>
        </w:rPr>
      </w:pPr>
      <w:r w:rsidRPr="00264396">
        <w:rPr>
          <w:rFonts w:eastAsia="Times New Roman" w:cs="Arial"/>
          <w:b/>
          <w:color w:val="auto"/>
          <w:lang w:val="es-ES" w:eastAsia="es-ES"/>
        </w:rPr>
        <w:t xml:space="preserve">Administrador de </w:t>
      </w:r>
      <w:r w:rsidR="003B49C7">
        <w:rPr>
          <w:rFonts w:eastAsia="Times New Roman" w:cs="Arial"/>
          <w:b/>
          <w:color w:val="auto"/>
          <w:lang w:val="es-ES" w:eastAsia="es-ES"/>
        </w:rPr>
        <w:t xml:space="preserve">Operación de </w:t>
      </w:r>
      <w:r w:rsidRPr="00264396">
        <w:rPr>
          <w:rFonts w:eastAsia="Times New Roman" w:cs="Arial"/>
          <w:b/>
          <w:color w:val="auto"/>
          <w:lang w:val="es-ES" w:eastAsia="es-ES"/>
        </w:rPr>
        <w:t>Recursos</w:t>
      </w:r>
      <w:r w:rsidR="003B49C7">
        <w:rPr>
          <w:rFonts w:eastAsia="Times New Roman" w:cs="Arial"/>
          <w:b/>
          <w:color w:val="auto"/>
          <w:lang w:val="es-ES" w:eastAsia="es-ES"/>
        </w:rPr>
        <w:t xml:space="preserve"> y Servicios </w:t>
      </w:r>
      <w:r w:rsidRPr="00264396">
        <w:rPr>
          <w:rFonts w:eastAsia="Times New Roman" w:cs="Arial"/>
          <w:b/>
          <w:color w:val="auto"/>
          <w:lang w:val="es-ES" w:eastAsia="es-ES"/>
        </w:rPr>
        <w:t>“</w:t>
      </w:r>
      <w:r w:rsidR="003B49C7">
        <w:rPr>
          <w:rFonts w:eastAsia="Times New Roman" w:cs="Arial"/>
          <w:b/>
          <w:color w:val="auto"/>
          <w:lang w:val="es-ES" w:eastAsia="es-ES"/>
        </w:rPr>
        <w:t>6</w:t>
      </w:r>
      <w:r w:rsidRPr="00264396">
        <w:rPr>
          <w:rFonts w:eastAsia="Times New Roman" w:cs="Arial"/>
          <w:b/>
          <w:color w:val="auto"/>
          <w:lang w:val="es-ES" w:eastAsia="es-ES"/>
        </w:rPr>
        <w:t>”</w:t>
      </w:r>
    </w:p>
    <w:p w14:paraId="078C8888" w14:textId="55AB3126" w:rsidR="008E13F1" w:rsidRPr="00047364" w:rsidRDefault="00436709" w:rsidP="00A77F03">
      <w:pPr>
        <w:jc w:val="center"/>
        <w:rPr>
          <w:rFonts w:cs="Arial"/>
          <w:b/>
          <w:color w:val="auto"/>
          <w:sz w:val="36"/>
          <w:szCs w:val="28"/>
          <w:u w:val="single"/>
        </w:rPr>
      </w:pPr>
      <w:r>
        <w:rPr>
          <w:rFonts w:cs="Arial"/>
          <w:b/>
          <w:color w:val="auto"/>
          <w:sz w:val="36"/>
          <w:szCs w:val="28"/>
          <w:u w:val="single"/>
        </w:rPr>
        <w:lastRenderedPageBreak/>
        <w:t>Anexo T</w:t>
      </w:r>
      <w:r w:rsidR="00287A7D" w:rsidRPr="00287A7D">
        <w:rPr>
          <w:rFonts w:cs="Arial"/>
          <w:b/>
          <w:color w:val="auto"/>
          <w:sz w:val="36"/>
          <w:szCs w:val="28"/>
          <w:u w:val="single"/>
        </w:rPr>
        <w:t>écnico</w:t>
      </w:r>
    </w:p>
    <w:bookmarkStart w:id="196" w:name="_MON_1586612602"/>
    <w:bookmarkEnd w:id="196"/>
    <w:p w14:paraId="058214EC" w14:textId="46E7E440" w:rsidR="008E13F1" w:rsidRDefault="00FA5121" w:rsidP="008E13F1">
      <w:pPr>
        <w:pStyle w:val="Textoindependiente"/>
        <w:jc w:val="center"/>
        <w:rPr>
          <w:rFonts w:cs="Arial"/>
          <w:sz w:val="44"/>
          <w:szCs w:val="44"/>
        </w:rPr>
      </w:pPr>
      <w:r>
        <w:rPr>
          <w:rFonts w:cs="Arial"/>
          <w:sz w:val="44"/>
          <w:szCs w:val="44"/>
        </w:rPr>
        <w:object w:dxaOrig="1543" w:dyaOrig="995" w14:anchorId="4B5F5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2" o:title=""/>
          </v:shape>
          <o:OLEObject Type="Embed" ProgID="Word.Document.12" ShapeID="_x0000_i1025" DrawAspect="Icon" ObjectID="_1587200698" r:id="rId13">
            <o:FieldCodes>\s</o:FieldCodes>
          </o:OLEObject>
        </w:object>
      </w:r>
    </w:p>
    <w:p w14:paraId="346FB64B" w14:textId="2369F877" w:rsidR="00EB5095" w:rsidRPr="00EB5095" w:rsidRDefault="00EB5095" w:rsidP="008E13F1">
      <w:pPr>
        <w:pStyle w:val="Textoindependiente"/>
        <w:jc w:val="center"/>
        <w:rPr>
          <w:rFonts w:cs="Arial"/>
          <w:color w:val="FF0000"/>
          <w:sz w:val="44"/>
          <w:szCs w:val="44"/>
        </w:rPr>
      </w:pPr>
      <w:r w:rsidRPr="003E4367">
        <w:rPr>
          <w:rFonts w:cs="Arial"/>
          <w:color w:val="FF0000"/>
          <w:sz w:val="44"/>
          <w:szCs w:val="44"/>
        </w:rPr>
        <w:t xml:space="preserve"> </w:t>
      </w:r>
    </w:p>
    <w:p w14:paraId="104B0CBF" w14:textId="65A004C9" w:rsidR="0055531F" w:rsidRDefault="0055531F" w:rsidP="008E13F1">
      <w:pPr>
        <w:pStyle w:val="Textoindependiente"/>
        <w:jc w:val="center"/>
        <w:rPr>
          <w:rFonts w:cs="Arial"/>
          <w:sz w:val="44"/>
          <w:szCs w:val="44"/>
        </w:rPr>
      </w:pPr>
    </w:p>
    <w:p w14:paraId="46E478D9" w14:textId="5E75C8A7" w:rsidR="0055531F" w:rsidRDefault="0055531F" w:rsidP="008E13F1">
      <w:pPr>
        <w:pStyle w:val="Textoindependiente"/>
        <w:jc w:val="center"/>
        <w:rPr>
          <w:rFonts w:cs="Arial"/>
          <w:sz w:val="44"/>
          <w:szCs w:val="44"/>
        </w:rPr>
      </w:pPr>
    </w:p>
    <w:p w14:paraId="6A696086" w14:textId="1ACF1DA1" w:rsidR="008E13F1" w:rsidRDefault="008E13F1" w:rsidP="0055531F">
      <w:pPr>
        <w:pStyle w:val="Textoindependiente"/>
        <w:rPr>
          <w:rFonts w:cs="Arial"/>
          <w:sz w:val="44"/>
          <w:szCs w:val="44"/>
        </w:rPr>
      </w:pPr>
      <w:bookmarkStart w:id="197" w:name="_MON_1547544666"/>
      <w:bookmarkStart w:id="198" w:name="_MON_1552983562"/>
      <w:bookmarkStart w:id="199" w:name="_MON_1541841454"/>
      <w:bookmarkStart w:id="200" w:name="_MON_1570976317"/>
      <w:bookmarkStart w:id="201" w:name="_MON_1567839404"/>
      <w:bookmarkStart w:id="202" w:name="_MON_1566993779"/>
      <w:bookmarkEnd w:id="197"/>
      <w:bookmarkEnd w:id="198"/>
      <w:bookmarkEnd w:id="199"/>
      <w:bookmarkEnd w:id="200"/>
      <w:bookmarkEnd w:id="201"/>
      <w:bookmarkEnd w:id="202"/>
    </w:p>
    <w:p w14:paraId="67A8D6C2" w14:textId="77777777" w:rsidR="00700E1D" w:rsidRDefault="00700E1D" w:rsidP="008E13F1">
      <w:pPr>
        <w:pStyle w:val="Textoindependiente"/>
        <w:jc w:val="center"/>
        <w:rPr>
          <w:rFonts w:cs="Arial"/>
          <w:sz w:val="44"/>
          <w:szCs w:val="44"/>
        </w:rPr>
      </w:pPr>
    </w:p>
    <w:p w14:paraId="5343C7C3" w14:textId="6B737971" w:rsidR="006273B5" w:rsidRDefault="006273B5" w:rsidP="008E13F1">
      <w:pPr>
        <w:pStyle w:val="Textoindependiente"/>
        <w:jc w:val="center"/>
        <w:rPr>
          <w:rFonts w:cs="Arial"/>
          <w:sz w:val="44"/>
          <w:szCs w:val="44"/>
        </w:rPr>
      </w:pPr>
    </w:p>
    <w:p w14:paraId="538710A8" w14:textId="77777777" w:rsidR="00644A6F" w:rsidRDefault="00644A6F" w:rsidP="008E13F1">
      <w:pPr>
        <w:pStyle w:val="Textoindependiente"/>
        <w:jc w:val="center"/>
        <w:rPr>
          <w:rFonts w:cs="Arial"/>
          <w:sz w:val="44"/>
          <w:szCs w:val="44"/>
        </w:rPr>
      </w:pPr>
    </w:p>
    <w:p w14:paraId="6A536445" w14:textId="77777777" w:rsidR="006C1EC5" w:rsidRDefault="006C1EC5">
      <w:pPr>
        <w:rPr>
          <w:rFonts w:cs="Arial"/>
          <w:sz w:val="44"/>
          <w:szCs w:val="44"/>
        </w:rPr>
      </w:pPr>
      <w:r>
        <w:rPr>
          <w:rFonts w:cs="Arial"/>
          <w:sz w:val="44"/>
          <w:szCs w:val="44"/>
        </w:rPr>
        <w:br w:type="page"/>
      </w:r>
    </w:p>
    <w:p w14:paraId="1C3AA281" w14:textId="77777777" w:rsidR="008E13F1" w:rsidRDefault="008E13F1" w:rsidP="008E13F1">
      <w:pPr>
        <w:pStyle w:val="Textoindependiente"/>
        <w:jc w:val="center"/>
        <w:rPr>
          <w:rFonts w:cs="Arial"/>
          <w:sz w:val="44"/>
          <w:szCs w:val="44"/>
        </w:rPr>
      </w:pPr>
    </w:p>
    <w:p w14:paraId="1078F6DF" w14:textId="77777777" w:rsidR="008E13F1" w:rsidRDefault="008E13F1" w:rsidP="008E13F1">
      <w:pPr>
        <w:pStyle w:val="Textoindependiente"/>
        <w:jc w:val="center"/>
        <w:rPr>
          <w:rFonts w:cs="Arial"/>
          <w:sz w:val="44"/>
          <w:szCs w:val="44"/>
        </w:rPr>
      </w:pPr>
    </w:p>
    <w:p w14:paraId="0BA391D8" w14:textId="77777777" w:rsidR="008E13F1" w:rsidRDefault="008E13F1" w:rsidP="008E13F1">
      <w:pPr>
        <w:pStyle w:val="Textoindependiente"/>
        <w:jc w:val="center"/>
        <w:rPr>
          <w:rFonts w:cs="Arial"/>
          <w:sz w:val="44"/>
          <w:szCs w:val="44"/>
        </w:rPr>
      </w:pPr>
    </w:p>
    <w:p w14:paraId="1D1ED43A" w14:textId="77777777" w:rsidR="00707063" w:rsidRDefault="00707063" w:rsidP="008E13F1">
      <w:pPr>
        <w:pStyle w:val="Textoindependiente"/>
        <w:jc w:val="center"/>
        <w:rPr>
          <w:rFonts w:cs="Arial"/>
          <w:sz w:val="44"/>
          <w:szCs w:val="44"/>
        </w:rPr>
      </w:pPr>
    </w:p>
    <w:p w14:paraId="42C076DC" w14:textId="77777777" w:rsidR="00707063" w:rsidRDefault="00707063" w:rsidP="008E13F1">
      <w:pPr>
        <w:pStyle w:val="Textoindependiente"/>
        <w:jc w:val="center"/>
        <w:rPr>
          <w:rFonts w:cs="Arial"/>
          <w:sz w:val="44"/>
          <w:szCs w:val="44"/>
        </w:rPr>
      </w:pPr>
    </w:p>
    <w:p w14:paraId="6C9C9BD4" w14:textId="77777777" w:rsidR="00707063" w:rsidRDefault="00707063" w:rsidP="008E13F1">
      <w:pPr>
        <w:pStyle w:val="Textoindependiente"/>
        <w:jc w:val="center"/>
        <w:rPr>
          <w:rFonts w:cs="Arial"/>
          <w:sz w:val="44"/>
          <w:szCs w:val="44"/>
        </w:rPr>
      </w:pPr>
    </w:p>
    <w:p w14:paraId="4F12FFE9" w14:textId="77777777" w:rsidR="00707063" w:rsidRDefault="00707063" w:rsidP="008E13F1">
      <w:pPr>
        <w:pStyle w:val="Textoindependiente"/>
        <w:jc w:val="center"/>
        <w:rPr>
          <w:rFonts w:cs="Arial"/>
          <w:sz w:val="44"/>
          <w:szCs w:val="44"/>
        </w:rPr>
      </w:pPr>
    </w:p>
    <w:p w14:paraId="26F07D11" w14:textId="77777777" w:rsidR="008E13F1" w:rsidRPr="00047364" w:rsidRDefault="008E13F1" w:rsidP="008E13F1">
      <w:pPr>
        <w:pStyle w:val="Textoindependiente"/>
        <w:jc w:val="center"/>
        <w:rPr>
          <w:rFonts w:cs="Arial"/>
          <w:color w:val="auto"/>
          <w:sz w:val="72"/>
          <w:szCs w:val="72"/>
        </w:rPr>
      </w:pPr>
      <w:r w:rsidRPr="00047364">
        <w:rPr>
          <w:rFonts w:cs="Arial"/>
          <w:color w:val="auto"/>
          <w:sz w:val="96"/>
          <w:szCs w:val="72"/>
        </w:rPr>
        <w:t>ANEXOS</w:t>
      </w:r>
    </w:p>
    <w:p w14:paraId="72FAAC78" w14:textId="77777777" w:rsidR="008E13F1" w:rsidRPr="003F4E92" w:rsidRDefault="008E13F1" w:rsidP="008E13F1">
      <w:pPr>
        <w:rPr>
          <w:rFonts w:cs="Arial"/>
          <w:sz w:val="72"/>
          <w:szCs w:val="72"/>
        </w:rPr>
        <w:sectPr w:rsidR="008E13F1" w:rsidRPr="003F4E92" w:rsidSect="00B51333">
          <w:headerReference w:type="even" r:id="rId14"/>
          <w:headerReference w:type="default" r:id="rId15"/>
          <w:footerReference w:type="default" r:id="rId16"/>
          <w:headerReference w:type="first" r:id="rId17"/>
          <w:footerReference w:type="first" r:id="rId18"/>
          <w:pgSz w:w="12242" w:h="15842" w:code="1"/>
          <w:pgMar w:top="3517" w:right="1043" w:bottom="992" w:left="1140" w:header="709" w:footer="709" w:gutter="0"/>
          <w:cols w:space="720"/>
          <w:titlePg/>
          <w:docGrid w:linePitch="326"/>
        </w:sectPr>
      </w:pPr>
    </w:p>
    <w:p w14:paraId="15B779BF" w14:textId="77777777" w:rsidR="008E13F1" w:rsidRPr="00573B0F" w:rsidRDefault="008E13F1" w:rsidP="008E13F1">
      <w:pPr>
        <w:pStyle w:val="Textoindependiente"/>
        <w:jc w:val="center"/>
        <w:rPr>
          <w:rFonts w:cs="Arial"/>
          <w:b/>
          <w:color w:val="auto"/>
          <w:sz w:val="36"/>
          <w:szCs w:val="28"/>
          <w:u w:val="single"/>
        </w:rPr>
      </w:pPr>
      <w:r w:rsidRPr="00C10950">
        <w:rPr>
          <w:rFonts w:cs="Arial"/>
          <w:b/>
          <w:color w:val="auto"/>
          <w:sz w:val="36"/>
          <w:szCs w:val="28"/>
          <w:u w:val="single"/>
        </w:rPr>
        <w:lastRenderedPageBreak/>
        <w:t>Anexo I</w:t>
      </w:r>
    </w:p>
    <w:p w14:paraId="298481C0" w14:textId="77777777" w:rsidR="008E13F1" w:rsidRPr="003F4E92" w:rsidRDefault="008E13F1" w:rsidP="008E13F1">
      <w:pPr>
        <w:jc w:val="center"/>
        <w:rPr>
          <w:rFonts w:cs="Arial"/>
          <w:b/>
          <w:sz w:val="28"/>
          <w:szCs w:val="28"/>
          <w:u w:val="single"/>
        </w:rPr>
      </w:pPr>
    </w:p>
    <w:p w14:paraId="5B72600A" w14:textId="4F710B40" w:rsidR="008E13F1" w:rsidRPr="00DA57C9" w:rsidRDefault="008E13F1" w:rsidP="00DA57C9">
      <w:pPr>
        <w:pStyle w:val="CABEZA"/>
        <w:keepNext w:val="0"/>
        <w:spacing w:line="240" w:lineRule="auto"/>
        <w:ind w:right="-44"/>
        <w:jc w:val="both"/>
        <w:outlineLvl w:val="9"/>
        <w:rPr>
          <w:rFonts w:ascii="Soberana Sans" w:hAnsi="Soberana Sans" w:cs="Arial"/>
          <w:b w:val="0"/>
          <w:bCs/>
          <w:szCs w:val="28"/>
          <w:lang w:val="es-MX"/>
        </w:rPr>
      </w:pPr>
      <w:bookmarkStart w:id="203" w:name="_Toc436240296"/>
      <w:r w:rsidRPr="003F4E92">
        <w:rPr>
          <w:rFonts w:ascii="Soberana Sans" w:hAnsi="Soberana Sans" w:cs="Arial"/>
          <w:bCs/>
          <w:szCs w:val="28"/>
          <w:lang w:val="es-MX"/>
        </w:rPr>
        <w:t xml:space="preserve">ACUERDO </w:t>
      </w:r>
      <w:r w:rsidRPr="00DA57C9">
        <w:rPr>
          <w:rFonts w:ascii="Soberana Sans" w:hAnsi="Soberana Sans" w:cs="Arial"/>
          <w:b w:val="0"/>
          <w:bCs/>
          <w:szCs w:val="28"/>
          <w:lang w:val="es-MX"/>
        </w:rPr>
        <w:t xml:space="preserve">por el que se establecen las disposiciones que se deberán observar para la utilización del Sistema Electrónico de Información Pública Gubernamental denominado </w:t>
      </w:r>
      <w:r w:rsidR="00B32132" w:rsidRPr="00B32132">
        <w:rPr>
          <w:rFonts w:ascii="Soberana Sans" w:hAnsi="Soberana Sans" w:cs="Arial"/>
          <w:bCs/>
          <w:szCs w:val="28"/>
          <w:lang w:val="es-MX"/>
        </w:rPr>
        <w:t>“</w:t>
      </w:r>
      <w:r w:rsidRPr="00B32132">
        <w:rPr>
          <w:rFonts w:ascii="Soberana Sans" w:hAnsi="Soberana Sans" w:cs="Arial"/>
          <w:bCs/>
          <w:szCs w:val="28"/>
          <w:lang w:val="es-MX"/>
        </w:rPr>
        <w:t>CompraNet</w:t>
      </w:r>
      <w:bookmarkStart w:id="204" w:name="_Toc436240297"/>
      <w:bookmarkEnd w:id="203"/>
      <w:r w:rsidR="00B32132" w:rsidRPr="00B32132">
        <w:rPr>
          <w:rFonts w:ascii="Soberana Sans" w:hAnsi="Soberana Sans" w:cs="Arial"/>
          <w:bCs/>
          <w:szCs w:val="28"/>
          <w:lang w:val="es-MX"/>
        </w:rPr>
        <w:t>”</w:t>
      </w:r>
      <w:r w:rsidR="00DA57C9">
        <w:rPr>
          <w:rFonts w:ascii="Soberana Sans" w:hAnsi="Soberana Sans" w:cs="Arial"/>
          <w:b w:val="0"/>
          <w:bCs/>
          <w:szCs w:val="28"/>
          <w:lang w:val="es-MX"/>
        </w:rPr>
        <w:t xml:space="preserve"> </w:t>
      </w:r>
      <w:r w:rsidRPr="00DA57C9">
        <w:rPr>
          <w:rFonts w:ascii="Soberana Sans" w:hAnsi="Soberana Sans" w:cs="Arial"/>
          <w:b w:val="0"/>
          <w:bCs/>
          <w:szCs w:val="28"/>
          <w:lang w:val="es-MX"/>
        </w:rPr>
        <w:t>(Publicado el 28 de junio de 2011)</w:t>
      </w:r>
      <w:bookmarkEnd w:id="204"/>
      <w:r w:rsidR="00DA57C9">
        <w:rPr>
          <w:rFonts w:ascii="Soberana Sans" w:hAnsi="Soberana Sans" w:cs="Arial"/>
          <w:b w:val="0"/>
          <w:bCs/>
          <w:szCs w:val="28"/>
          <w:lang w:val="es-MX"/>
        </w:rPr>
        <w:t>.</w:t>
      </w:r>
    </w:p>
    <w:p w14:paraId="4DDB4FCD" w14:textId="77777777" w:rsidR="008E13F1" w:rsidRPr="003F4E92" w:rsidRDefault="008E13F1" w:rsidP="008E13F1">
      <w:pPr>
        <w:jc w:val="center"/>
        <w:rPr>
          <w:rFonts w:cs="Arial"/>
          <w:b/>
          <w:sz w:val="28"/>
          <w:szCs w:val="28"/>
          <w:u w:val="single"/>
        </w:rPr>
      </w:pPr>
    </w:p>
    <w:p w14:paraId="71914216" w14:textId="20C55571" w:rsidR="008E13F1" w:rsidRPr="003F4E92" w:rsidRDefault="00644A6F" w:rsidP="008E13F1">
      <w:pPr>
        <w:jc w:val="center"/>
        <w:rPr>
          <w:rFonts w:cs="Arial"/>
          <w:szCs w:val="28"/>
        </w:rPr>
      </w:pPr>
      <w:r>
        <w:rPr>
          <w:rFonts w:cs="Arial"/>
          <w:szCs w:val="28"/>
        </w:rPr>
        <w:object w:dxaOrig="1543" w:dyaOrig="995" w14:anchorId="39EAE408">
          <v:shape id="_x0000_i1026" type="#_x0000_t75" style="width:109.05pt;height:66.65pt" o:ole="">
            <v:imagedata r:id="rId19" o:title=""/>
          </v:shape>
          <o:OLEObject Type="Embed" ProgID="AcroExch.Document.DC" ShapeID="_x0000_i1026" DrawAspect="Icon" ObjectID="_1587200699" r:id="rId20"/>
        </w:object>
      </w:r>
    </w:p>
    <w:p w14:paraId="5F4376DF" w14:textId="77777777" w:rsidR="00991874" w:rsidRDefault="00991874" w:rsidP="008E13F1">
      <w:pPr>
        <w:pStyle w:val="Textoindependiente"/>
        <w:jc w:val="center"/>
        <w:rPr>
          <w:rFonts w:cs="Arial"/>
          <w:b/>
          <w:color w:val="auto"/>
          <w:sz w:val="36"/>
          <w:szCs w:val="28"/>
          <w:u w:val="single"/>
        </w:rPr>
      </w:pPr>
    </w:p>
    <w:p w14:paraId="6CA1454B" w14:textId="105D1D8D" w:rsidR="008E13F1" w:rsidRPr="00635472" w:rsidRDefault="008E13F1" w:rsidP="008E13F1">
      <w:pPr>
        <w:pStyle w:val="Textoindependiente"/>
        <w:jc w:val="center"/>
        <w:rPr>
          <w:rFonts w:cs="Arial"/>
          <w:sz w:val="36"/>
          <w:szCs w:val="36"/>
          <w:u w:val="single"/>
        </w:rPr>
      </w:pPr>
      <w:r>
        <w:rPr>
          <w:rFonts w:cs="Arial"/>
          <w:b/>
          <w:color w:val="auto"/>
          <w:sz w:val="36"/>
          <w:szCs w:val="28"/>
          <w:u w:val="single"/>
        </w:rPr>
        <w:t>Anexo II</w:t>
      </w:r>
      <w:r w:rsidRPr="00635472">
        <w:rPr>
          <w:rFonts w:cs="Arial"/>
          <w:sz w:val="36"/>
          <w:szCs w:val="36"/>
          <w:u w:val="single"/>
        </w:rPr>
        <w:t xml:space="preserve"> </w:t>
      </w:r>
    </w:p>
    <w:p w14:paraId="01EC3F78" w14:textId="77777777" w:rsidR="008E13F1" w:rsidRPr="00635472" w:rsidRDefault="008E13F1" w:rsidP="008E13F1">
      <w:pPr>
        <w:rPr>
          <w:rFonts w:cs="Arial"/>
          <w:b/>
          <w:sz w:val="36"/>
          <w:szCs w:val="36"/>
          <w:u w:val="single"/>
          <w:lang w:val="es-ES_tradnl"/>
        </w:rPr>
      </w:pPr>
    </w:p>
    <w:p w14:paraId="5F4B7D63" w14:textId="2F99948E" w:rsidR="008E13F1" w:rsidRPr="00573B0F" w:rsidRDefault="001B3B4E" w:rsidP="008E13F1">
      <w:pPr>
        <w:jc w:val="center"/>
        <w:rPr>
          <w:rFonts w:cs="Arial"/>
          <w:b/>
          <w:color w:val="auto"/>
          <w:sz w:val="36"/>
          <w:szCs w:val="36"/>
          <w:u w:val="single"/>
        </w:rPr>
      </w:pPr>
      <w:r>
        <w:rPr>
          <w:rFonts w:cs="Arial"/>
          <w:b/>
          <w:color w:val="auto"/>
          <w:sz w:val="36"/>
          <w:szCs w:val="36"/>
          <w:u w:val="single"/>
        </w:rPr>
        <w:t xml:space="preserve">MODELO DE </w:t>
      </w:r>
      <w:r w:rsidR="00A76BC6" w:rsidRPr="00A76BC6">
        <w:rPr>
          <w:rFonts w:cs="Arial"/>
          <w:b/>
          <w:color w:val="auto"/>
          <w:sz w:val="36"/>
          <w:szCs w:val="36"/>
          <w:u w:val="single"/>
        </w:rPr>
        <w:t>CONTRATO</w:t>
      </w:r>
    </w:p>
    <w:p w14:paraId="6485742F" w14:textId="77777777" w:rsidR="00005735" w:rsidRPr="001B3B4E" w:rsidRDefault="00005735" w:rsidP="008E13F1">
      <w:pPr>
        <w:jc w:val="center"/>
        <w:rPr>
          <w:rFonts w:cs="Arial"/>
          <w:color w:val="auto"/>
          <w:sz w:val="36"/>
          <w:szCs w:val="36"/>
        </w:rPr>
      </w:pPr>
    </w:p>
    <w:bookmarkStart w:id="205" w:name="_MON_1553078035"/>
    <w:bookmarkStart w:id="206" w:name="_MON_1581757728"/>
    <w:bookmarkEnd w:id="205"/>
    <w:bookmarkEnd w:id="206"/>
    <w:bookmarkStart w:id="207" w:name="_MON_1552409845"/>
    <w:bookmarkEnd w:id="207"/>
    <w:p w14:paraId="691497FB" w14:textId="23FEB69F" w:rsidR="00C45B6E" w:rsidRPr="001B3B4E" w:rsidRDefault="002C67F3" w:rsidP="008E13F1">
      <w:pPr>
        <w:jc w:val="center"/>
        <w:rPr>
          <w:rFonts w:cs="Arial"/>
          <w:color w:val="auto"/>
          <w:sz w:val="36"/>
          <w:szCs w:val="36"/>
        </w:rPr>
      </w:pPr>
      <w:r w:rsidRPr="002C67F3">
        <w:rPr>
          <w:rFonts w:cs="Arial"/>
          <w:color w:val="auto"/>
          <w:sz w:val="36"/>
          <w:szCs w:val="36"/>
        </w:rPr>
        <w:object w:dxaOrig="1469" w:dyaOrig="941" w14:anchorId="346EB055">
          <v:shape id="_x0000_i1027" type="#_x0000_t75" style="width:74.15pt;height:46.75pt" o:ole="">
            <v:imagedata r:id="rId21" o:title=""/>
          </v:shape>
          <o:OLEObject Type="Embed" ProgID="Word.Document.12" ShapeID="_x0000_i1027" DrawAspect="Icon" ObjectID="_1587200700" r:id="rId22">
            <o:FieldCodes>\s</o:FieldCodes>
          </o:OLEObject>
        </w:object>
      </w:r>
    </w:p>
    <w:p w14:paraId="561773E4" w14:textId="77777777" w:rsidR="00C45B6E" w:rsidRPr="001B3B4E" w:rsidRDefault="00C45B6E" w:rsidP="00E91183">
      <w:pPr>
        <w:jc w:val="center"/>
        <w:rPr>
          <w:rFonts w:cs="Arial"/>
          <w:color w:val="auto"/>
          <w:sz w:val="36"/>
          <w:szCs w:val="36"/>
        </w:rPr>
      </w:pPr>
      <w:bookmarkStart w:id="208" w:name="_MON_1518617090"/>
      <w:bookmarkStart w:id="209" w:name="_MON_1521454120"/>
      <w:bookmarkStart w:id="210" w:name="_MON_1521466603"/>
      <w:bookmarkStart w:id="211" w:name="_MON_1518617104"/>
      <w:bookmarkStart w:id="212" w:name="_MON_1509975892"/>
      <w:bookmarkStart w:id="213" w:name="_MON_1519204374"/>
      <w:bookmarkStart w:id="214" w:name="_MON_1521445199"/>
      <w:bookmarkStart w:id="215" w:name="_MON_1534836330"/>
      <w:bookmarkEnd w:id="208"/>
      <w:bookmarkEnd w:id="209"/>
      <w:bookmarkEnd w:id="210"/>
      <w:bookmarkEnd w:id="211"/>
      <w:bookmarkEnd w:id="212"/>
      <w:bookmarkEnd w:id="213"/>
      <w:bookmarkEnd w:id="214"/>
      <w:bookmarkEnd w:id="215"/>
    </w:p>
    <w:p w14:paraId="5CC5C765" w14:textId="77777777" w:rsidR="008E13F1" w:rsidRPr="003F4E92" w:rsidRDefault="008E13F1" w:rsidP="008E13F1">
      <w:pPr>
        <w:rPr>
          <w:rFonts w:cs="Arial"/>
          <w:b/>
          <w:sz w:val="28"/>
          <w:szCs w:val="28"/>
          <w:u w:val="single"/>
          <w:lang w:val="es-ES_tradnl"/>
        </w:rPr>
      </w:pPr>
    </w:p>
    <w:p w14:paraId="2A7F582B" w14:textId="77777777" w:rsidR="008E13F1" w:rsidRPr="003F4E92" w:rsidRDefault="008E13F1" w:rsidP="008E13F1">
      <w:pPr>
        <w:rPr>
          <w:rFonts w:cs="Arial"/>
          <w:b/>
          <w:sz w:val="28"/>
          <w:szCs w:val="28"/>
          <w:u w:val="single"/>
          <w:lang w:val="es-ES_tradnl"/>
        </w:rPr>
      </w:pPr>
      <w:r w:rsidRPr="003F4E92">
        <w:rPr>
          <w:rFonts w:cs="Arial"/>
          <w:sz w:val="28"/>
          <w:szCs w:val="28"/>
          <w:u w:val="single"/>
        </w:rPr>
        <w:br w:type="page"/>
      </w:r>
    </w:p>
    <w:p w14:paraId="7266215D" w14:textId="77777777"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lastRenderedPageBreak/>
        <w:t>Anexo III</w:t>
      </w:r>
    </w:p>
    <w:p w14:paraId="3C831084" w14:textId="77777777" w:rsidR="008E13F1" w:rsidRPr="003F4E92" w:rsidRDefault="008E13F1" w:rsidP="008E13F1">
      <w:pPr>
        <w:jc w:val="center"/>
        <w:rPr>
          <w:rFonts w:cs="Arial"/>
          <w:b/>
          <w:sz w:val="28"/>
          <w:szCs w:val="28"/>
          <w:u w:val="single"/>
        </w:rPr>
      </w:pPr>
    </w:p>
    <w:p w14:paraId="0B1D7D09" w14:textId="77777777"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t>FORMATO DE GARANTÍA DE CUMPLIMIENTO</w:t>
      </w:r>
    </w:p>
    <w:p w14:paraId="47ACCFDC" w14:textId="1FEFF59A" w:rsidR="008E13F1" w:rsidRDefault="008E13F1" w:rsidP="008E13F1">
      <w:pPr>
        <w:jc w:val="center"/>
        <w:rPr>
          <w:rFonts w:cs="Arial"/>
          <w:sz w:val="28"/>
          <w:szCs w:val="28"/>
          <w:u w:val="single"/>
        </w:rPr>
      </w:pPr>
    </w:p>
    <w:bookmarkStart w:id="216" w:name="_MON_1586549885"/>
    <w:bookmarkEnd w:id="216"/>
    <w:bookmarkStart w:id="217" w:name="_MON_1566894559"/>
    <w:bookmarkEnd w:id="217"/>
    <w:p w14:paraId="53ADD515" w14:textId="01BE7010" w:rsidR="00E17BD0" w:rsidRDefault="006E7357" w:rsidP="008E13F1">
      <w:pPr>
        <w:jc w:val="center"/>
        <w:rPr>
          <w:rFonts w:cs="Arial"/>
          <w:sz w:val="28"/>
          <w:szCs w:val="28"/>
          <w:u w:val="single"/>
        </w:rPr>
      </w:pPr>
      <w:r>
        <w:rPr>
          <w:rFonts w:cs="Arial"/>
          <w:sz w:val="28"/>
          <w:szCs w:val="28"/>
          <w:u w:val="single"/>
        </w:rPr>
        <w:object w:dxaOrig="1543" w:dyaOrig="995" w14:anchorId="01DDD787">
          <v:shape id="_x0000_i1028" type="#_x0000_t75" style="width:79pt;height:48.9pt" o:ole="">
            <v:imagedata r:id="rId23" o:title=""/>
          </v:shape>
          <o:OLEObject Type="Embed" ProgID="Word.Document.8" ShapeID="_x0000_i1028" DrawAspect="Icon" ObjectID="_1587200701" r:id="rId24">
            <o:FieldCodes>\s</o:FieldCodes>
          </o:OLEObject>
        </w:object>
      </w:r>
    </w:p>
    <w:p w14:paraId="3D277A86" w14:textId="7486F121" w:rsidR="006C1EC5" w:rsidRDefault="006C1EC5">
      <w:pPr>
        <w:rPr>
          <w:rFonts w:cs="Arial"/>
          <w:b/>
          <w:sz w:val="28"/>
          <w:szCs w:val="28"/>
        </w:rPr>
      </w:pPr>
      <w:bookmarkStart w:id="218" w:name="_MON_1565681991"/>
      <w:bookmarkStart w:id="219" w:name="_MON_1521614732"/>
      <w:bookmarkEnd w:id="218"/>
      <w:bookmarkEnd w:id="219"/>
    </w:p>
    <w:p w14:paraId="792FE385" w14:textId="77777777" w:rsidR="00991874" w:rsidRDefault="00991874" w:rsidP="008E13F1">
      <w:pPr>
        <w:pStyle w:val="Textoindependiente"/>
        <w:jc w:val="center"/>
        <w:rPr>
          <w:rFonts w:cs="Arial"/>
          <w:b/>
          <w:color w:val="auto"/>
          <w:sz w:val="36"/>
          <w:szCs w:val="28"/>
          <w:u w:val="single"/>
        </w:rPr>
      </w:pPr>
      <w:bookmarkStart w:id="220" w:name="_MON_1477910534"/>
      <w:bookmarkStart w:id="221" w:name="_MON_1493545024"/>
      <w:bookmarkStart w:id="222" w:name="_MON_1491143684"/>
      <w:bookmarkEnd w:id="220"/>
      <w:bookmarkEnd w:id="221"/>
      <w:bookmarkEnd w:id="222"/>
    </w:p>
    <w:p w14:paraId="2E9442C5" w14:textId="42740D52" w:rsidR="008E13F1" w:rsidRPr="00573B0F" w:rsidRDefault="008E13F1" w:rsidP="008E13F1">
      <w:pPr>
        <w:pStyle w:val="Textoindependiente"/>
        <w:jc w:val="center"/>
        <w:rPr>
          <w:rFonts w:cs="Arial"/>
          <w:b/>
          <w:color w:val="auto"/>
          <w:sz w:val="36"/>
          <w:szCs w:val="28"/>
          <w:u w:val="single"/>
        </w:rPr>
      </w:pPr>
      <w:r w:rsidRPr="001C5D2A">
        <w:rPr>
          <w:rFonts w:cs="Arial"/>
          <w:b/>
          <w:color w:val="auto"/>
          <w:sz w:val="36"/>
          <w:szCs w:val="28"/>
          <w:u w:val="single"/>
        </w:rPr>
        <w:t>Anexo IV</w:t>
      </w:r>
    </w:p>
    <w:p w14:paraId="0458CF06" w14:textId="77777777" w:rsidR="008E13F1" w:rsidRDefault="008E13F1" w:rsidP="008E13F1">
      <w:pPr>
        <w:jc w:val="center"/>
        <w:rPr>
          <w:rFonts w:cs="Arial"/>
          <w:b/>
          <w:sz w:val="28"/>
          <w:szCs w:val="28"/>
          <w:u w:val="single"/>
        </w:rPr>
      </w:pPr>
    </w:p>
    <w:p w14:paraId="5E0ACC47" w14:textId="6F4A097A" w:rsidR="008E13F1" w:rsidRPr="00573B0F" w:rsidRDefault="008E13F1" w:rsidP="008E13F1">
      <w:pPr>
        <w:pStyle w:val="Textoindependiente"/>
        <w:jc w:val="center"/>
        <w:rPr>
          <w:rFonts w:cs="Arial"/>
          <w:b/>
          <w:color w:val="auto"/>
          <w:sz w:val="40"/>
          <w:szCs w:val="40"/>
          <w:u w:val="single"/>
        </w:rPr>
      </w:pPr>
      <w:r w:rsidRPr="00573B0F">
        <w:rPr>
          <w:rFonts w:cs="Arial"/>
          <w:b/>
          <w:color w:val="auto"/>
          <w:sz w:val="40"/>
          <w:szCs w:val="40"/>
          <w:u w:val="single"/>
        </w:rPr>
        <w:t xml:space="preserve">FORMATO DE ACLARACIONES A LA </w:t>
      </w:r>
      <w:r w:rsidR="00A76BC6" w:rsidRPr="00BC0B67">
        <w:rPr>
          <w:rFonts w:cs="Arial"/>
          <w:b/>
          <w:color w:val="auto"/>
          <w:sz w:val="40"/>
          <w:szCs w:val="40"/>
          <w:u w:val="single"/>
        </w:rPr>
        <w:t>CONVOCATORIA</w:t>
      </w:r>
    </w:p>
    <w:p w14:paraId="775F3353" w14:textId="77777777" w:rsidR="00D52962" w:rsidRPr="003F4E92" w:rsidRDefault="00D52962" w:rsidP="008E13F1">
      <w:pPr>
        <w:jc w:val="center"/>
        <w:rPr>
          <w:rFonts w:cs="Arial"/>
          <w:b/>
          <w:sz w:val="28"/>
          <w:szCs w:val="28"/>
          <w:u w:val="single"/>
        </w:rPr>
      </w:pPr>
    </w:p>
    <w:bookmarkStart w:id="223" w:name="_MON_1540380231"/>
    <w:bookmarkStart w:id="224" w:name="_MON_1538928193"/>
    <w:bookmarkStart w:id="225" w:name="_MON_1537869173"/>
    <w:bookmarkStart w:id="226" w:name="_MON_1537785486"/>
    <w:bookmarkStart w:id="227" w:name="_MON_1586549895"/>
    <w:bookmarkEnd w:id="223"/>
    <w:bookmarkEnd w:id="224"/>
    <w:bookmarkEnd w:id="225"/>
    <w:bookmarkEnd w:id="226"/>
    <w:bookmarkEnd w:id="227"/>
    <w:bookmarkStart w:id="228" w:name="_MON_1547542980"/>
    <w:bookmarkEnd w:id="228"/>
    <w:p w14:paraId="1A40E9DF" w14:textId="1238E81E" w:rsidR="008E13F1" w:rsidRPr="003F4E92" w:rsidRDefault="00D80CF4" w:rsidP="008E13F1">
      <w:pPr>
        <w:jc w:val="center"/>
        <w:rPr>
          <w:rFonts w:cs="Arial"/>
          <w:b/>
          <w:sz w:val="28"/>
          <w:szCs w:val="28"/>
          <w:u w:val="single"/>
        </w:rPr>
      </w:pPr>
      <w:r>
        <w:rPr>
          <w:rFonts w:cs="Arial"/>
          <w:b/>
          <w:sz w:val="28"/>
          <w:szCs w:val="28"/>
          <w:u w:val="single"/>
        </w:rPr>
        <w:object w:dxaOrig="1543" w:dyaOrig="995" w14:anchorId="29AE8D40">
          <v:shape id="_x0000_i1041" type="#_x0000_t75" style="width:75.2pt;height:52.1pt" o:ole="">
            <v:imagedata r:id="rId25" o:title=""/>
          </v:shape>
          <o:OLEObject Type="Embed" ProgID="Excel.Sheet.8" ShapeID="_x0000_i1041" DrawAspect="Icon" ObjectID="_1587200702" r:id="rId26"/>
        </w:object>
      </w:r>
      <w:r w:rsidR="008E3C4E" w:rsidRPr="008E3C4E">
        <w:rPr>
          <w:rFonts w:cs="Arial"/>
          <w:b/>
          <w:color w:val="FF0000"/>
          <w:u w:val="single"/>
        </w:rPr>
        <w:t xml:space="preserve"> </w:t>
      </w:r>
      <w:r w:rsidR="00CA3B50">
        <w:rPr>
          <w:rFonts w:cs="Arial"/>
          <w:b/>
          <w:color w:val="FF0000"/>
          <w:u w:val="single"/>
        </w:rPr>
        <w:t xml:space="preserve"> </w:t>
      </w:r>
    </w:p>
    <w:p w14:paraId="4758C715" w14:textId="77777777" w:rsidR="008E13F1" w:rsidRPr="003F4E92" w:rsidRDefault="008E13F1" w:rsidP="008E13F1">
      <w:pPr>
        <w:jc w:val="center"/>
        <w:rPr>
          <w:rFonts w:cs="Arial"/>
          <w:b/>
          <w:sz w:val="28"/>
          <w:szCs w:val="28"/>
          <w:u w:val="single"/>
        </w:rPr>
      </w:pPr>
    </w:p>
    <w:p w14:paraId="33DA5DE0" w14:textId="77777777" w:rsidR="008E13F1" w:rsidRPr="003F4E92" w:rsidRDefault="008E13F1" w:rsidP="008E13F1">
      <w:pPr>
        <w:jc w:val="center"/>
        <w:rPr>
          <w:rFonts w:cs="Arial"/>
          <w:b/>
          <w:sz w:val="28"/>
          <w:szCs w:val="28"/>
          <w:u w:val="single"/>
        </w:rPr>
      </w:pPr>
      <w:bookmarkStart w:id="229" w:name="_MON_1522661353"/>
      <w:bookmarkStart w:id="230" w:name="_MON_1518352209"/>
      <w:bookmarkStart w:id="231" w:name="_MON_1521387202"/>
      <w:bookmarkStart w:id="232" w:name="_MON_1499067279"/>
      <w:bookmarkStart w:id="233" w:name="_MON_1498644119"/>
      <w:bookmarkStart w:id="234" w:name="_MON_1509977671"/>
      <w:bookmarkStart w:id="235" w:name="_MON_1527695162"/>
      <w:bookmarkEnd w:id="229"/>
      <w:bookmarkEnd w:id="230"/>
      <w:bookmarkEnd w:id="231"/>
      <w:bookmarkEnd w:id="232"/>
      <w:bookmarkEnd w:id="233"/>
      <w:bookmarkEnd w:id="234"/>
      <w:bookmarkEnd w:id="235"/>
    </w:p>
    <w:p w14:paraId="5B502DC5" w14:textId="77777777" w:rsidR="008E13F1" w:rsidRPr="003F4E92" w:rsidRDefault="008E13F1" w:rsidP="008E13F1">
      <w:pPr>
        <w:rPr>
          <w:rFonts w:cs="Arial"/>
          <w:b/>
          <w:sz w:val="28"/>
          <w:szCs w:val="28"/>
          <w:u w:val="single"/>
          <w:lang w:val="es-ES_tradnl"/>
        </w:rPr>
      </w:pPr>
      <w:bookmarkStart w:id="236" w:name="_MON_1493823223"/>
      <w:bookmarkStart w:id="237" w:name="_MON_1496503284"/>
      <w:bookmarkStart w:id="238" w:name="_MON_1492940882"/>
      <w:bookmarkStart w:id="239" w:name="_MON_1491303913"/>
      <w:bookmarkStart w:id="240" w:name="_MON_1493545042"/>
      <w:bookmarkEnd w:id="236"/>
      <w:bookmarkEnd w:id="237"/>
      <w:bookmarkEnd w:id="238"/>
      <w:bookmarkEnd w:id="239"/>
      <w:bookmarkEnd w:id="240"/>
      <w:r w:rsidRPr="003F4E92">
        <w:rPr>
          <w:rFonts w:cs="Arial"/>
          <w:sz w:val="28"/>
          <w:szCs w:val="28"/>
          <w:u w:val="single"/>
        </w:rPr>
        <w:br w:type="page"/>
      </w:r>
    </w:p>
    <w:p w14:paraId="2DF8BEC7" w14:textId="77777777" w:rsidR="008E13F1" w:rsidRPr="00573B0F" w:rsidRDefault="008E13F1" w:rsidP="008E13F1">
      <w:pPr>
        <w:pStyle w:val="Textoindependiente"/>
        <w:jc w:val="center"/>
        <w:rPr>
          <w:rFonts w:cs="Arial"/>
          <w:b/>
          <w:color w:val="auto"/>
          <w:sz w:val="36"/>
          <w:szCs w:val="28"/>
          <w:u w:val="single"/>
        </w:rPr>
      </w:pPr>
      <w:r w:rsidRPr="00573B0F">
        <w:rPr>
          <w:rFonts w:cs="Arial"/>
          <w:b/>
          <w:color w:val="auto"/>
          <w:sz w:val="36"/>
          <w:szCs w:val="28"/>
          <w:u w:val="single"/>
        </w:rPr>
        <w:lastRenderedPageBreak/>
        <w:t>Anexo V</w:t>
      </w:r>
    </w:p>
    <w:p w14:paraId="5CAF4456" w14:textId="3BBEC7C9" w:rsidR="008E13F1" w:rsidRDefault="008E13F1" w:rsidP="00B71784">
      <w:pPr>
        <w:rPr>
          <w:rFonts w:cs="Arial"/>
          <w:b/>
          <w:sz w:val="28"/>
          <w:szCs w:val="28"/>
          <w:u w:val="single"/>
        </w:rPr>
      </w:pPr>
    </w:p>
    <w:p w14:paraId="4ADD6E89" w14:textId="77777777" w:rsidR="008E13F1" w:rsidRDefault="008E13F1" w:rsidP="008E13F1">
      <w:pPr>
        <w:jc w:val="center"/>
        <w:rPr>
          <w:rFonts w:cs="Arial"/>
          <w:b/>
          <w:sz w:val="28"/>
          <w:szCs w:val="28"/>
          <w:u w:val="single"/>
        </w:rPr>
      </w:pPr>
    </w:p>
    <w:bookmarkStart w:id="241" w:name="_MON_1549361670"/>
    <w:bookmarkEnd w:id="241"/>
    <w:p w14:paraId="2BE648B3" w14:textId="02377B9A" w:rsidR="008E13F1" w:rsidRPr="003F4E92" w:rsidRDefault="00B71784" w:rsidP="008E13F1">
      <w:pPr>
        <w:jc w:val="center"/>
        <w:rPr>
          <w:rFonts w:cs="Arial"/>
          <w:b/>
          <w:sz w:val="28"/>
          <w:szCs w:val="28"/>
          <w:u w:val="single"/>
        </w:rPr>
      </w:pPr>
      <w:r>
        <w:rPr>
          <w:rFonts w:cs="Arial"/>
          <w:b/>
          <w:sz w:val="28"/>
          <w:szCs w:val="28"/>
          <w:u w:val="single"/>
        </w:rPr>
        <w:object w:dxaOrig="1469" w:dyaOrig="941" w14:anchorId="082BD03A">
          <v:shape id="_x0000_i1030" type="#_x0000_t75" style="width:74.7pt;height:46.75pt" o:ole="">
            <v:imagedata r:id="rId27" o:title=""/>
          </v:shape>
          <o:OLEObject Type="Embed" ProgID="Excel.Sheet.8" ShapeID="_x0000_i1030" DrawAspect="Icon" ObjectID="_1587200703" r:id="rId28"/>
        </w:object>
      </w:r>
    </w:p>
    <w:p w14:paraId="3C7FC715" w14:textId="77777777" w:rsidR="008E13F1" w:rsidRPr="003F4E92" w:rsidRDefault="008E13F1" w:rsidP="008E13F1">
      <w:pPr>
        <w:jc w:val="center"/>
        <w:rPr>
          <w:rFonts w:cs="Arial"/>
          <w:b/>
          <w:sz w:val="28"/>
          <w:szCs w:val="28"/>
          <w:u w:val="single"/>
        </w:rPr>
      </w:pPr>
    </w:p>
    <w:p w14:paraId="1B60794D" w14:textId="32A20D67" w:rsidR="008E13F1" w:rsidRPr="003F4E92" w:rsidRDefault="008E13F1" w:rsidP="008E13F1">
      <w:pPr>
        <w:rPr>
          <w:rFonts w:cs="Arial"/>
          <w:b/>
          <w:sz w:val="32"/>
          <w:szCs w:val="32"/>
        </w:rPr>
      </w:pPr>
      <w:bookmarkStart w:id="242" w:name="_MON_1421226245"/>
      <w:bookmarkStart w:id="243" w:name="_MON_1490769970"/>
      <w:bookmarkStart w:id="244" w:name="_MON_1490770040"/>
      <w:bookmarkEnd w:id="242"/>
      <w:bookmarkEnd w:id="243"/>
      <w:bookmarkEnd w:id="244"/>
    </w:p>
    <w:p w14:paraId="5F1A2EA0" w14:textId="77777777" w:rsidR="008E13F1" w:rsidRPr="00573B0F" w:rsidRDefault="008E13F1" w:rsidP="008E13F1">
      <w:pPr>
        <w:ind w:right="-44"/>
        <w:jc w:val="center"/>
        <w:rPr>
          <w:rFonts w:cs="Arial"/>
          <w:b/>
          <w:bCs/>
          <w:color w:val="auto"/>
          <w:sz w:val="36"/>
          <w:szCs w:val="36"/>
          <w:u w:val="single"/>
        </w:rPr>
      </w:pPr>
      <w:r w:rsidRPr="00573B0F">
        <w:rPr>
          <w:rFonts w:cs="Arial"/>
          <w:b/>
          <w:bCs/>
          <w:color w:val="auto"/>
          <w:sz w:val="36"/>
          <w:szCs w:val="36"/>
          <w:u w:val="single"/>
        </w:rPr>
        <w:t>Anexo VI</w:t>
      </w:r>
    </w:p>
    <w:p w14:paraId="0A7B9E0C" w14:textId="77777777" w:rsidR="008E13F1" w:rsidRPr="00573B0F" w:rsidRDefault="008E13F1" w:rsidP="008E13F1">
      <w:pPr>
        <w:jc w:val="center"/>
        <w:rPr>
          <w:rFonts w:cs="Arial"/>
          <w:b/>
          <w:color w:val="auto"/>
          <w:sz w:val="36"/>
          <w:szCs w:val="36"/>
          <w:u w:val="single"/>
        </w:rPr>
      </w:pPr>
    </w:p>
    <w:p w14:paraId="436AF7BE" w14:textId="1CE57881" w:rsidR="008E13F1" w:rsidRPr="00573B0F" w:rsidRDefault="008E13F1" w:rsidP="008E13F1">
      <w:pPr>
        <w:ind w:right="-44"/>
        <w:jc w:val="center"/>
        <w:rPr>
          <w:rFonts w:eastAsia="Arial Unicode MS" w:cs="Arial"/>
          <w:b/>
          <w:bCs/>
          <w:color w:val="auto"/>
          <w:sz w:val="36"/>
          <w:szCs w:val="36"/>
          <w:u w:val="single"/>
        </w:rPr>
      </w:pPr>
      <w:r w:rsidRPr="00573B0F">
        <w:rPr>
          <w:rFonts w:eastAsia="Arial Unicode MS" w:cs="Arial"/>
          <w:b/>
          <w:bCs/>
          <w:color w:val="auto"/>
          <w:sz w:val="36"/>
          <w:szCs w:val="36"/>
          <w:u w:val="single"/>
        </w:rPr>
        <w:t>REGLAS DEL ARTÍCULO 32-D DEL CÓDIGO FISCAL DE LA FEDERACIÓN</w:t>
      </w:r>
    </w:p>
    <w:p w14:paraId="79AF1580" w14:textId="77777777" w:rsidR="008E13F1" w:rsidRDefault="008E13F1" w:rsidP="008E13F1">
      <w:pPr>
        <w:jc w:val="center"/>
        <w:rPr>
          <w:rFonts w:cs="Arial"/>
          <w:b/>
          <w:color w:val="auto"/>
          <w:sz w:val="28"/>
          <w:szCs w:val="28"/>
          <w:u w:val="single"/>
        </w:rPr>
      </w:pPr>
    </w:p>
    <w:p w14:paraId="27BCF192" w14:textId="480F354D" w:rsidR="008E3C4E" w:rsidRPr="00636279" w:rsidRDefault="008E3C4E" w:rsidP="008E3C4E">
      <w:pPr>
        <w:jc w:val="center"/>
        <w:rPr>
          <w:rFonts w:cs="Arial"/>
          <w:b/>
          <w:color w:val="auto"/>
          <w:sz w:val="28"/>
          <w:szCs w:val="28"/>
        </w:rPr>
      </w:pPr>
      <w:r w:rsidRPr="00636279">
        <w:rPr>
          <w:rFonts w:cs="Arial"/>
          <w:b/>
          <w:color w:val="auto"/>
          <w:sz w:val="28"/>
          <w:szCs w:val="28"/>
        </w:rPr>
        <w:object w:dxaOrig="1525" w:dyaOrig="990" w14:anchorId="1DBFCB82">
          <v:shape id="_x0000_i1031" type="#_x0000_t75" style="width:75.2pt;height:48.9pt" o:ole="">
            <v:imagedata r:id="rId29" o:title=""/>
          </v:shape>
          <o:OLEObject Type="Embed" ProgID="AcroExch.Document.DC" ShapeID="_x0000_i1031" DrawAspect="Icon" ObjectID="_1587200704" r:id="rId30"/>
        </w:object>
      </w:r>
      <w:r w:rsidRPr="00636279">
        <w:rPr>
          <w:rFonts w:cs="Arial"/>
          <w:b/>
          <w:color w:val="auto"/>
          <w:sz w:val="28"/>
          <w:szCs w:val="28"/>
        </w:rPr>
        <w:t xml:space="preserve">       </w:t>
      </w:r>
      <w:r w:rsidRPr="00636279">
        <w:rPr>
          <w:rFonts w:cs="Arial"/>
          <w:b/>
          <w:color w:val="auto"/>
          <w:sz w:val="28"/>
          <w:szCs w:val="28"/>
        </w:rPr>
        <w:object w:dxaOrig="1543" w:dyaOrig="991" w14:anchorId="61EEF86A">
          <v:shape id="_x0000_i1032" type="#_x0000_t75" style="width:79pt;height:48.9pt" o:ole="">
            <v:imagedata r:id="rId31" o:title=""/>
          </v:shape>
          <o:OLEObject Type="Embed" ProgID="AcroExch.Document.DC" ShapeID="_x0000_i1032" DrawAspect="Icon" ObjectID="_1587200705" r:id="rId32"/>
        </w:object>
      </w:r>
    </w:p>
    <w:p w14:paraId="4CD8DBC4" w14:textId="7542BF9A" w:rsidR="00E5128B" w:rsidRDefault="00E5128B" w:rsidP="008E13F1">
      <w:pPr>
        <w:jc w:val="center"/>
        <w:rPr>
          <w:rFonts w:cs="Arial"/>
          <w:b/>
          <w:color w:val="auto"/>
          <w:sz w:val="28"/>
          <w:szCs w:val="28"/>
          <w:u w:val="single"/>
        </w:rPr>
      </w:pPr>
    </w:p>
    <w:p w14:paraId="3673C93E" w14:textId="18344CA5" w:rsidR="00E5128B" w:rsidRDefault="00E5128B" w:rsidP="008E13F1">
      <w:pPr>
        <w:jc w:val="center"/>
        <w:rPr>
          <w:rFonts w:cs="Arial"/>
          <w:b/>
          <w:color w:val="auto"/>
          <w:sz w:val="28"/>
          <w:szCs w:val="28"/>
          <w:u w:val="single"/>
        </w:rPr>
      </w:pPr>
    </w:p>
    <w:p w14:paraId="296D0D77" w14:textId="438C0B4D" w:rsidR="00991874" w:rsidRDefault="00991874" w:rsidP="008E13F1">
      <w:pPr>
        <w:jc w:val="center"/>
        <w:rPr>
          <w:rFonts w:cs="Arial"/>
          <w:b/>
          <w:color w:val="auto"/>
          <w:sz w:val="28"/>
          <w:szCs w:val="28"/>
          <w:u w:val="single"/>
        </w:rPr>
      </w:pPr>
    </w:p>
    <w:p w14:paraId="6E9A728B" w14:textId="74C402AA" w:rsidR="00991874" w:rsidRDefault="00991874" w:rsidP="008E13F1">
      <w:pPr>
        <w:jc w:val="center"/>
        <w:rPr>
          <w:rFonts w:cs="Arial"/>
          <w:b/>
          <w:color w:val="auto"/>
          <w:sz w:val="28"/>
          <w:szCs w:val="28"/>
          <w:u w:val="single"/>
        </w:rPr>
      </w:pPr>
    </w:p>
    <w:p w14:paraId="1EA720B5" w14:textId="3AC43386" w:rsidR="00991874" w:rsidRDefault="00991874" w:rsidP="008E13F1">
      <w:pPr>
        <w:jc w:val="center"/>
        <w:rPr>
          <w:rFonts w:cs="Arial"/>
          <w:b/>
          <w:color w:val="auto"/>
          <w:sz w:val="28"/>
          <w:szCs w:val="28"/>
          <w:u w:val="single"/>
        </w:rPr>
      </w:pPr>
    </w:p>
    <w:p w14:paraId="7948F0F0" w14:textId="77777777" w:rsidR="009B1A83" w:rsidRDefault="009B1A83" w:rsidP="008E13F1">
      <w:pPr>
        <w:pStyle w:val="Textoindependiente"/>
        <w:jc w:val="center"/>
        <w:rPr>
          <w:rFonts w:cs="Arial"/>
          <w:b/>
          <w:color w:val="auto"/>
          <w:sz w:val="36"/>
          <w:szCs w:val="28"/>
          <w:u w:val="single"/>
        </w:rPr>
      </w:pPr>
    </w:p>
    <w:p w14:paraId="7E50294C" w14:textId="77777777" w:rsidR="009B1A83" w:rsidRDefault="009B1A83" w:rsidP="008E13F1">
      <w:pPr>
        <w:pStyle w:val="Textoindependiente"/>
        <w:jc w:val="center"/>
        <w:rPr>
          <w:rFonts w:cs="Arial"/>
          <w:b/>
          <w:color w:val="auto"/>
          <w:sz w:val="36"/>
          <w:szCs w:val="28"/>
          <w:u w:val="single"/>
        </w:rPr>
      </w:pPr>
    </w:p>
    <w:p w14:paraId="12FC1D9A" w14:textId="77777777" w:rsidR="008E13F1" w:rsidRPr="009232E5" w:rsidRDefault="008E13F1" w:rsidP="008E13F1">
      <w:pPr>
        <w:pStyle w:val="Textoindependiente"/>
        <w:jc w:val="center"/>
        <w:rPr>
          <w:rFonts w:cs="Arial"/>
          <w:b/>
          <w:color w:val="auto"/>
          <w:sz w:val="36"/>
          <w:szCs w:val="28"/>
          <w:u w:val="single"/>
        </w:rPr>
      </w:pPr>
      <w:r w:rsidRPr="009232E5">
        <w:rPr>
          <w:rFonts w:cs="Arial"/>
          <w:b/>
          <w:color w:val="auto"/>
          <w:sz w:val="36"/>
          <w:szCs w:val="28"/>
          <w:u w:val="single"/>
        </w:rPr>
        <w:lastRenderedPageBreak/>
        <w:t>Anexo VI-A</w:t>
      </w:r>
    </w:p>
    <w:p w14:paraId="6D085AC2" w14:textId="0E9288B5" w:rsidR="008E13F1" w:rsidRPr="00DA22FD" w:rsidRDefault="00082631" w:rsidP="008E13F1">
      <w:pPr>
        <w:pStyle w:val="Textoindependiente"/>
        <w:jc w:val="center"/>
        <w:rPr>
          <w:rFonts w:cs="Arial"/>
          <w:b/>
          <w:color w:val="auto"/>
          <w:sz w:val="32"/>
          <w:szCs w:val="32"/>
        </w:rPr>
      </w:pPr>
      <w:r w:rsidRPr="00DA22FD">
        <w:rPr>
          <w:rFonts w:cs="Arial"/>
          <w:b/>
          <w:color w:val="auto"/>
          <w:sz w:val="32"/>
          <w:szCs w:val="32"/>
        </w:rPr>
        <w:t>Acuerdo ACDO. SA1</w:t>
      </w:r>
      <w:r w:rsidR="008E13F1" w:rsidRPr="00DA22FD">
        <w:rPr>
          <w:rFonts w:cs="Arial"/>
          <w:b/>
          <w:color w:val="auto"/>
          <w:sz w:val="32"/>
          <w:szCs w:val="32"/>
        </w:rPr>
        <w:t xml:space="preserve">.HCT.101214/281.P.DIR y su Anexo Único, dictado por el H. Consejo Técnico, relativo a las Reglas para la obtención de la opinión </w:t>
      </w:r>
      <w:r w:rsidR="008E13F1" w:rsidRPr="00840F8B">
        <w:rPr>
          <w:rFonts w:cs="Arial"/>
          <w:b/>
          <w:color w:val="auto"/>
          <w:sz w:val="32"/>
          <w:szCs w:val="32"/>
        </w:rPr>
        <w:t>de cumplimiento de obligaciones fiscales en materia de seguridad social</w:t>
      </w:r>
      <w:r w:rsidR="00BE5865" w:rsidRPr="00840F8B">
        <w:rPr>
          <w:rFonts w:cs="Arial"/>
          <w:b/>
          <w:color w:val="auto"/>
          <w:sz w:val="32"/>
          <w:szCs w:val="32"/>
        </w:rPr>
        <w:t>.</w:t>
      </w:r>
    </w:p>
    <w:p w14:paraId="27A2B48A" w14:textId="0885D12D" w:rsidR="00C32CF8" w:rsidRDefault="00C32CF8" w:rsidP="008E13F1">
      <w:pPr>
        <w:pStyle w:val="Textoindependiente"/>
        <w:jc w:val="center"/>
        <w:rPr>
          <w:rFonts w:cs="Arial"/>
          <w:sz w:val="28"/>
          <w:szCs w:val="28"/>
        </w:rPr>
      </w:pPr>
    </w:p>
    <w:p w14:paraId="10B657DC" w14:textId="7F84AAED" w:rsidR="00621768" w:rsidRDefault="00621768" w:rsidP="008E13F1">
      <w:pPr>
        <w:pStyle w:val="Textoindependiente"/>
        <w:jc w:val="center"/>
        <w:rPr>
          <w:rFonts w:cs="Arial"/>
          <w:sz w:val="28"/>
          <w:szCs w:val="28"/>
        </w:rPr>
      </w:pPr>
      <w:r>
        <w:rPr>
          <w:rFonts w:cs="Arial"/>
          <w:sz w:val="28"/>
          <w:szCs w:val="28"/>
        </w:rPr>
        <w:object w:dxaOrig="1543" w:dyaOrig="995" w14:anchorId="24EA2EA1">
          <v:shape id="_x0000_i1033" type="#_x0000_t75" style="width:79pt;height:48.9pt" o:ole="">
            <v:imagedata r:id="rId33" o:title=""/>
          </v:shape>
          <o:OLEObject Type="Embed" ProgID="AcroExch.Document.DC" ShapeID="_x0000_i1033" DrawAspect="Icon" ObjectID="_1587200706" r:id="rId34"/>
        </w:object>
      </w:r>
    </w:p>
    <w:p w14:paraId="293BF5E6" w14:textId="77777777" w:rsidR="00621768" w:rsidRPr="00840F8B" w:rsidRDefault="00621768" w:rsidP="00621768">
      <w:pPr>
        <w:jc w:val="center"/>
        <w:rPr>
          <w:rFonts w:cs="Arial"/>
          <w:b/>
          <w:color w:val="auto"/>
          <w:sz w:val="32"/>
          <w:szCs w:val="32"/>
        </w:rPr>
      </w:pPr>
      <w:r w:rsidRPr="00DA22FD">
        <w:rPr>
          <w:rFonts w:cs="Arial"/>
          <w:b/>
          <w:color w:val="auto"/>
          <w:sz w:val="32"/>
          <w:szCs w:val="32"/>
        </w:rPr>
        <w:t xml:space="preserve">Acuerdo ACDO.SA1.HCT.250315/62.P.DJ dictado por el H. Consejo Técnico, relativo a la autorización para modificar la Primera de las </w:t>
      </w:r>
      <w:r w:rsidRPr="00840F8B">
        <w:rPr>
          <w:rFonts w:cs="Arial"/>
          <w:b/>
          <w:color w:val="auto"/>
          <w:sz w:val="32"/>
          <w:szCs w:val="32"/>
        </w:rPr>
        <w:t>Reglas para la obtención de la opinión de cumplimiento de obligaciones fiscales en materia de seguridad social.</w:t>
      </w:r>
    </w:p>
    <w:p w14:paraId="7C5541AE" w14:textId="77777777" w:rsidR="00621768" w:rsidRDefault="00621768" w:rsidP="00621768">
      <w:pPr>
        <w:jc w:val="center"/>
        <w:rPr>
          <w:rFonts w:cs="Arial"/>
          <w:b/>
          <w:color w:val="auto"/>
          <w:sz w:val="36"/>
          <w:szCs w:val="28"/>
        </w:rPr>
      </w:pPr>
      <w:r>
        <w:rPr>
          <w:rFonts w:cs="Arial"/>
          <w:b/>
          <w:color w:val="auto"/>
          <w:sz w:val="36"/>
          <w:szCs w:val="28"/>
        </w:rPr>
        <w:object w:dxaOrig="1543" w:dyaOrig="991" w14:anchorId="1BD082F0">
          <v:shape id="_x0000_i1034" type="#_x0000_t75" style="width:79pt;height:48.9pt" o:ole="">
            <v:imagedata r:id="rId35" o:title=""/>
          </v:shape>
          <o:OLEObject Type="Embed" ProgID="Word.Document.8" ShapeID="_x0000_i1034" DrawAspect="Icon" ObjectID="_1587200707" r:id="rId36">
            <o:FieldCodes>\s</o:FieldCodes>
          </o:OLEObject>
        </w:object>
      </w:r>
    </w:p>
    <w:p w14:paraId="3D9C1749" w14:textId="1B407D3C" w:rsidR="00621768" w:rsidRPr="00DA22FD" w:rsidRDefault="00621768" w:rsidP="00621768">
      <w:pPr>
        <w:pStyle w:val="Textoindependiente"/>
        <w:jc w:val="center"/>
        <w:rPr>
          <w:rFonts w:cs="Arial"/>
          <w:b/>
          <w:color w:val="auto"/>
          <w:sz w:val="32"/>
          <w:szCs w:val="32"/>
        </w:rPr>
      </w:pPr>
      <w:r w:rsidRPr="00447C22">
        <w:rPr>
          <w:rFonts w:cs="Arial"/>
          <w:b/>
          <w:color w:val="auto"/>
          <w:sz w:val="32"/>
          <w:szCs w:val="32"/>
        </w:rPr>
        <w:t>Acuerdo ACDO.SA2.HCT.270917/241.P.DIR y su Anexo Único, dictado por el H.</w:t>
      </w:r>
      <w:r w:rsidR="003D2169" w:rsidRPr="00447C22">
        <w:rPr>
          <w:rFonts w:cs="Arial"/>
          <w:b/>
          <w:color w:val="auto"/>
          <w:sz w:val="32"/>
          <w:szCs w:val="32"/>
        </w:rPr>
        <w:t xml:space="preserve"> Consejo Técnico, relativo a la</w:t>
      </w:r>
      <w:r w:rsidRPr="00447C22">
        <w:rPr>
          <w:rFonts w:cs="Arial"/>
          <w:b/>
          <w:color w:val="auto"/>
          <w:sz w:val="32"/>
          <w:szCs w:val="32"/>
        </w:rPr>
        <w:t xml:space="preserve"> </w:t>
      </w:r>
      <w:r w:rsidR="00DA22FD" w:rsidRPr="00447C22">
        <w:rPr>
          <w:rFonts w:cs="Arial"/>
          <w:b/>
          <w:color w:val="auto"/>
          <w:sz w:val="32"/>
          <w:szCs w:val="32"/>
        </w:rPr>
        <w:t>aprobación del pago bimestral para incorporación voluntaria al Régimen Obligatorio del Seguro Social</w:t>
      </w:r>
      <w:r w:rsidRPr="00447C22">
        <w:rPr>
          <w:rFonts w:cs="Arial"/>
          <w:b/>
          <w:color w:val="FF0000"/>
          <w:sz w:val="32"/>
          <w:szCs w:val="32"/>
        </w:rPr>
        <w:t>.</w:t>
      </w:r>
    </w:p>
    <w:p w14:paraId="7BD903AC" w14:textId="77777777" w:rsidR="00621768" w:rsidRDefault="00621768" w:rsidP="008E13F1">
      <w:pPr>
        <w:pStyle w:val="Textoindependiente"/>
        <w:jc w:val="center"/>
        <w:rPr>
          <w:rFonts w:cs="Arial"/>
          <w:sz w:val="28"/>
          <w:szCs w:val="28"/>
        </w:rPr>
      </w:pPr>
    </w:p>
    <w:p w14:paraId="40F5BE59" w14:textId="1CF693C4" w:rsidR="00C32CF8" w:rsidRDefault="009A47F0" w:rsidP="008E13F1">
      <w:pPr>
        <w:pStyle w:val="Textoindependiente"/>
        <w:jc w:val="center"/>
        <w:rPr>
          <w:rFonts w:cs="Arial"/>
          <w:sz w:val="28"/>
          <w:szCs w:val="28"/>
        </w:rPr>
      </w:pPr>
      <w:r>
        <w:rPr>
          <w:rFonts w:cs="Arial"/>
          <w:b/>
          <w:color w:val="auto"/>
          <w:sz w:val="36"/>
          <w:szCs w:val="28"/>
        </w:rPr>
        <w:object w:dxaOrig="1525" w:dyaOrig="990" w14:anchorId="4FC24D97">
          <v:shape id="_x0000_i1035" type="#_x0000_t75" style="width:75.2pt;height:49.95pt" o:ole="">
            <v:imagedata r:id="rId37" o:title=""/>
          </v:shape>
          <o:OLEObject Type="Embed" ProgID="AcroExch.Document.DC" ShapeID="_x0000_i1035" DrawAspect="Icon" ObjectID="_1587200708" r:id="rId38"/>
        </w:object>
      </w:r>
    </w:p>
    <w:p w14:paraId="345DF7BF" w14:textId="77777777" w:rsidR="008A614D" w:rsidRDefault="008A614D" w:rsidP="00EA768B">
      <w:pPr>
        <w:pStyle w:val="Textoindependiente"/>
        <w:jc w:val="center"/>
        <w:rPr>
          <w:rFonts w:cs="Arial"/>
          <w:b/>
          <w:color w:val="auto"/>
          <w:sz w:val="36"/>
          <w:szCs w:val="28"/>
          <w:u w:val="single"/>
        </w:rPr>
      </w:pPr>
      <w:bookmarkStart w:id="245" w:name="_MON_1496503361"/>
      <w:bookmarkStart w:id="246" w:name="_MON_1494836625"/>
      <w:bookmarkStart w:id="247" w:name="_MON_1494829646"/>
      <w:bookmarkStart w:id="248" w:name="_MON_1494829675"/>
      <w:bookmarkStart w:id="249" w:name="_MON_1493545055"/>
      <w:bookmarkEnd w:id="245"/>
      <w:bookmarkEnd w:id="246"/>
      <w:bookmarkEnd w:id="247"/>
      <w:bookmarkEnd w:id="248"/>
      <w:bookmarkEnd w:id="249"/>
    </w:p>
    <w:p w14:paraId="0A83045E" w14:textId="153F3196" w:rsidR="00EA768B" w:rsidRDefault="00EA768B" w:rsidP="00EA768B">
      <w:pPr>
        <w:pStyle w:val="Textoindependiente"/>
        <w:jc w:val="center"/>
        <w:rPr>
          <w:rFonts w:cs="Arial"/>
          <w:b/>
          <w:color w:val="auto"/>
          <w:sz w:val="36"/>
          <w:szCs w:val="28"/>
          <w:u w:val="single"/>
        </w:rPr>
      </w:pPr>
      <w:r w:rsidRPr="009232E5">
        <w:rPr>
          <w:rFonts w:cs="Arial"/>
          <w:b/>
          <w:color w:val="auto"/>
          <w:sz w:val="36"/>
          <w:szCs w:val="28"/>
          <w:u w:val="single"/>
        </w:rPr>
        <w:lastRenderedPageBreak/>
        <w:t>Anexo VI-</w:t>
      </w:r>
      <w:r>
        <w:rPr>
          <w:rFonts w:cs="Arial"/>
          <w:b/>
          <w:color w:val="auto"/>
          <w:sz w:val="36"/>
          <w:szCs w:val="28"/>
          <w:u w:val="single"/>
        </w:rPr>
        <w:t>B</w:t>
      </w:r>
    </w:p>
    <w:p w14:paraId="7519DAEC" w14:textId="13F15187" w:rsidR="00EA768B" w:rsidRDefault="00EA768B" w:rsidP="00EA768B">
      <w:pPr>
        <w:pStyle w:val="Textoindependiente"/>
        <w:jc w:val="center"/>
        <w:rPr>
          <w:rFonts w:cs="Arial"/>
          <w:b/>
          <w:color w:val="auto"/>
          <w:sz w:val="36"/>
          <w:szCs w:val="28"/>
          <w:u w:val="single"/>
        </w:rPr>
      </w:pPr>
    </w:p>
    <w:p w14:paraId="181BACEE" w14:textId="68FB0903" w:rsidR="00EA768B" w:rsidRDefault="00EA768B" w:rsidP="00EA768B">
      <w:pPr>
        <w:jc w:val="center"/>
        <w:rPr>
          <w:rFonts w:cs="Arial"/>
          <w:b/>
          <w:color w:val="auto"/>
          <w:sz w:val="36"/>
          <w:szCs w:val="28"/>
        </w:rPr>
      </w:pPr>
      <w:r w:rsidRPr="006447DC">
        <w:rPr>
          <w:rFonts w:cs="Arial"/>
          <w:b/>
          <w:color w:val="auto"/>
          <w:sz w:val="36"/>
          <w:szCs w:val="28"/>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00BE5865">
        <w:rPr>
          <w:rFonts w:cs="Arial"/>
          <w:b/>
          <w:color w:val="auto"/>
          <w:sz w:val="36"/>
          <w:szCs w:val="28"/>
        </w:rPr>
        <w:t>.</w:t>
      </w:r>
    </w:p>
    <w:p w14:paraId="403D79FA" w14:textId="77777777" w:rsidR="00EA768B" w:rsidRDefault="00EA768B" w:rsidP="00EA768B">
      <w:pPr>
        <w:jc w:val="center"/>
        <w:rPr>
          <w:rFonts w:cs="Arial"/>
          <w:bCs/>
          <w:sz w:val="40"/>
          <w:szCs w:val="40"/>
          <w:u w:val="single"/>
        </w:rPr>
      </w:pPr>
    </w:p>
    <w:p w14:paraId="2BD15108" w14:textId="034CE71F" w:rsidR="00EA768B" w:rsidRPr="009232E5" w:rsidRDefault="00CB21BF" w:rsidP="00EA768B">
      <w:pPr>
        <w:pStyle w:val="Textoindependiente"/>
        <w:jc w:val="center"/>
        <w:rPr>
          <w:rFonts w:cs="Arial"/>
          <w:b/>
          <w:color w:val="auto"/>
          <w:sz w:val="36"/>
          <w:szCs w:val="28"/>
          <w:u w:val="single"/>
        </w:rPr>
      </w:pPr>
      <w:r>
        <w:rPr>
          <w:rFonts w:cs="Arial"/>
          <w:bCs/>
          <w:sz w:val="40"/>
          <w:szCs w:val="40"/>
          <w:u w:val="single"/>
        </w:rPr>
        <w:object w:dxaOrig="1469" w:dyaOrig="950" w14:anchorId="71A04088">
          <v:shape id="_x0000_i1036" type="#_x0000_t75" style="width:1in;height:48.9pt" o:ole="">
            <v:imagedata r:id="rId39" o:title=""/>
          </v:shape>
          <o:OLEObject Type="Embed" ProgID="AcroExch.Document.DC" ShapeID="_x0000_i1036" DrawAspect="Icon" ObjectID="_1587200709" r:id="rId40"/>
        </w:object>
      </w:r>
    </w:p>
    <w:p w14:paraId="7DD40B5B" w14:textId="77777777" w:rsidR="00EA768B" w:rsidRDefault="00EA768B" w:rsidP="008E13F1">
      <w:pPr>
        <w:jc w:val="center"/>
        <w:rPr>
          <w:rFonts w:cs="Arial"/>
          <w:b/>
          <w:bCs/>
          <w:color w:val="auto"/>
          <w:sz w:val="36"/>
          <w:szCs w:val="36"/>
          <w:u w:val="single"/>
        </w:rPr>
      </w:pPr>
    </w:p>
    <w:p w14:paraId="146F41A8" w14:textId="77777777" w:rsidR="00EA768B" w:rsidRDefault="00EA768B" w:rsidP="008E13F1">
      <w:pPr>
        <w:jc w:val="center"/>
        <w:rPr>
          <w:rFonts w:cs="Arial"/>
          <w:b/>
          <w:bCs/>
          <w:color w:val="auto"/>
          <w:sz w:val="36"/>
          <w:szCs w:val="36"/>
          <w:u w:val="single"/>
        </w:rPr>
      </w:pPr>
    </w:p>
    <w:p w14:paraId="1F503A80" w14:textId="77777777" w:rsidR="00EA768B" w:rsidRDefault="00EA768B" w:rsidP="008E13F1">
      <w:pPr>
        <w:jc w:val="center"/>
        <w:rPr>
          <w:rFonts w:cs="Arial"/>
          <w:b/>
          <w:bCs/>
          <w:color w:val="auto"/>
          <w:sz w:val="36"/>
          <w:szCs w:val="36"/>
          <w:u w:val="single"/>
        </w:rPr>
      </w:pPr>
    </w:p>
    <w:p w14:paraId="7F2B2FCC" w14:textId="77777777" w:rsidR="00EA768B" w:rsidRDefault="00EA768B" w:rsidP="008E13F1">
      <w:pPr>
        <w:jc w:val="center"/>
        <w:rPr>
          <w:rFonts w:cs="Arial"/>
          <w:b/>
          <w:bCs/>
          <w:color w:val="auto"/>
          <w:sz w:val="36"/>
          <w:szCs w:val="36"/>
          <w:u w:val="single"/>
        </w:rPr>
      </w:pPr>
    </w:p>
    <w:p w14:paraId="17D5141B" w14:textId="77777777" w:rsidR="00EA768B" w:rsidRDefault="00EA768B" w:rsidP="008E13F1">
      <w:pPr>
        <w:jc w:val="center"/>
        <w:rPr>
          <w:rFonts w:cs="Arial"/>
          <w:b/>
          <w:bCs/>
          <w:color w:val="auto"/>
          <w:sz w:val="36"/>
          <w:szCs w:val="36"/>
          <w:u w:val="single"/>
        </w:rPr>
      </w:pPr>
    </w:p>
    <w:p w14:paraId="6EA19523" w14:textId="77777777" w:rsidR="00EA768B" w:rsidRDefault="00EA768B" w:rsidP="008E13F1">
      <w:pPr>
        <w:jc w:val="center"/>
        <w:rPr>
          <w:rFonts w:cs="Arial"/>
          <w:b/>
          <w:bCs/>
          <w:color w:val="auto"/>
          <w:sz w:val="36"/>
          <w:szCs w:val="36"/>
          <w:u w:val="single"/>
        </w:rPr>
      </w:pPr>
    </w:p>
    <w:p w14:paraId="059A3122" w14:textId="77777777" w:rsidR="00EA768B" w:rsidRDefault="00EA768B" w:rsidP="008E13F1">
      <w:pPr>
        <w:jc w:val="center"/>
        <w:rPr>
          <w:rFonts w:cs="Arial"/>
          <w:b/>
          <w:bCs/>
          <w:color w:val="auto"/>
          <w:sz w:val="36"/>
          <w:szCs w:val="36"/>
          <w:u w:val="single"/>
        </w:rPr>
      </w:pPr>
    </w:p>
    <w:p w14:paraId="644D45D0" w14:textId="77777777" w:rsidR="009B1A83" w:rsidRDefault="009B1A83" w:rsidP="008E13F1">
      <w:pPr>
        <w:jc w:val="center"/>
        <w:rPr>
          <w:rFonts w:cs="Arial"/>
          <w:b/>
          <w:bCs/>
          <w:color w:val="auto"/>
          <w:sz w:val="36"/>
          <w:szCs w:val="36"/>
          <w:u w:val="single"/>
        </w:rPr>
      </w:pPr>
    </w:p>
    <w:p w14:paraId="4802E662" w14:textId="65B6C50C" w:rsidR="009B1A83" w:rsidRDefault="009B1A83" w:rsidP="00261FE2">
      <w:pPr>
        <w:rPr>
          <w:rFonts w:cs="Arial"/>
          <w:b/>
          <w:bCs/>
          <w:color w:val="auto"/>
          <w:sz w:val="36"/>
          <w:szCs w:val="36"/>
          <w:u w:val="single"/>
        </w:rPr>
      </w:pPr>
    </w:p>
    <w:p w14:paraId="7402F177" w14:textId="160F04D6" w:rsidR="008E13F1" w:rsidRPr="00573B0F" w:rsidRDefault="00AC50AA" w:rsidP="008E13F1">
      <w:pPr>
        <w:jc w:val="center"/>
        <w:rPr>
          <w:rFonts w:cs="Arial"/>
          <w:b/>
          <w:bCs/>
          <w:color w:val="auto"/>
          <w:sz w:val="36"/>
          <w:szCs w:val="36"/>
          <w:u w:val="single"/>
        </w:rPr>
      </w:pPr>
      <w:r>
        <w:rPr>
          <w:rFonts w:cs="Arial"/>
          <w:b/>
          <w:bCs/>
          <w:color w:val="auto"/>
          <w:sz w:val="36"/>
          <w:szCs w:val="36"/>
          <w:u w:val="single"/>
        </w:rPr>
        <w:lastRenderedPageBreak/>
        <w:t>Anexo VII</w:t>
      </w:r>
    </w:p>
    <w:p w14:paraId="1E372B14" w14:textId="65D1A795" w:rsidR="00F752E3" w:rsidRDefault="00F752E3" w:rsidP="00F752E3">
      <w:pPr>
        <w:ind w:right="-44"/>
        <w:jc w:val="center"/>
        <w:rPr>
          <w:rFonts w:cs="Arial"/>
          <w:b/>
          <w:color w:val="auto"/>
        </w:rPr>
      </w:pPr>
      <w:bookmarkStart w:id="250" w:name="_Toc52811770"/>
      <w:bookmarkStart w:id="251" w:name="_Toc52811911"/>
      <w:r w:rsidRPr="002148E9">
        <w:rPr>
          <w:rFonts w:cs="Arial"/>
          <w:b/>
          <w:color w:val="auto"/>
        </w:rPr>
        <w:t>RESUMEN DE LA PROPOSICIÓN TÉCNICA</w:t>
      </w:r>
      <w:bookmarkEnd w:id="250"/>
      <w:bookmarkEnd w:id="251"/>
    </w:p>
    <w:p w14:paraId="457C66A5" w14:textId="77777777" w:rsidR="00F752E3" w:rsidRPr="002148E9" w:rsidRDefault="00F752E3" w:rsidP="00F752E3">
      <w:pPr>
        <w:ind w:right="39"/>
        <w:jc w:val="right"/>
        <w:rPr>
          <w:rFonts w:cs="Arial"/>
          <w:color w:val="auto"/>
        </w:rPr>
      </w:pPr>
      <w:r w:rsidRPr="002148E9">
        <w:rPr>
          <w:rFonts w:cs="Arial"/>
          <w:color w:val="auto"/>
        </w:rPr>
        <w:t>FECHA: ______________________________</w:t>
      </w:r>
    </w:p>
    <w:p w14:paraId="507AB39D" w14:textId="77777777" w:rsidR="00F752E3" w:rsidRPr="002148E9" w:rsidRDefault="00F752E3" w:rsidP="00F752E3">
      <w:pPr>
        <w:tabs>
          <w:tab w:val="left" w:pos="0"/>
        </w:tabs>
        <w:ind w:right="-44"/>
        <w:rPr>
          <w:rFonts w:cs="Arial"/>
          <w:b/>
          <w:bCs/>
          <w:color w:val="auto"/>
        </w:rPr>
      </w:pPr>
      <w:r w:rsidRPr="002148E9">
        <w:rPr>
          <w:rFonts w:cs="Arial"/>
          <w:b/>
          <w:bCs/>
          <w:color w:val="auto"/>
        </w:rPr>
        <w:t>DATOS DEL LICITANTE:</w:t>
      </w:r>
    </w:p>
    <w:tbl>
      <w:tblPr>
        <w:tblW w:w="104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112"/>
        <w:gridCol w:w="6347"/>
      </w:tblGrid>
      <w:tr w:rsidR="00F752E3" w:rsidRPr="002148E9" w14:paraId="7FC134C3" w14:textId="77777777" w:rsidTr="008A6C96">
        <w:trPr>
          <w:trHeight w:val="93"/>
          <w:jc w:val="center"/>
        </w:trPr>
        <w:tc>
          <w:tcPr>
            <w:tcW w:w="4112" w:type="dxa"/>
            <w:shd w:val="clear" w:color="auto" w:fill="D9D9D9"/>
            <w:vAlign w:val="center"/>
          </w:tcPr>
          <w:p w14:paraId="0E49688D" w14:textId="77777777" w:rsidR="00F752E3" w:rsidRPr="002148E9" w:rsidRDefault="00F752E3" w:rsidP="008A6C96">
            <w:pPr>
              <w:tabs>
                <w:tab w:val="left" w:pos="0"/>
              </w:tabs>
              <w:rPr>
                <w:rFonts w:cs="Arial"/>
                <w:b/>
                <w:bCs/>
                <w:color w:val="auto"/>
              </w:rPr>
            </w:pPr>
            <w:r w:rsidRPr="002148E9">
              <w:rPr>
                <w:rFonts w:cs="Arial"/>
                <w:b/>
                <w:bCs/>
                <w:color w:val="auto"/>
              </w:rPr>
              <w:t>Nombre:</w:t>
            </w:r>
          </w:p>
        </w:tc>
        <w:tc>
          <w:tcPr>
            <w:tcW w:w="6347" w:type="dxa"/>
            <w:vAlign w:val="center"/>
          </w:tcPr>
          <w:p w14:paraId="313CACE2" w14:textId="77777777" w:rsidR="00F752E3" w:rsidRPr="002148E9" w:rsidRDefault="00F752E3" w:rsidP="009F2CD8">
            <w:pPr>
              <w:pStyle w:val="GREEN4"/>
              <w:tabs>
                <w:tab w:val="left" w:pos="0"/>
              </w:tabs>
              <w:jc w:val="center"/>
              <w:rPr>
                <w:rFonts w:ascii="Soberana Sans" w:hAnsi="Soberana Sans" w:cs="Arial"/>
                <w:sz w:val="22"/>
                <w:szCs w:val="22"/>
                <w:u w:val="single"/>
                <w:lang w:val="es-ES"/>
              </w:rPr>
            </w:pPr>
            <w:r w:rsidRPr="002148E9">
              <w:rPr>
                <w:rFonts w:ascii="Soberana Sans" w:hAnsi="Soberana Sans" w:cs="Arial"/>
                <w:sz w:val="22"/>
                <w:szCs w:val="22"/>
                <w:lang w:val="es-ES"/>
              </w:rPr>
              <w:t>“</w:t>
            </w:r>
            <w:r w:rsidRPr="002148E9">
              <w:rPr>
                <w:rFonts w:ascii="Soberana Sans" w:hAnsi="Soberana Sans" w:cs="Arial"/>
                <w:sz w:val="22"/>
                <w:szCs w:val="22"/>
                <w:u w:val="single"/>
                <w:lang w:val="es-ES"/>
              </w:rPr>
              <w:t>Licitante</w:t>
            </w:r>
            <w:r w:rsidRPr="002148E9">
              <w:rPr>
                <w:rFonts w:ascii="Soberana Sans" w:hAnsi="Soberana Sans" w:cs="Arial"/>
                <w:sz w:val="22"/>
                <w:szCs w:val="22"/>
                <w:lang w:val="es-ES"/>
              </w:rPr>
              <w:t>”</w:t>
            </w:r>
          </w:p>
        </w:tc>
      </w:tr>
      <w:tr w:rsidR="00F752E3" w:rsidRPr="002148E9" w14:paraId="6EC55866" w14:textId="77777777" w:rsidTr="008A6C96">
        <w:trPr>
          <w:trHeight w:val="33"/>
          <w:jc w:val="center"/>
        </w:trPr>
        <w:tc>
          <w:tcPr>
            <w:tcW w:w="4112" w:type="dxa"/>
            <w:shd w:val="clear" w:color="auto" w:fill="D9D9D9"/>
            <w:vAlign w:val="center"/>
          </w:tcPr>
          <w:p w14:paraId="321214CD" w14:textId="77777777" w:rsidR="00F752E3" w:rsidRPr="002148E9" w:rsidRDefault="00F752E3" w:rsidP="008A6C96">
            <w:pPr>
              <w:tabs>
                <w:tab w:val="left" w:pos="0"/>
              </w:tabs>
              <w:rPr>
                <w:rFonts w:cs="Arial"/>
                <w:b/>
                <w:bCs/>
                <w:color w:val="auto"/>
              </w:rPr>
            </w:pPr>
            <w:r w:rsidRPr="002148E9">
              <w:rPr>
                <w:rFonts w:cs="Arial"/>
                <w:b/>
                <w:bCs/>
                <w:color w:val="auto"/>
              </w:rPr>
              <w:t>Dirigida a:</w:t>
            </w:r>
          </w:p>
        </w:tc>
        <w:tc>
          <w:tcPr>
            <w:tcW w:w="6347" w:type="dxa"/>
            <w:vAlign w:val="center"/>
          </w:tcPr>
          <w:p w14:paraId="7AB4CEF7" w14:textId="02918571" w:rsidR="00F752E3" w:rsidRPr="002148E9" w:rsidRDefault="003505F5" w:rsidP="009F2CD8">
            <w:pPr>
              <w:spacing w:before="120"/>
              <w:ind w:right="-44"/>
              <w:jc w:val="center"/>
              <w:rPr>
                <w:rFonts w:cs="Arial"/>
                <w:color w:val="auto"/>
              </w:rPr>
            </w:pPr>
            <w:r w:rsidRPr="004C0369">
              <w:rPr>
                <w:rFonts w:eastAsia="Calibri" w:cs="Arial"/>
                <w:bCs/>
                <w:color w:val="auto"/>
                <w:lang w:val="es-ES_tradnl" w:eastAsia="es-ES"/>
              </w:rPr>
              <w:t>L.A.F. Jesús Callejas Hernández</w:t>
            </w:r>
          </w:p>
          <w:p w14:paraId="0574D96A" w14:textId="77777777" w:rsidR="00F752E3" w:rsidRPr="002148E9" w:rsidRDefault="00F752E3" w:rsidP="009F2CD8">
            <w:pPr>
              <w:spacing w:before="120"/>
              <w:ind w:right="-44"/>
              <w:jc w:val="center"/>
              <w:rPr>
                <w:rFonts w:cs="Arial"/>
                <w:color w:val="auto"/>
              </w:rPr>
            </w:pPr>
            <w:r w:rsidRPr="002148E9">
              <w:rPr>
                <w:rFonts w:cs="Arial"/>
                <w:color w:val="auto"/>
              </w:rPr>
              <w:t>Administrador de Operación de Recursos y Servicios “6”</w:t>
            </w:r>
          </w:p>
        </w:tc>
      </w:tr>
      <w:tr w:rsidR="00F752E3" w:rsidRPr="002148E9" w14:paraId="07693FFB" w14:textId="77777777" w:rsidTr="008A6C96">
        <w:trPr>
          <w:trHeight w:val="33"/>
          <w:jc w:val="center"/>
        </w:trPr>
        <w:tc>
          <w:tcPr>
            <w:tcW w:w="4112" w:type="dxa"/>
            <w:shd w:val="clear" w:color="auto" w:fill="D9D9D9"/>
            <w:vAlign w:val="center"/>
          </w:tcPr>
          <w:p w14:paraId="23DD374B" w14:textId="77777777" w:rsidR="00F752E3" w:rsidRPr="002148E9" w:rsidRDefault="00F752E3" w:rsidP="008A6C96">
            <w:pPr>
              <w:tabs>
                <w:tab w:val="left" w:pos="0"/>
              </w:tabs>
              <w:rPr>
                <w:rFonts w:cs="Arial"/>
                <w:b/>
                <w:bCs/>
                <w:color w:val="auto"/>
              </w:rPr>
            </w:pPr>
            <w:r w:rsidRPr="00261FE2">
              <w:rPr>
                <w:rFonts w:cs="Arial"/>
                <w:b/>
                <w:bCs/>
                <w:color w:val="auto"/>
              </w:rPr>
              <w:t>Licitación Pública Nacional Mixta de Servicios No.</w:t>
            </w:r>
            <w:r w:rsidRPr="002148E9">
              <w:rPr>
                <w:rFonts w:cs="Arial"/>
                <w:b/>
                <w:bCs/>
                <w:color w:val="auto"/>
              </w:rPr>
              <w:t xml:space="preserve"> </w:t>
            </w:r>
          </w:p>
        </w:tc>
        <w:tc>
          <w:tcPr>
            <w:tcW w:w="6347" w:type="dxa"/>
            <w:vAlign w:val="center"/>
          </w:tcPr>
          <w:p w14:paraId="789F03FF" w14:textId="09ADDE62" w:rsidR="00F752E3" w:rsidRPr="002148E9" w:rsidRDefault="00261FE2" w:rsidP="009F2CD8">
            <w:pPr>
              <w:tabs>
                <w:tab w:val="left" w:pos="0"/>
              </w:tabs>
              <w:jc w:val="center"/>
              <w:rPr>
                <w:rFonts w:cs="Arial"/>
                <w:color w:val="auto"/>
              </w:rPr>
            </w:pPr>
            <w:r w:rsidRPr="00261FE2">
              <w:rPr>
                <w:rFonts w:cs="Arial"/>
                <w:color w:val="auto"/>
              </w:rPr>
              <w:t>PC-006E00002-E70-2018</w:t>
            </w:r>
          </w:p>
        </w:tc>
      </w:tr>
      <w:tr w:rsidR="00F752E3" w:rsidRPr="002148E9" w14:paraId="76A79737" w14:textId="77777777" w:rsidTr="008A6C96">
        <w:trPr>
          <w:trHeight w:val="33"/>
          <w:jc w:val="center"/>
        </w:trPr>
        <w:tc>
          <w:tcPr>
            <w:tcW w:w="4112" w:type="dxa"/>
            <w:shd w:val="clear" w:color="auto" w:fill="D9D9D9"/>
            <w:vAlign w:val="center"/>
          </w:tcPr>
          <w:p w14:paraId="6BC83ADA" w14:textId="17DF8075" w:rsidR="00F752E3" w:rsidRPr="004B56A7" w:rsidRDefault="00F752E3" w:rsidP="009B1A83">
            <w:pPr>
              <w:tabs>
                <w:tab w:val="left" w:pos="0"/>
              </w:tabs>
              <w:jc w:val="left"/>
              <w:rPr>
                <w:rFonts w:cs="Arial"/>
                <w:b/>
                <w:bCs/>
                <w:color w:val="auto"/>
              </w:rPr>
            </w:pPr>
            <w:r w:rsidRPr="004B56A7">
              <w:rPr>
                <w:rFonts w:cs="Arial"/>
                <w:b/>
                <w:bCs/>
                <w:color w:val="auto"/>
              </w:rPr>
              <w:t>Relativa a</w:t>
            </w:r>
            <w:r w:rsidR="001D5942" w:rsidRPr="004B56A7">
              <w:rPr>
                <w:rFonts w:cs="Arial"/>
                <w:b/>
                <w:bCs/>
                <w:color w:val="auto"/>
              </w:rPr>
              <w:t>l servicio de</w:t>
            </w:r>
            <w:r w:rsidRPr="004B56A7">
              <w:rPr>
                <w:rFonts w:cs="Arial"/>
                <w:b/>
                <w:bCs/>
                <w:color w:val="auto"/>
              </w:rPr>
              <w:t>:</w:t>
            </w:r>
          </w:p>
        </w:tc>
        <w:tc>
          <w:tcPr>
            <w:tcW w:w="6347" w:type="dxa"/>
            <w:vAlign w:val="center"/>
          </w:tcPr>
          <w:p w14:paraId="7B869FA6" w14:textId="22F87EEE" w:rsidR="00F752E3" w:rsidRPr="004B56A7" w:rsidRDefault="009B1A83" w:rsidP="009F2CD8">
            <w:pPr>
              <w:pStyle w:val="Arial"/>
              <w:rPr>
                <w:rFonts w:ascii="Soberana Sans" w:hAnsi="Soberana Sans" w:cs="Arial"/>
                <w:sz w:val="22"/>
                <w:szCs w:val="22"/>
                <w:lang w:val="es-ES"/>
              </w:rPr>
            </w:pPr>
            <w:r w:rsidRPr="00D93C1A">
              <w:rPr>
                <w:rFonts w:ascii="Soberana Sans" w:hAnsi="Soberana Sans" w:cs="Courier New"/>
                <w:sz w:val="22"/>
                <w:szCs w:val="18"/>
              </w:rPr>
              <w:t>“Impresión de Sobres para Trámites Fiscales”</w:t>
            </w:r>
          </w:p>
        </w:tc>
      </w:tr>
    </w:tbl>
    <w:p w14:paraId="16611930" w14:textId="77777777" w:rsidR="00F752E3" w:rsidRPr="002148E9" w:rsidRDefault="00F752E3" w:rsidP="009B1A83">
      <w:pPr>
        <w:jc w:val="left"/>
        <w:rPr>
          <w:rFonts w:cs="Arial"/>
          <w:color w:val="auto"/>
        </w:rPr>
      </w:pPr>
    </w:p>
    <w:p w14:paraId="260FF1D3" w14:textId="77777777" w:rsidR="00F752E3" w:rsidRPr="002148E9" w:rsidRDefault="00F752E3" w:rsidP="00F752E3">
      <w:pPr>
        <w:rPr>
          <w:rFonts w:cs="Arial"/>
          <w:color w:val="auto"/>
        </w:rPr>
      </w:pPr>
      <w:r w:rsidRPr="004B56A7">
        <w:rPr>
          <w:rFonts w:cs="Arial"/>
          <w:color w:val="auto"/>
        </w:rPr>
        <w:t>DATOS DE LOS SERVICIOS:</w:t>
      </w:r>
    </w:p>
    <w:tbl>
      <w:tblPr>
        <w:tblW w:w="5368" w:type="pct"/>
        <w:jc w:val="center"/>
        <w:tblBorders>
          <w:top w:val="double" w:sz="4" w:space="0" w:color="auto"/>
          <w:left w:val="double" w:sz="4" w:space="0" w:color="auto"/>
          <w:bottom w:val="double" w:sz="4" w:space="0" w:color="auto"/>
          <w:right w:val="double"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1963"/>
        <w:gridCol w:w="8536"/>
      </w:tblGrid>
      <w:tr w:rsidR="00F752E3" w:rsidRPr="002148E9" w14:paraId="1F681746" w14:textId="77777777" w:rsidTr="008A6C96">
        <w:trPr>
          <w:trHeight w:val="500"/>
          <w:jc w:val="center"/>
        </w:trPr>
        <w:tc>
          <w:tcPr>
            <w:tcW w:w="935" w:type="pct"/>
            <w:tcBorders>
              <w:top w:val="double" w:sz="4" w:space="0" w:color="auto"/>
              <w:bottom w:val="dashSmallGap" w:sz="4" w:space="0" w:color="auto"/>
            </w:tcBorders>
            <w:shd w:val="clear" w:color="auto" w:fill="FFFFCC"/>
            <w:vAlign w:val="center"/>
          </w:tcPr>
          <w:p w14:paraId="4CBCE5A5" w14:textId="77777777" w:rsidR="00F752E3" w:rsidRPr="004B56A7" w:rsidRDefault="00F752E3" w:rsidP="008A6C96">
            <w:pPr>
              <w:tabs>
                <w:tab w:val="left" w:pos="9072"/>
              </w:tabs>
              <w:jc w:val="center"/>
              <w:rPr>
                <w:rFonts w:cs="Arial"/>
                <w:b/>
                <w:bCs/>
                <w:color w:val="auto"/>
                <w:sz w:val="16"/>
                <w:szCs w:val="16"/>
              </w:rPr>
            </w:pPr>
            <w:r w:rsidRPr="004B56A7">
              <w:rPr>
                <w:rFonts w:cs="Arial"/>
                <w:b/>
                <w:bCs/>
                <w:color w:val="auto"/>
                <w:sz w:val="16"/>
                <w:szCs w:val="16"/>
              </w:rPr>
              <w:t>PARTIDA</w:t>
            </w:r>
          </w:p>
        </w:tc>
        <w:tc>
          <w:tcPr>
            <w:tcW w:w="4065" w:type="pct"/>
            <w:tcBorders>
              <w:top w:val="double" w:sz="4" w:space="0" w:color="auto"/>
              <w:bottom w:val="dashSmallGap" w:sz="4" w:space="0" w:color="auto"/>
            </w:tcBorders>
            <w:shd w:val="clear" w:color="auto" w:fill="FFFFCC"/>
            <w:vAlign w:val="center"/>
          </w:tcPr>
          <w:p w14:paraId="05C2DB6A" w14:textId="7A9E31CA" w:rsidR="00F752E3" w:rsidRPr="004B56A7" w:rsidRDefault="00F752E3" w:rsidP="008A6C96">
            <w:pPr>
              <w:tabs>
                <w:tab w:val="left" w:pos="9072"/>
              </w:tabs>
              <w:jc w:val="center"/>
              <w:rPr>
                <w:rFonts w:cs="Arial"/>
                <w:b/>
                <w:bCs/>
                <w:color w:val="auto"/>
                <w:sz w:val="16"/>
                <w:szCs w:val="16"/>
              </w:rPr>
            </w:pPr>
            <w:r w:rsidRPr="004B56A7">
              <w:rPr>
                <w:rFonts w:cs="Arial"/>
                <w:b/>
                <w:bCs/>
                <w:color w:val="auto"/>
                <w:sz w:val="16"/>
                <w:szCs w:val="16"/>
              </w:rPr>
              <w:t>DESCRIPCIÓN DE</w:t>
            </w:r>
            <w:r w:rsidR="004B56A7" w:rsidRPr="004B56A7">
              <w:rPr>
                <w:rFonts w:cs="Arial"/>
                <w:b/>
                <w:bCs/>
                <w:color w:val="auto"/>
                <w:sz w:val="16"/>
                <w:szCs w:val="16"/>
              </w:rPr>
              <w:t xml:space="preserve"> </w:t>
            </w:r>
            <w:r w:rsidRPr="004B56A7">
              <w:rPr>
                <w:rFonts w:cs="Arial"/>
                <w:b/>
                <w:bCs/>
                <w:color w:val="auto"/>
                <w:sz w:val="16"/>
                <w:szCs w:val="16"/>
              </w:rPr>
              <w:t>L</w:t>
            </w:r>
            <w:r w:rsidR="004B56A7" w:rsidRPr="004B56A7">
              <w:rPr>
                <w:rFonts w:cs="Arial"/>
                <w:b/>
                <w:bCs/>
                <w:color w:val="auto"/>
                <w:sz w:val="16"/>
                <w:szCs w:val="16"/>
              </w:rPr>
              <w:t>OS</w:t>
            </w:r>
            <w:r w:rsidRPr="004B56A7">
              <w:rPr>
                <w:rFonts w:cs="Arial"/>
                <w:b/>
                <w:bCs/>
                <w:color w:val="auto"/>
                <w:sz w:val="16"/>
                <w:szCs w:val="16"/>
              </w:rPr>
              <w:t xml:space="preserve"> SERVICIO</w:t>
            </w:r>
            <w:r w:rsidR="004B56A7" w:rsidRPr="004B56A7">
              <w:rPr>
                <w:rFonts w:cs="Arial"/>
                <w:b/>
                <w:bCs/>
                <w:color w:val="auto"/>
                <w:sz w:val="16"/>
                <w:szCs w:val="16"/>
              </w:rPr>
              <w:t>S</w:t>
            </w:r>
          </w:p>
        </w:tc>
      </w:tr>
      <w:tr w:rsidR="004B56A7" w:rsidRPr="002148E9" w14:paraId="40417F91" w14:textId="77777777" w:rsidTr="008A6C96">
        <w:trPr>
          <w:trHeight w:val="968"/>
          <w:jc w:val="center"/>
        </w:trPr>
        <w:tc>
          <w:tcPr>
            <w:tcW w:w="935" w:type="pct"/>
            <w:vAlign w:val="center"/>
          </w:tcPr>
          <w:p w14:paraId="7751A0E2" w14:textId="2B8CD04F" w:rsidR="004B56A7" w:rsidRPr="004B56A7" w:rsidRDefault="004B56A7" w:rsidP="004B56A7">
            <w:pPr>
              <w:tabs>
                <w:tab w:val="left" w:pos="9072"/>
              </w:tabs>
              <w:jc w:val="center"/>
              <w:rPr>
                <w:rFonts w:cs="Arial"/>
                <w:color w:val="auto"/>
                <w:sz w:val="16"/>
                <w:szCs w:val="16"/>
              </w:rPr>
            </w:pPr>
            <w:r w:rsidRPr="004B56A7">
              <w:rPr>
                <w:rFonts w:cs="Arial"/>
                <w:color w:val="auto"/>
                <w:sz w:val="16"/>
                <w:szCs w:val="16"/>
              </w:rPr>
              <w:t>1</w:t>
            </w:r>
          </w:p>
        </w:tc>
        <w:tc>
          <w:tcPr>
            <w:tcW w:w="4065" w:type="pct"/>
            <w:vAlign w:val="center"/>
          </w:tcPr>
          <w:p w14:paraId="1195F0BF" w14:textId="32D23CC5" w:rsidR="004B56A7" w:rsidRPr="00EB5095" w:rsidRDefault="009B1A83" w:rsidP="009B1A83">
            <w:pPr>
              <w:tabs>
                <w:tab w:val="left" w:pos="9072"/>
              </w:tabs>
              <w:jc w:val="center"/>
              <w:rPr>
                <w:rFonts w:cs="Arial"/>
                <w:color w:val="auto"/>
                <w:sz w:val="16"/>
                <w:szCs w:val="16"/>
                <w:highlight w:val="green"/>
              </w:rPr>
            </w:pPr>
            <w:r w:rsidRPr="00B1661D">
              <w:rPr>
                <w:rFonts w:cs="Courier New"/>
                <w:color w:val="auto"/>
                <w:szCs w:val="18"/>
              </w:rPr>
              <w:t>“Impresión de Sobres para Trámites Fiscales”</w:t>
            </w:r>
          </w:p>
        </w:tc>
      </w:tr>
    </w:tbl>
    <w:p w14:paraId="6CBAA8FE" w14:textId="6DE7482F" w:rsidR="00F752E3" w:rsidRPr="00CC00C4" w:rsidRDefault="00F752E3" w:rsidP="00F752E3">
      <w:pPr>
        <w:ind w:right="-44"/>
        <w:rPr>
          <w:rFonts w:cs="Arial"/>
          <w:color w:val="auto"/>
          <w:sz w:val="16"/>
          <w:szCs w:val="16"/>
        </w:rPr>
      </w:pPr>
      <w:r w:rsidRPr="00CC00C4">
        <w:rPr>
          <w:rFonts w:cs="Arial"/>
          <w:color w:val="auto"/>
          <w:sz w:val="16"/>
          <w:szCs w:val="16"/>
        </w:rPr>
        <w:t xml:space="preserve">VIGENCIA DE LA </w:t>
      </w:r>
      <w:r w:rsidRPr="004B56A7">
        <w:rPr>
          <w:rFonts w:cs="Arial"/>
          <w:color w:val="auto"/>
          <w:sz w:val="16"/>
          <w:szCs w:val="16"/>
        </w:rPr>
        <w:t xml:space="preserve">PROPOSICIÓN: </w:t>
      </w:r>
      <w:r w:rsidR="00D1575E" w:rsidRPr="004B56A7">
        <w:rPr>
          <w:rFonts w:cs="Arial"/>
          <w:color w:val="auto"/>
          <w:sz w:val="16"/>
          <w:szCs w:val="16"/>
        </w:rPr>
        <w:t xml:space="preserve">HASTA LA </w:t>
      </w:r>
      <w:r w:rsidR="00D1575E" w:rsidRPr="006E4C70">
        <w:rPr>
          <w:rFonts w:cs="Arial"/>
          <w:color w:val="auto"/>
          <w:sz w:val="20"/>
          <w:szCs w:val="20"/>
        </w:rPr>
        <w:t xml:space="preserve">CONCLUSIÓN </w:t>
      </w:r>
      <w:r w:rsidR="00D1575E" w:rsidRPr="00840F8B">
        <w:rPr>
          <w:rFonts w:cs="Arial"/>
          <w:color w:val="auto"/>
          <w:sz w:val="20"/>
          <w:szCs w:val="20"/>
        </w:rPr>
        <w:t xml:space="preserve">DE </w:t>
      </w:r>
      <w:r w:rsidR="005668F1" w:rsidRPr="00840F8B">
        <w:rPr>
          <w:rFonts w:cs="Arial"/>
          <w:b/>
          <w:color w:val="auto"/>
          <w:sz w:val="20"/>
          <w:szCs w:val="20"/>
        </w:rPr>
        <w:t>“</w:t>
      </w:r>
      <w:r w:rsidR="00781EF1" w:rsidRPr="00840F8B">
        <w:rPr>
          <w:rFonts w:eastAsia="Calibri" w:cs="Arial"/>
          <w:b/>
          <w:bCs/>
          <w:color w:val="auto"/>
          <w:sz w:val="20"/>
          <w:szCs w:val="20"/>
          <w:lang w:val="es-ES" w:eastAsia="es-ES"/>
        </w:rPr>
        <w:t>LA LICITACIÓN</w:t>
      </w:r>
      <w:r w:rsidR="005668F1" w:rsidRPr="00840F8B">
        <w:rPr>
          <w:rFonts w:cs="Arial"/>
          <w:b/>
          <w:color w:val="auto"/>
          <w:sz w:val="20"/>
          <w:szCs w:val="20"/>
        </w:rPr>
        <w:t>”</w:t>
      </w:r>
      <w:r w:rsidR="00D1575E" w:rsidRPr="00840F8B">
        <w:rPr>
          <w:rFonts w:cs="Arial"/>
          <w:color w:val="auto"/>
          <w:sz w:val="20"/>
          <w:szCs w:val="20"/>
        </w:rPr>
        <w:t xml:space="preserve">. </w:t>
      </w:r>
      <w:r w:rsidRPr="00840F8B">
        <w:rPr>
          <w:rFonts w:cs="Arial"/>
          <w:color w:val="auto"/>
          <w:sz w:val="20"/>
          <w:szCs w:val="20"/>
        </w:rPr>
        <w:t>ANEXAR</w:t>
      </w:r>
      <w:r w:rsidRPr="00840F8B">
        <w:rPr>
          <w:rFonts w:cs="Arial"/>
          <w:color w:val="auto"/>
          <w:sz w:val="16"/>
          <w:szCs w:val="16"/>
        </w:rPr>
        <w:t xml:space="preserve"> </w:t>
      </w:r>
      <w:r w:rsidRPr="00CC00C4">
        <w:rPr>
          <w:rFonts w:cs="Arial"/>
          <w:color w:val="auto"/>
          <w:sz w:val="16"/>
          <w:szCs w:val="16"/>
        </w:rPr>
        <w:t xml:space="preserve">DE FORMA DETALLADA LOS REQUISITOS TÉCNICOS SOLICITADOS EN </w:t>
      </w:r>
      <w:r w:rsidRPr="00D40C2E">
        <w:rPr>
          <w:rFonts w:cs="Arial"/>
          <w:color w:val="auto"/>
          <w:sz w:val="16"/>
          <w:szCs w:val="16"/>
        </w:rPr>
        <w:t xml:space="preserve">ESTA </w:t>
      </w:r>
      <w:r w:rsidR="00A76BC6" w:rsidRPr="00D40C2E">
        <w:rPr>
          <w:rFonts w:cs="Arial"/>
          <w:color w:val="auto"/>
          <w:sz w:val="16"/>
          <w:szCs w:val="16"/>
        </w:rPr>
        <w:t>CONVOCATORIA</w:t>
      </w:r>
      <w:r w:rsidRPr="00D40C2E">
        <w:rPr>
          <w:rFonts w:cs="Arial"/>
          <w:color w:val="auto"/>
          <w:sz w:val="16"/>
          <w:szCs w:val="16"/>
        </w:rPr>
        <w:t xml:space="preserve"> (</w:t>
      </w:r>
      <w:r w:rsidR="00287A7D" w:rsidRPr="00D40C2E">
        <w:rPr>
          <w:rFonts w:cs="Arial"/>
          <w:color w:val="auto"/>
          <w:sz w:val="16"/>
          <w:szCs w:val="16"/>
        </w:rPr>
        <w:t>ANEXO</w:t>
      </w:r>
      <w:r w:rsidR="00287A7D" w:rsidRPr="00287A7D">
        <w:rPr>
          <w:rFonts w:cs="Arial"/>
          <w:color w:val="auto"/>
          <w:sz w:val="16"/>
          <w:szCs w:val="16"/>
        </w:rPr>
        <w:t xml:space="preserve"> TÉCNICO</w:t>
      </w:r>
      <w:r w:rsidRPr="00CC00C4">
        <w:rPr>
          <w:rFonts w:cs="Arial"/>
          <w:color w:val="auto"/>
          <w:sz w:val="16"/>
          <w:szCs w:val="16"/>
        </w:rPr>
        <w:t xml:space="preserve">). </w:t>
      </w:r>
    </w:p>
    <w:p w14:paraId="4FF20BE3" w14:textId="77777777" w:rsidR="00F752E3" w:rsidRPr="002148E9" w:rsidRDefault="00F752E3" w:rsidP="00F752E3">
      <w:pPr>
        <w:pStyle w:val="Piedepgina"/>
        <w:tabs>
          <w:tab w:val="left" w:pos="708"/>
        </w:tabs>
        <w:ind w:right="-44"/>
        <w:jc w:val="center"/>
        <w:rPr>
          <w:rFonts w:cs="Arial"/>
          <w:color w:val="auto"/>
        </w:rPr>
      </w:pPr>
    </w:p>
    <w:p w14:paraId="13BEE7CC" w14:textId="77777777" w:rsidR="00F752E3" w:rsidRPr="002148E9" w:rsidRDefault="00F752E3" w:rsidP="00F752E3">
      <w:pPr>
        <w:pStyle w:val="Piedepgina"/>
        <w:tabs>
          <w:tab w:val="left" w:pos="708"/>
        </w:tabs>
        <w:ind w:right="-44"/>
        <w:jc w:val="center"/>
        <w:rPr>
          <w:rFonts w:cs="Arial"/>
          <w:color w:val="auto"/>
        </w:rPr>
      </w:pPr>
      <w:r w:rsidRPr="002148E9">
        <w:rPr>
          <w:rFonts w:cs="Arial"/>
          <w:color w:val="auto"/>
        </w:rPr>
        <w:t>A T E N T A M EN T E</w:t>
      </w:r>
    </w:p>
    <w:p w14:paraId="1DCF38E8" w14:textId="77777777" w:rsidR="00F752E3" w:rsidRPr="002148E9" w:rsidRDefault="00F752E3" w:rsidP="00F752E3">
      <w:pPr>
        <w:pStyle w:val="Piedepgina"/>
        <w:tabs>
          <w:tab w:val="left" w:pos="708"/>
        </w:tabs>
        <w:ind w:right="-44"/>
        <w:jc w:val="center"/>
        <w:rPr>
          <w:rFonts w:cs="Arial"/>
          <w:color w:val="auto"/>
        </w:rPr>
      </w:pPr>
    </w:p>
    <w:p w14:paraId="31C6CDCF" w14:textId="77777777" w:rsidR="00F752E3" w:rsidRPr="002148E9" w:rsidRDefault="00F752E3" w:rsidP="00F752E3">
      <w:pPr>
        <w:pStyle w:val="Piedepgina"/>
        <w:tabs>
          <w:tab w:val="left" w:pos="708"/>
        </w:tabs>
        <w:ind w:right="-44"/>
        <w:jc w:val="center"/>
        <w:rPr>
          <w:rFonts w:cs="Arial"/>
          <w:color w:val="auto"/>
        </w:rPr>
      </w:pPr>
    </w:p>
    <w:p w14:paraId="32D25A83" w14:textId="77777777" w:rsidR="00F752E3" w:rsidRPr="002148E9" w:rsidRDefault="00F752E3" w:rsidP="00F752E3">
      <w:pPr>
        <w:pStyle w:val="Piedepgina"/>
        <w:tabs>
          <w:tab w:val="left" w:pos="708"/>
        </w:tabs>
        <w:ind w:right="-44"/>
        <w:jc w:val="center"/>
        <w:rPr>
          <w:rFonts w:cs="Arial"/>
          <w:color w:val="auto"/>
        </w:rPr>
      </w:pPr>
      <w:r w:rsidRPr="002148E9">
        <w:rPr>
          <w:rFonts w:cs="Arial"/>
          <w:color w:val="auto"/>
        </w:rPr>
        <w:t>________________________________</w:t>
      </w:r>
    </w:p>
    <w:p w14:paraId="4AE72509" w14:textId="77777777" w:rsidR="00F752E3" w:rsidRPr="002148E9" w:rsidRDefault="00F752E3" w:rsidP="00F752E3">
      <w:pPr>
        <w:tabs>
          <w:tab w:val="left" w:pos="8931"/>
        </w:tabs>
        <w:ind w:right="-45"/>
        <w:jc w:val="center"/>
        <w:rPr>
          <w:rFonts w:cs="Arial"/>
          <w:color w:val="auto"/>
        </w:rPr>
      </w:pPr>
      <w:r w:rsidRPr="002148E9">
        <w:rPr>
          <w:rFonts w:cs="Arial"/>
          <w:color w:val="auto"/>
        </w:rPr>
        <w:t>(Nombre y Firma del Representante Legal)</w:t>
      </w:r>
    </w:p>
    <w:p w14:paraId="2084B51F" w14:textId="77777777" w:rsidR="00F752E3" w:rsidRPr="002148E9" w:rsidRDefault="00F752E3" w:rsidP="00F752E3">
      <w:pPr>
        <w:tabs>
          <w:tab w:val="left" w:pos="8931"/>
        </w:tabs>
        <w:ind w:right="-45"/>
        <w:jc w:val="center"/>
        <w:rPr>
          <w:rFonts w:cs="Arial"/>
          <w:color w:val="auto"/>
        </w:rPr>
      </w:pPr>
    </w:p>
    <w:p w14:paraId="3DA77999" w14:textId="77777777" w:rsidR="000C36C7" w:rsidRDefault="000C36C7" w:rsidP="00F752E3">
      <w:pPr>
        <w:jc w:val="center"/>
        <w:rPr>
          <w:rFonts w:cs="Arial"/>
          <w:b/>
          <w:bCs/>
          <w:color w:val="auto"/>
          <w:sz w:val="36"/>
          <w:szCs w:val="36"/>
          <w:u w:val="single"/>
        </w:rPr>
      </w:pPr>
    </w:p>
    <w:p w14:paraId="5CF0B30E" w14:textId="77777777" w:rsidR="000C36C7" w:rsidRDefault="000C36C7" w:rsidP="00F752E3">
      <w:pPr>
        <w:jc w:val="center"/>
        <w:rPr>
          <w:rFonts w:cs="Arial"/>
          <w:b/>
          <w:bCs/>
          <w:color w:val="auto"/>
          <w:sz w:val="36"/>
          <w:szCs w:val="36"/>
          <w:u w:val="single"/>
        </w:rPr>
      </w:pPr>
    </w:p>
    <w:p w14:paraId="62268556" w14:textId="0B577AA1" w:rsidR="000C36C7" w:rsidRDefault="000C36C7" w:rsidP="002825CB">
      <w:pPr>
        <w:rPr>
          <w:rFonts w:cs="Arial"/>
          <w:b/>
          <w:bCs/>
          <w:color w:val="auto"/>
          <w:sz w:val="36"/>
          <w:szCs w:val="36"/>
          <w:u w:val="single"/>
        </w:rPr>
      </w:pPr>
    </w:p>
    <w:p w14:paraId="651FEDAD" w14:textId="1B3E2B3C" w:rsidR="00F752E3" w:rsidRPr="00573B0F" w:rsidRDefault="00F752E3" w:rsidP="00F752E3">
      <w:pPr>
        <w:jc w:val="center"/>
        <w:rPr>
          <w:rFonts w:cs="Arial"/>
          <w:b/>
          <w:bCs/>
          <w:color w:val="auto"/>
          <w:sz w:val="36"/>
          <w:szCs w:val="36"/>
          <w:u w:val="single"/>
        </w:rPr>
      </w:pPr>
      <w:r>
        <w:rPr>
          <w:rFonts w:cs="Arial"/>
          <w:b/>
          <w:bCs/>
          <w:color w:val="auto"/>
          <w:sz w:val="36"/>
          <w:szCs w:val="36"/>
          <w:u w:val="single"/>
        </w:rPr>
        <w:lastRenderedPageBreak/>
        <w:t xml:space="preserve">Anexo </w:t>
      </w:r>
      <w:r w:rsidR="00AC50AA">
        <w:rPr>
          <w:rFonts w:cs="Arial"/>
          <w:b/>
          <w:bCs/>
          <w:color w:val="auto"/>
          <w:sz w:val="36"/>
          <w:szCs w:val="36"/>
          <w:u w:val="single"/>
        </w:rPr>
        <w:t>VII</w:t>
      </w:r>
      <w:r w:rsidRPr="00573B0F">
        <w:rPr>
          <w:rFonts w:cs="Arial"/>
          <w:b/>
          <w:bCs/>
          <w:color w:val="auto"/>
          <w:sz w:val="36"/>
          <w:szCs w:val="36"/>
          <w:u w:val="single"/>
        </w:rPr>
        <w:t>I</w:t>
      </w:r>
    </w:p>
    <w:p w14:paraId="095B705D" w14:textId="77777777" w:rsidR="00F752E3" w:rsidRDefault="00F752E3" w:rsidP="008E13F1">
      <w:pPr>
        <w:ind w:right="39"/>
        <w:jc w:val="center"/>
        <w:rPr>
          <w:rFonts w:cs="Arial"/>
          <w:b/>
          <w:color w:val="auto"/>
          <w:sz w:val="36"/>
          <w:szCs w:val="36"/>
          <w:u w:val="single"/>
        </w:rPr>
      </w:pPr>
    </w:p>
    <w:p w14:paraId="1739EFF5" w14:textId="7FADB6DD" w:rsidR="008E13F1" w:rsidRPr="00573B0F" w:rsidRDefault="008E13F1" w:rsidP="008E13F1">
      <w:pPr>
        <w:ind w:right="39"/>
        <w:jc w:val="center"/>
        <w:rPr>
          <w:rFonts w:cs="Arial"/>
          <w:b/>
          <w:color w:val="auto"/>
          <w:sz w:val="36"/>
          <w:szCs w:val="36"/>
          <w:u w:val="single"/>
        </w:rPr>
      </w:pPr>
      <w:r w:rsidRPr="00573B0F">
        <w:rPr>
          <w:rFonts w:cs="Arial"/>
          <w:b/>
          <w:color w:val="auto"/>
          <w:sz w:val="36"/>
          <w:szCs w:val="36"/>
          <w:u w:val="single"/>
        </w:rPr>
        <w:t>P</w:t>
      </w:r>
      <w:r>
        <w:rPr>
          <w:rFonts w:cs="Arial"/>
          <w:b/>
          <w:color w:val="auto"/>
          <w:sz w:val="36"/>
          <w:szCs w:val="36"/>
          <w:u w:val="single"/>
        </w:rPr>
        <w:t>ROPUESTA</w:t>
      </w:r>
      <w:r w:rsidRPr="00573B0F">
        <w:rPr>
          <w:rFonts w:cs="Arial"/>
          <w:b/>
          <w:color w:val="auto"/>
          <w:sz w:val="36"/>
          <w:szCs w:val="36"/>
          <w:u w:val="single"/>
        </w:rPr>
        <w:t xml:space="preserve"> ECONÓMICA</w:t>
      </w:r>
    </w:p>
    <w:p w14:paraId="268D3489" w14:textId="77777777" w:rsidR="008E13F1" w:rsidRPr="00A46056" w:rsidRDefault="008E13F1" w:rsidP="008E13F1">
      <w:pPr>
        <w:pStyle w:val="Piedepgina"/>
        <w:tabs>
          <w:tab w:val="left" w:pos="708"/>
        </w:tabs>
        <w:ind w:right="39"/>
        <w:jc w:val="center"/>
        <w:rPr>
          <w:rFonts w:cs="Arial"/>
          <w:sz w:val="32"/>
          <w:szCs w:val="32"/>
        </w:rPr>
      </w:pPr>
    </w:p>
    <w:bookmarkStart w:id="252" w:name="_MON_1540623985"/>
    <w:bookmarkStart w:id="253" w:name="_MON_1570976389"/>
    <w:bookmarkStart w:id="254" w:name="_MON_1538917481"/>
    <w:bookmarkStart w:id="255" w:name="_MON_1547542942"/>
    <w:bookmarkStart w:id="256" w:name="_MON_1518352746"/>
    <w:bookmarkStart w:id="257" w:name="_MON_1520766354"/>
    <w:bookmarkStart w:id="258" w:name="_MON_1521387319"/>
    <w:bookmarkStart w:id="259" w:name="_MON_1509978666"/>
    <w:bookmarkStart w:id="260" w:name="_MON_1518617142"/>
    <w:bookmarkStart w:id="261" w:name="_MON_1521974159"/>
    <w:bookmarkStart w:id="262" w:name="_MON_1579596532"/>
    <w:bookmarkStart w:id="263" w:name="_MON_1527695622"/>
    <w:bookmarkStart w:id="264" w:name="_MON_1528731087"/>
    <w:bookmarkStart w:id="265" w:name="_MON_1539161076"/>
    <w:bookmarkStart w:id="266" w:name="_MON_1537869238"/>
    <w:bookmarkStart w:id="267" w:name="_MON_1586612457"/>
    <w:bookmarkStart w:id="268" w:name="_MON_1541841683"/>
    <w:bookmarkStart w:id="269" w:name="_MON_1528792755"/>
    <w:bookmarkStart w:id="270" w:name="_MON_1523695108"/>
    <w:bookmarkStart w:id="271" w:name="_GoBack"/>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Start w:id="272" w:name="_MON_1565682321"/>
    <w:bookmarkEnd w:id="272"/>
    <w:p w14:paraId="3928F7A6" w14:textId="5369D43D" w:rsidR="008E13F1" w:rsidRDefault="00840F8B" w:rsidP="008E13F1">
      <w:pPr>
        <w:tabs>
          <w:tab w:val="left" w:pos="8931"/>
        </w:tabs>
        <w:ind w:right="-45"/>
        <w:jc w:val="center"/>
        <w:rPr>
          <w:rFonts w:cs="Arial"/>
          <w:sz w:val="32"/>
          <w:szCs w:val="32"/>
        </w:rPr>
      </w:pPr>
      <w:r w:rsidRPr="00B1661D">
        <w:rPr>
          <w:rFonts w:cs="Arial"/>
          <w:sz w:val="32"/>
          <w:szCs w:val="32"/>
        </w:rPr>
        <w:object w:dxaOrig="1543" w:dyaOrig="995" w14:anchorId="06E3BFA6">
          <v:shape id="_x0000_i1037" type="#_x0000_t75" style="width:76.85pt;height:49.45pt" o:ole="">
            <v:imagedata r:id="rId41" o:title=""/>
          </v:shape>
          <o:OLEObject Type="Embed" ProgID="Word.Document.12" ShapeID="_x0000_i1037" DrawAspect="Icon" ObjectID="_1587200710" r:id="rId42">
            <o:FieldCodes>\s</o:FieldCodes>
          </o:OLEObject>
        </w:object>
      </w:r>
      <w:bookmarkEnd w:id="271"/>
    </w:p>
    <w:p w14:paraId="009FD234" w14:textId="77777777" w:rsidR="008E13F1" w:rsidRPr="003F4E92" w:rsidRDefault="008E13F1" w:rsidP="008E13F1">
      <w:pPr>
        <w:pStyle w:val="Arial"/>
        <w:snapToGrid/>
        <w:ind w:right="-44"/>
        <w:jc w:val="both"/>
        <w:rPr>
          <w:rFonts w:ascii="Soberana Sans" w:hAnsi="Soberana Sans" w:cs="Arial"/>
          <w:sz w:val="18"/>
          <w:szCs w:val="18"/>
          <w:lang w:val="es-ES"/>
        </w:rPr>
      </w:pPr>
    </w:p>
    <w:p w14:paraId="390A268F" w14:textId="77777777" w:rsidR="00E322FB" w:rsidRDefault="00E322FB" w:rsidP="00B04AF1">
      <w:pPr>
        <w:jc w:val="center"/>
        <w:rPr>
          <w:rFonts w:cs="Arial"/>
          <w:b/>
          <w:bCs/>
          <w:color w:val="auto"/>
          <w:sz w:val="36"/>
          <w:szCs w:val="36"/>
          <w:u w:val="single"/>
        </w:rPr>
      </w:pPr>
      <w:bookmarkStart w:id="273" w:name="_Toc52811916"/>
    </w:p>
    <w:p w14:paraId="0E4FCE10" w14:textId="12C90BB4" w:rsidR="00B04AF1" w:rsidRPr="0055531F" w:rsidRDefault="00B04AF1" w:rsidP="00B04AF1">
      <w:pPr>
        <w:jc w:val="center"/>
        <w:rPr>
          <w:rFonts w:cs="Arial"/>
          <w:b/>
          <w:bCs/>
          <w:color w:val="auto"/>
          <w:sz w:val="36"/>
          <w:szCs w:val="36"/>
          <w:u w:val="single"/>
        </w:rPr>
      </w:pPr>
    </w:p>
    <w:p w14:paraId="26A105FF" w14:textId="77777777" w:rsidR="00B04AF1" w:rsidRPr="0055531F" w:rsidRDefault="00B04AF1" w:rsidP="00B04AF1">
      <w:pPr>
        <w:tabs>
          <w:tab w:val="left" w:pos="8931"/>
        </w:tabs>
        <w:ind w:right="-45"/>
        <w:jc w:val="center"/>
        <w:rPr>
          <w:rFonts w:cs="Arial"/>
          <w:b/>
          <w:color w:val="auto"/>
          <w:sz w:val="36"/>
          <w:szCs w:val="36"/>
        </w:rPr>
      </w:pPr>
    </w:p>
    <w:p w14:paraId="68DE781C" w14:textId="77777777" w:rsidR="00B04AF1" w:rsidRDefault="00B04AF1" w:rsidP="008E13F1">
      <w:pPr>
        <w:ind w:right="-106"/>
        <w:jc w:val="center"/>
        <w:rPr>
          <w:rFonts w:cs="Arial"/>
          <w:b/>
          <w:color w:val="auto"/>
          <w:sz w:val="36"/>
          <w:szCs w:val="28"/>
          <w:u w:val="single"/>
        </w:rPr>
      </w:pPr>
    </w:p>
    <w:p w14:paraId="39B2B266" w14:textId="77777777" w:rsidR="00B04AF1" w:rsidRDefault="00B04AF1">
      <w:pPr>
        <w:rPr>
          <w:rFonts w:cs="Arial"/>
          <w:b/>
          <w:color w:val="auto"/>
          <w:sz w:val="36"/>
          <w:szCs w:val="28"/>
          <w:u w:val="single"/>
        </w:rPr>
      </w:pPr>
      <w:r>
        <w:rPr>
          <w:rFonts w:cs="Arial"/>
          <w:b/>
          <w:color w:val="auto"/>
          <w:sz w:val="36"/>
          <w:szCs w:val="28"/>
          <w:u w:val="single"/>
        </w:rPr>
        <w:br w:type="page"/>
      </w:r>
    </w:p>
    <w:p w14:paraId="1772BFEF" w14:textId="0E7FF37B" w:rsidR="00E91183" w:rsidRDefault="00E91183" w:rsidP="008E13F1">
      <w:pPr>
        <w:ind w:right="-106"/>
        <w:jc w:val="center"/>
        <w:rPr>
          <w:rFonts w:cs="Arial"/>
          <w:b/>
          <w:bCs/>
          <w:color w:val="auto"/>
          <w:sz w:val="36"/>
          <w:szCs w:val="36"/>
        </w:rPr>
      </w:pPr>
      <w:r w:rsidRPr="005D51B5">
        <w:rPr>
          <w:rFonts w:cs="Arial"/>
          <w:b/>
          <w:color w:val="auto"/>
          <w:sz w:val="36"/>
          <w:szCs w:val="28"/>
          <w:u w:val="single"/>
        </w:rPr>
        <w:lastRenderedPageBreak/>
        <w:t>Anexo X</w:t>
      </w:r>
    </w:p>
    <w:p w14:paraId="2839F53D" w14:textId="77777777" w:rsidR="00E91183" w:rsidRDefault="00E91183" w:rsidP="008E13F1">
      <w:pPr>
        <w:ind w:right="-106"/>
        <w:jc w:val="center"/>
        <w:rPr>
          <w:rFonts w:cs="Arial"/>
          <w:b/>
          <w:bCs/>
          <w:color w:val="auto"/>
          <w:sz w:val="36"/>
          <w:szCs w:val="36"/>
        </w:rPr>
      </w:pPr>
    </w:p>
    <w:p w14:paraId="5281EE97" w14:textId="77777777" w:rsidR="008E13F1" w:rsidRPr="00573B0F" w:rsidRDefault="008E13F1" w:rsidP="008E13F1">
      <w:pPr>
        <w:ind w:right="-106"/>
        <w:jc w:val="center"/>
        <w:rPr>
          <w:rFonts w:cs="Arial"/>
          <w:b/>
          <w:bCs/>
          <w:color w:val="auto"/>
          <w:sz w:val="36"/>
          <w:szCs w:val="36"/>
        </w:rPr>
      </w:pPr>
      <w:r w:rsidRPr="00F44B63">
        <w:rPr>
          <w:rFonts w:cs="Arial"/>
          <w:b/>
          <w:bCs/>
          <w:color w:val="auto"/>
          <w:sz w:val="36"/>
          <w:szCs w:val="36"/>
        </w:rPr>
        <w:t>FORMATOS</w:t>
      </w:r>
    </w:p>
    <w:p w14:paraId="5DAAF0FE" w14:textId="77777777" w:rsidR="008E13F1" w:rsidRPr="00573B0F" w:rsidRDefault="008E13F1" w:rsidP="008E13F1">
      <w:pPr>
        <w:ind w:right="-106"/>
        <w:jc w:val="center"/>
        <w:rPr>
          <w:rFonts w:cs="Arial"/>
          <w:color w:val="auto"/>
          <w:sz w:val="36"/>
          <w:szCs w:val="36"/>
        </w:rPr>
      </w:pPr>
    </w:p>
    <w:p w14:paraId="01EC2DD3" w14:textId="2EE4FEE4" w:rsidR="008E13F1" w:rsidRPr="00573B0F" w:rsidRDefault="008E13F1" w:rsidP="00740DC8">
      <w:pPr>
        <w:autoSpaceDE w:val="0"/>
        <w:autoSpaceDN w:val="0"/>
        <w:rPr>
          <w:rFonts w:cs="Arial"/>
          <w:color w:val="auto"/>
          <w:sz w:val="36"/>
          <w:szCs w:val="36"/>
        </w:rPr>
      </w:pPr>
      <w:r w:rsidRPr="00573B0F">
        <w:rPr>
          <w:rFonts w:cs="Arial"/>
          <w:color w:val="auto"/>
          <w:sz w:val="36"/>
          <w:szCs w:val="36"/>
        </w:rPr>
        <w:t xml:space="preserve">EL (LOS) LICITANTE(S) PODRÁ (N) REPRODUCIR LOS MODELOS DE FORMATOS ANEXOS, EN EL MODO EN QUE ESTIMEN CONVENIENTE SIEMPRE Y CUANDO SEAN LEGIBLES Y CONTENGAN LA INFORMACIÓN Y DECLARACIONES SEÑALADAS EN LA </w:t>
      </w:r>
      <w:r w:rsidR="00A76BC6" w:rsidRPr="00AB7197">
        <w:rPr>
          <w:rFonts w:cs="Arial"/>
          <w:color w:val="auto"/>
          <w:sz w:val="36"/>
          <w:szCs w:val="36"/>
        </w:rPr>
        <w:t>CONVOCATORIA</w:t>
      </w:r>
      <w:r w:rsidRPr="00AB7197">
        <w:rPr>
          <w:rFonts w:cs="Arial"/>
          <w:color w:val="auto"/>
          <w:sz w:val="36"/>
          <w:szCs w:val="36"/>
        </w:rPr>
        <w:t>.</w:t>
      </w:r>
    </w:p>
    <w:p w14:paraId="5CA69A31" w14:textId="77777777" w:rsidR="008E13F1" w:rsidRPr="00573B0F" w:rsidRDefault="008E13F1" w:rsidP="008E13F1">
      <w:pPr>
        <w:ind w:right="-44"/>
        <w:jc w:val="center"/>
        <w:rPr>
          <w:rFonts w:cs="Arial"/>
          <w:b/>
          <w:color w:val="auto"/>
          <w:sz w:val="28"/>
          <w:szCs w:val="28"/>
        </w:rPr>
      </w:pPr>
    </w:p>
    <w:p w14:paraId="7E763FE3" w14:textId="77777777" w:rsidR="008E13F1" w:rsidRPr="003F4E92" w:rsidRDefault="008E13F1" w:rsidP="008E13F1">
      <w:pPr>
        <w:ind w:right="-44"/>
        <w:jc w:val="center"/>
        <w:rPr>
          <w:rFonts w:cs="Arial"/>
          <w:b/>
          <w:sz w:val="36"/>
          <w:szCs w:val="36"/>
        </w:rPr>
      </w:pPr>
    </w:p>
    <w:p w14:paraId="197DE280" w14:textId="77777777" w:rsidR="008E13F1" w:rsidRPr="003F4E92" w:rsidRDefault="008E13F1" w:rsidP="008E13F1">
      <w:pPr>
        <w:ind w:right="-44"/>
        <w:jc w:val="center"/>
        <w:rPr>
          <w:rFonts w:cs="Arial"/>
          <w:b/>
          <w:sz w:val="36"/>
          <w:szCs w:val="36"/>
        </w:rPr>
      </w:pPr>
    </w:p>
    <w:p w14:paraId="0D6705DF" w14:textId="77777777" w:rsidR="008E13F1" w:rsidRPr="003F4E92" w:rsidRDefault="008E13F1" w:rsidP="008E13F1">
      <w:pPr>
        <w:jc w:val="center"/>
        <w:rPr>
          <w:rFonts w:cs="Arial"/>
          <w:b/>
          <w:bCs/>
          <w:sz w:val="28"/>
        </w:rPr>
      </w:pPr>
      <w:r w:rsidRPr="003F4E92">
        <w:rPr>
          <w:rFonts w:cs="Arial"/>
          <w:b/>
          <w:bCs/>
          <w:sz w:val="28"/>
        </w:rPr>
        <w:br w:type="page"/>
      </w:r>
    </w:p>
    <w:bookmarkEnd w:id="273"/>
    <w:p w14:paraId="50CC59D6" w14:textId="111A5391" w:rsidR="002A1969" w:rsidRPr="00573B0F" w:rsidRDefault="006C1CF6" w:rsidP="002A1969">
      <w:pPr>
        <w:pStyle w:val="Sangradetextonormal"/>
        <w:jc w:val="center"/>
        <w:rPr>
          <w:rFonts w:cs="Arial"/>
          <w:b/>
          <w:bCs/>
          <w:color w:val="auto"/>
          <w:sz w:val="28"/>
        </w:rPr>
      </w:pPr>
      <w:r w:rsidRPr="006A6945">
        <w:rPr>
          <w:rFonts w:cs="Arial"/>
          <w:b/>
          <w:bCs/>
          <w:color w:val="auto"/>
          <w:sz w:val="28"/>
          <w:u w:val="single"/>
        </w:rPr>
        <w:lastRenderedPageBreak/>
        <w:t xml:space="preserve">FORMATO </w:t>
      </w:r>
      <w:r>
        <w:rPr>
          <w:rFonts w:cs="Arial"/>
          <w:b/>
          <w:bCs/>
          <w:color w:val="auto"/>
          <w:sz w:val="28"/>
          <w:u w:val="single"/>
        </w:rPr>
        <w:t>I</w:t>
      </w:r>
      <w:r w:rsidRPr="006A6945">
        <w:rPr>
          <w:rFonts w:cs="Arial"/>
          <w:b/>
          <w:bCs/>
          <w:color w:val="auto"/>
          <w:sz w:val="28"/>
          <w:u w:val="single"/>
        </w:rPr>
        <w:t>X-</w:t>
      </w:r>
      <w:r w:rsidR="002A1969" w:rsidRPr="0055531F">
        <w:rPr>
          <w:rFonts w:cs="Arial"/>
          <w:b/>
          <w:bCs/>
          <w:color w:val="auto"/>
          <w:sz w:val="28"/>
        </w:rPr>
        <w:t>1</w:t>
      </w:r>
    </w:p>
    <w:p w14:paraId="4A9F41EE" w14:textId="77777777" w:rsidR="002A1969" w:rsidRPr="00CF17EE" w:rsidRDefault="002A1969" w:rsidP="002A1969">
      <w:pPr>
        <w:pStyle w:val="Sangradetextonormal"/>
        <w:spacing w:before="120"/>
        <w:ind w:left="0"/>
        <w:jc w:val="center"/>
        <w:rPr>
          <w:rFonts w:cs="Arial"/>
          <w:color w:val="auto"/>
          <w:sz w:val="12"/>
          <w:szCs w:val="18"/>
        </w:rPr>
      </w:pPr>
      <w:r w:rsidRPr="00CF17EE">
        <w:rPr>
          <w:rFonts w:cs="Arial"/>
          <w:color w:val="auto"/>
          <w:sz w:val="12"/>
          <w:szCs w:val="18"/>
        </w:rPr>
        <w:t>(ESCRITO FIRMADO O SELLADO EN PAPEL MEMBRETADO DEL LICITANTE)</w:t>
      </w:r>
    </w:p>
    <w:p w14:paraId="5AB12379" w14:textId="482F7684" w:rsidR="002A1969" w:rsidRPr="007D1881" w:rsidRDefault="002A1969" w:rsidP="002A1969">
      <w:pPr>
        <w:spacing w:before="120"/>
        <w:rPr>
          <w:rFonts w:cs="Courier New"/>
          <w:color w:val="auto"/>
          <w:sz w:val="18"/>
          <w:szCs w:val="18"/>
        </w:rPr>
      </w:pPr>
      <w:r w:rsidRPr="00426BB7">
        <w:rPr>
          <w:rFonts w:cs="Arial"/>
          <w:b/>
          <w:bCs/>
          <w:color w:val="auto"/>
          <w:sz w:val="18"/>
          <w:szCs w:val="18"/>
        </w:rPr>
        <w:t>(Nombre)</w:t>
      </w:r>
      <w:r w:rsidRPr="00CF17EE">
        <w:rPr>
          <w:rFonts w:cs="Arial"/>
          <w:bCs/>
          <w:color w:val="auto"/>
          <w:sz w:val="18"/>
          <w:szCs w:val="18"/>
        </w:rPr>
        <w:t xml:space="preserve"> manifiesto bajo protesta de decir verdad, que los datos aquí asentados, son ciertos y han sido debidamente verificados, así como que cuento </w:t>
      </w:r>
      <w:r w:rsidRPr="007D1881">
        <w:rPr>
          <w:rFonts w:cs="Arial"/>
          <w:bCs/>
          <w:color w:val="auto"/>
          <w:sz w:val="18"/>
          <w:szCs w:val="18"/>
        </w:rPr>
        <w:t xml:space="preserve">con </w:t>
      </w:r>
      <w:r w:rsidRPr="007D1881">
        <w:rPr>
          <w:rFonts w:cs="Arial"/>
          <w:b/>
          <w:bCs/>
          <w:color w:val="auto"/>
          <w:sz w:val="18"/>
          <w:szCs w:val="18"/>
        </w:rPr>
        <w:t>facultades suficientes</w:t>
      </w:r>
      <w:r w:rsidRPr="007D1881">
        <w:rPr>
          <w:rFonts w:cs="Arial"/>
          <w:bCs/>
          <w:color w:val="auto"/>
          <w:sz w:val="18"/>
          <w:szCs w:val="18"/>
        </w:rPr>
        <w:t xml:space="preserve"> para comprometerme por mi representada y suscribir la propuesta en la presente </w:t>
      </w:r>
      <w:r w:rsidRPr="001950BB">
        <w:rPr>
          <w:rFonts w:cs="Courier New"/>
          <w:b/>
          <w:color w:val="auto"/>
          <w:sz w:val="18"/>
          <w:szCs w:val="18"/>
        </w:rPr>
        <w:t xml:space="preserve">Licitación Pública Nacional Mixta de </w:t>
      </w:r>
      <w:r w:rsidRPr="00F6787D">
        <w:rPr>
          <w:rFonts w:cs="Courier New"/>
          <w:b/>
          <w:color w:val="auto"/>
          <w:sz w:val="18"/>
          <w:szCs w:val="18"/>
        </w:rPr>
        <w:t xml:space="preserve">Servicios No. </w:t>
      </w:r>
      <w:r w:rsidR="00F6787D" w:rsidRPr="00F6787D">
        <w:rPr>
          <w:rFonts w:cs="Courier New"/>
          <w:b/>
          <w:color w:val="auto"/>
          <w:sz w:val="18"/>
          <w:szCs w:val="18"/>
        </w:rPr>
        <w:t>PC-006E00002-E70-2018</w:t>
      </w:r>
      <w:r w:rsidR="00F6787D">
        <w:rPr>
          <w:rFonts w:cs="Courier New"/>
          <w:b/>
          <w:color w:val="auto"/>
          <w:sz w:val="18"/>
          <w:szCs w:val="18"/>
        </w:rPr>
        <w:t xml:space="preserve"> </w:t>
      </w:r>
      <w:r w:rsidRPr="00F20C4B">
        <w:rPr>
          <w:rFonts w:cs="Arial"/>
          <w:bCs/>
          <w:color w:val="auto"/>
          <w:sz w:val="18"/>
          <w:szCs w:val="18"/>
        </w:rPr>
        <w:t>para</w:t>
      </w:r>
      <w:r w:rsidRPr="00297E2A">
        <w:rPr>
          <w:rFonts w:cs="Arial"/>
          <w:bCs/>
          <w:color w:val="auto"/>
          <w:sz w:val="18"/>
          <w:szCs w:val="18"/>
        </w:rPr>
        <w:t xml:space="preserve"> el</w:t>
      </w:r>
      <w:r w:rsidR="007D1881" w:rsidRPr="00297E2A">
        <w:rPr>
          <w:rFonts w:cs="Arial"/>
          <w:bCs/>
          <w:color w:val="auto"/>
          <w:sz w:val="18"/>
          <w:szCs w:val="18"/>
        </w:rPr>
        <w:t xml:space="preserve"> Servicio de </w:t>
      </w:r>
      <w:r w:rsidR="0012336C" w:rsidRPr="00297E2A">
        <w:rPr>
          <w:rFonts w:cs="Arial"/>
          <w:b/>
          <w:bCs/>
          <w:color w:val="auto"/>
          <w:sz w:val="18"/>
          <w:szCs w:val="18"/>
        </w:rPr>
        <w:t>“Impresión</w:t>
      </w:r>
      <w:r w:rsidR="0012336C" w:rsidRPr="0012336C">
        <w:rPr>
          <w:rFonts w:cs="Arial"/>
          <w:b/>
          <w:bCs/>
          <w:color w:val="auto"/>
          <w:sz w:val="18"/>
          <w:szCs w:val="18"/>
        </w:rPr>
        <w:t xml:space="preserve"> de Sobres para Trámites Fiscales”</w:t>
      </w:r>
      <w:r w:rsidRPr="005D51B5">
        <w:rPr>
          <w:rFonts w:cs="Courier New"/>
          <w:color w:val="auto"/>
          <w:sz w:val="18"/>
          <w:szCs w:val="18"/>
        </w:rPr>
        <w:t xml:space="preserve"> a</w:t>
      </w:r>
      <w:r w:rsidRPr="005D51B5">
        <w:rPr>
          <w:rFonts w:cs="Arial"/>
          <w:bCs/>
          <w:color w:val="auto"/>
          <w:sz w:val="18"/>
          <w:szCs w:val="18"/>
        </w:rPr>
        <w:t xml:space="preserve"> nombre y representación</w:t>
      </w:r>
      <w:r w:rsidRPr="007D1881">
        <w:rPr>
          <w:rFonts w:cs="Arial"/>
          <w:bCs/>
          <w:color w:val="auto"/>
          <w:sz w:val="18"/>
          <w:szCs w:val="18"/>
        </w:rPr>
        <w:t xml:space="preserve"> de: </w:t>
      </w:r>
      <w:r w:rsidRPr="007D1881">
        <w:rPr>
          <w:rFonts w:cs="Arial"/>
          <w:b/>
          <w:bCs/>
          <w:color w:val="auto"/>
          <w:sz w:val="18"/>
          <w:szCs w:val="18"/>
          <w:u w:val="single"/>
        </w:rPr>
        <w:t>(El licitante debe asentar el nombre de la empresa)</w:t>
      </w:r>
      <w:r w:rsidRPr="007D1881">
        <w:rPr>
          <w:rFonts w:cs="Arial"/>
          <w:bCs/>
          <w:color w:val="auto"/>
          <w:sz w:val="18"/>
          <w:szCs w:val="18"/>
        </w:rPr>
        <w:t>; y que la documentación que se entrega con la propuesta es verídica y fidedigna.</w:t>
      </w:r>
    </w:p>
    <w:tbl>
      <w:tblPr>
        <w:tblW w:w="978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34"/>
        <w:gridCol w:w="8647"/>
      </w:tblGrid>
      <w:tr w:rsidR="002A1969" w:rsidRPr="00C043BB" w14:paraId="56F0AEE2" w14:textId="77777777" w:rsidTr="008A6C96">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58AAB4E5" w14:textId="79E4112C" w:rsidR="002A1969" w:rsidRPr="007D1881" w:rsidRDefault="002A1969" w:rsidP="008A6C96">
            <w:pPr>
              <w:ind w:right="64"/>
              <w:jc w:val="center"/>
              <w:rPr>
                <w:rFonts w:cs="Arial"/>
                <w:b/>
                <w:bCs/>
                <w:color w:val="auto"/>
                <w:sz w:val="12"/>
                <w:szCs w:val="16"/>
              </w:rPr>
            </w:pPr>
            <w:r w:rsidRPr="006C341C">
              <w:rPr>
                <w:rFonts w:cs="Arial"/>
                <w:bCs/>
                <w:color w:val="auto"/>
                <w:sz w:val="12"/>
                <w:szCs w:val="16"/>
              </w:rPr>
              <w:t xml:space="preserve">No. de Licitación: </w:t>
            </w:r>
            <w:r w:rsidR="006C341C" w:rsidRPr="006C341C">
              <w:rPr>
                <w:rFonts w:cs="Arial"/>
                <w:bCs/>
                <w:color w:val="auto"/>
                <w:sz w:val="12"/>
                <w:szCs w:val="16"/>
              </w:rPr>
              <w:t>PC-006E00002-E70-2018</w:t>
            </w:r>
          </w:p>
        </w:tc>
        <w:tc>
          <w:tcPr>
            <w:tcW w:w="8647" w:type="dxa"/>
            <w:tcBorders>
              <w:top w:val="single" w:sz="12" w:space="0" w:color="auto"/>
              <w:left w:val="single" w:sz="12" w:space="0" w:color="auto"/>
              <w:bottom w:val="single" w:sz="12" w:space="0" w:color="auto"/>
              <w:right w:val="single" w:sz="12" w:space="0" w:color="auto"/>
            </w:tcBorders>
          </w:tcPr>
          <w:p w14:paraId="27EA8A29" w14:textId="77777777" w:rsidR="002A1969" w:rsidRPr="007D1881" w:rsidRDefault="002A1969" w:rsidP="00C11B48">
            <w:pPr>
              <w:ind w:right="14"/>
              <w:rPr>
                <w:rFonts w:cs="Arial"/>
                <w:bCs/>
                <w:color w:val="auto"/>
                <w:sz w:val="12"/>
                <w:szCs w:val="16"/>
              </w:rPr>
            </w:pPr>
            <w:r w:rsidRPr="007D1881">
              <w:rPr>
                <w:rFonts w:cs="Arial"/>
                <w:bCs/>
                <w:color w:val="auto"/>
                <w:sz w:val="12"/>
                <w:szCs w:val="16"/>
              </w:rPr>
              <w:t>Registro Federal de Contribuyentes, con Homoclave: _______________________________________________</w:t>
            </w:r>
          </w:p>
          <w:p w14:paraId="6BC31FFB" w14:textId="77777777" w:rsidR="002A1969" w:rsidRPr="007D1881" w:rsidRDefault="002A1969" w:rsidP="008A6C96">
            <w:pPr>
              <w:ind w:right="64"/>
              <w:rPr>
                <w:rFonts w:cs="Arial"/>
                <w:bCs/>
                <w:color w:val="auto"/>
                <w:sz w:val="12"/>
                <w:szCs w:val="16"/>
              </w:rPr>
            </w:pPr>
            <w:r w:rsidRPr="007D1881">
              <w:rPr>
                <w:rFonts w:cs="Arial"/>
                <w:bCs/>
                <w:color w:val="auto"/>
                <w:sz w:val="12"/>
                <w:szCs w:val="16"/>
              </w:rPr>
              <w:t>Nombre: _____________________________________________________________________________________</w:t>
            </w:r>
          </w:p>
          <w:p w14:paraId="37AEDF43" w14:textId="77777777" w:rsidR="002A1969" w:rsidRPr="007D1881" w:rsidRDefault="002A1969" w:rsidP="008A6C96">
            <w:pPr>
              <w:ind w:right="64"/>
              <w:rPr>
                <w:rFonts w:cs="Arial"/>
                <w:bCs/>
                <w:color w:val="auto"/>
                <w:sz w:val="12"/>
                <w:szCs w:val="16"/>
              </w:rPr>
            </w:pPr>
            <w:r w:rsidRPr="007D1881">
              <w:rPr>
                <w:rFonts w:cs="Arial"/>
                <w:b/>
                <w:bCs/>
                <w:color w:val="auto"/>
                <w:sz w:val="12"/>
                <w:szCs w:val="16"/>
              </w:rPr>
              <w:t xml:space="preserve">Estratificación: </w:t>
            </w:r>
            <w:r w:rsidRPr="007D1881">
              <w:rPr>
                <w:rFonts w:cs="Arial"/>
                <w:bCs/>
                <w:color w:val="auto"/>
                <w:sz w:val="12"/>
                <w:szCs w:val="16"/>
              </w:rPr>
              <w:t>____________________________________________________________________________________________</w:t>
            </w:r>
          </w:p>
          <w:p w14:paraId="4AB7E994" w14:textId="77777777" w:rsidR="002A1969" w:rsidRPr="007D1881" w:rsidRDefault="002A1969" w:rsidP="008A6C96">
            <w:pPr>
              <w:ind w:right="64"/>
              <w:rPr>
                <w:rFonts w:cs="Arial"/>
                <w:bCs/>
                <w:color w:val="auto"/>
                <w:sz w:val="12"/>
                <w:szCs w:val="16"/>
              </w:rPr>
            </w:pPr>
            <w:r w:rsidRPr="007D1881">
              <w:rPr>
                <w:rFonts w:cs="Arial"/>
                <w:bCs/>
                <w:color w:val="auto"/>
                <w:sz w:val="12"/>
                <w:szCs w:val="16"/>
              </w:rPr>
              <w:t>Domicilio Fiscal:  Calle y número: ________________________________________________________________</w:t>
            </w:r>
          </w:p>
          <w:p w14:paraId="0C889D3F" w14:textId="77777777" w:rsidR="002A1969" w:rsidRPr="007D1881" w:rsidRDefault="002A1969" w:rsidP="008A6C96">
            <w:pPr>
              <w:ind w:right="64"/>
              <w:rPr>
                <w:rFonts w:cs="Arial"/>
                <w:bCs/>
                <w:color w:val="auto"/>
                <w:sz w:val="12"/>
                <w:szCs w:val="16"/>
              </w:rPr>
            </w:pPr>
            <w:r w:rsidRPr="007D1881">
              <w:rPr>
                <w:rFonts w:cs="Arial"/>
                <w:bCs/>
                <w:color w:val="auto"/>
                <w:sz w:val="12"/>
                <w:szCs w:val="16"/>
              </w:rPr>
              <w:t> Colonia: _______________________________ Delegación o Municipio: ___________________________</w:t>
            </w:r>
          </w:p>
          <w:p w14:paraId="7005427D" w14:textId="77777777" w:rsidR="002A1969" w:rsidRPr="007D1881" w:rsidRDefault="002A1969" w:rsidP="008A6C96">
            <w:pPr>
              <w:ind w:right="64"/>
              <w:rPr>
                <w:rFonts w:cs="Arial"/>
                <w:bCs/>
                <w:color w:val="auto"/>
                <w:sz w:val="12"/>
                <w:szCs w:val="16"/>
              </w:rPr>
            </w:pPr>
            <w:r w:rsidRPr="007D1881">
              <w:rPr>
                <w:rFonts w:cs="Arial"/>
                <w:bCs/>
                <w:color w:val="auto"/>
                <w:sz w:val="12"/>
                <w:szCs w:val="16"/>
              </w:rPr>
              <w:t> Código Postal: __________________________Entidad Federativa: ____________________________________</w:t>
            </w:r>
          </w:p>
          <w:p w14:paraId="14D4B5FD" w14:textId="6214F74D" w:rsidR="002A1969" w:rsidRPr="007D1881" w:rsidRDefault="002A1969" w:rsidP="008A6C96">
            <w:pPr>
              <w:ind w:right="64"/>
              <w:rPr>
                <w:rFonts w:cs="Arial"/>
                <w:bCs/>
                <w:color w:val="auto"/>
                <w:sz w:val="12"/>
                <w:szCs w:val="16"/>
              </w:rPr>
            </w:pPr>
            <w:r w:rsidRPr="007D1881">
              <w:rPr>
                <w:rFonts w:cs="Arial"/>
                <w:bCs/>
                <w:color w:val="auto"/>
                <w:sz w:val="12"/>
                <w:szCs w:val="16"/>
              </w:rPr>
              <w:t> Teléfonos: _______________________________________________Fax: ________________________________</w:t>
            </w:r>
          </w:p>
          <w:p w14:paraId="3F567910" w14:textId="77777777" w:rsidR="002A1969" w:rsidRPr="007D1881" w:rsidRDefault="002A1969" w:rsidP="008A6C96">
            <w:pPr>
              <w:ind w:right="64"/>
              <w:rPr>
                <w:rFonts w:cs="Arial"/>
                <w:bCs/>
                <w:color w:val="auto"/>
                <w:sz w:val="12"/>
                <w:szCs w:val="16"/>
              </w:rPr>
            </w:pPr>
            <w:r w:rsidRPr="007D1881">
              <w:rPr>
                <w:rFonts w:cs="Arial"/>
                <w:bCs/>
                <w:color w:val="auto"/>
                <w:sz w:val="12"/>
                <w:szCs w:val="16"/>
              </w:rPr>
              <w:t> Correo electrónico: ____________________________________________________________________________</w:t>
            </w:r>
          </w:p>
          <w:p w14:paraId="736F1F98" w14:textId="77777777" w:rsidR="002A1969" w:rsidRPr="007D1881" w:rsidRDefault="002A1969" w:rsidP="008A6C96">
            <w:pPr>
              <w:ind w:right="64"/>
              <w:rPr>
                <w:rFonts w:cs="Arial"/>
                <w:bCs/>
                <w:color w:val="auto"/>
                <w:sz w:val="12"/>
                <w:szCs w:val="16"/>
              </w:rPr>
            </w:pPr>
            <w:r w:rsidRPr="007D1881">
              <w:rPr>
                <w:rFonts w:cs="Arial"/>
                <w:bCs/>
                <w:color w:val="auto"/>
                <w:sz w:val="12"/>
                <w:szCs w:val="16"/>
              </w:rPr>
              <w:t> No. De la escritura pública en la que consta su acta constitutiva: _____________________fecha: ___________</w:t>
            </w:r>
          </w:p>
          <w:p w14:paraId="091C00AF" w14:textId="77777777" w:rsidR="002A1969" w:rsidRPr="007D1881" w:rsidRDefault="002A1969" w:rsidP="008A6C96">
            <w:pPr>
              <w:ind w:right="64"/>
              <w:rPr>
                <w:rFonts w:cs="Arial"/>
                <w:bCs/>
                <w:color w:val="auto"/>
                <w:sz w:val="12"/>
                <w:szCs w:val="16"/>
              </w:rPr>
            </w:pPr>
            <w:r w:rsidRPr="007D1881">
              <w:rPr>
                <w:rFonts w:cs="Arial"/>
                <w:bCs/>
                <w:color w:val="auto"/>
                <w:sz w:val="12"/>
                <w:szCs w:val="16"/>
              </w:rPr>
              <w:t xml:space="preserve">Nombre y número y lugar del Notario Público ante el cual se dio fe de la misma: </w:t>
            </w:r>
          </w:p>
          <w:p w14:paraId="1252F3CC" w14:textId="77777777" w:rsidR="002A1969" w:rsidRPr="007D1881" w:rsidRDefault="002A1969" w:rsidP="008A6C96">
            <w:pPr>
              <w:ind w:right="64"/>
              <w:rPr>
                <w:rFonts w:cs="Arial"/>
                <w:bCs/>
                <w:color w:val="auto"/>
                <w:sz w:val="12"/>
                <w:szCs w:val="16"/>
              </w:rPr>
            </w:pPr>
            <w:r w:rsidRPr="007D1881">
              <w:rPr>
                <w:rFonts w:cs="Arial"/>
                <w:bCs/>
                <w:color w:val="auto"/>
                <w:sz w:val="12"/>
                <w:szCs w:val="16"/>
              </w:rPr>
              <w:t>____________________________________________________________________________________________________________</w:t>
            </w:r>
          </w:p>
          <w:p w14:paraId="135F91C2" w14:textId="77777777" w:rsidR="002A1969" w:rsidRPr="007D1881" w:rsidRDefault="002A1969" w:rsidP="008A6C96">
            <w:pPr>
              <w:ind w:right="64"/>
              <w:rPr>
                <w:rFonts w:cs="Arial"/>
                <w:bCs/>
                <w:color w:val="auto"/>
                <w:sz w:val="12"/>
                <w:szCs w:val="16"/>
              </w:rPr>
            </w:pPr>
            <w:r w:rsidRPr="007D1881">
              <w:rPr>
                <w:rFonts w:cs="Arial"/>
                <w:bCs/>
                <w:color w:val="auto"/>
                <w:sz w:val="12"/>
                <w:szCs w:val="16"/>
              </w:rPr>
              <w:t> Relación de Accionistas: _______________________________________________________________________</w:t>
            </w:r>
          </w:p>
          <w:p w14:paraId="54677F3D" w14:textId="77777777" w:rsidR="002A1969" w:rsidRPr="007D1881" w:rsidRDefault="002A1969" w:rsidP="008A6C96">
            <w:pPr>
              <w:ind w:right="64"/>
              <w:rPr>
                <w:rFonts w:cs="Arial"/>
                <w:bCs/>
                <w:color w:val="auto"/>
                <w:sz w:val="12"/>
                <w:szCs w:val="16"/>
              </w:rPr>
            </w:pPr>
            <w:r w:rsidRPr="007D1881">
              <w:rPr>
                <w:rFonts w:cs="Arial"/>
                <w:bCs/>
                <w:color w:val="auto"/>
                <w:sz w:val="12"/>
                <w:szCs w:val="16"/>
              </w:rPr>
              <w:t>Apellido Paterno:           Apellido Materno:              Nombres:                              R.F.C.</w:t>
            </w:r>
          </w:p>
          <w:p w14:paraId="2189371B" w14:textId="77777777" w:rsidR="002A1969" w:rsidRPr="007D1881" w:rsidRDefault="002A1969" w:rsidP="008A6C96">
            <w:pPr>
              <w:ind w:right="64"/>
              <w:rPr>
                <w:rFonts w:cs="Arial"/>
                <w:bCs/>
                <w:color w:val="auto"/>
                <w:sz w:val="12"/>
                <w:szCs w:val="16"/>
              </w:rPr>
            </w:pPr>
            <w:r w:rsidRPr="007D1881">
              <w:rPr>
                <w:rFonts w:cs="Arial"/>
                <w:bCs/>
                <w:color w:val="auto"/>
                <w:sz w:val="12"/>
                <w:szCs w:val="16"/>
              </w:rPr>
              <w:t>________________      ______________       _______________          _________________</w:t>
            </w:r>
          </w:p>
          <w:p w14:paraId="2813C886" w14:textId="77777777" w:rsidR="002A1969" w:rsidRPr="007D1881" w:rsidRDefault="002A1969" w:rsidP="008A6C96">
            <w:pPr>
              <w:ind w:right="64"/>
              <w:rPr>
                <w:rFonts w:cs="Arial"/>
                <w:bCs/>
                <w:color w:val="auto"/>
                <w:sz w:val="12"/>
                <w:szCs w:val="16"/>
              </w:rPr>
            </w:pPr>
            <w:r w:rsidRPr="007D1881">
              <w:rPr>
                <w:rFonts w:cs="Arial"/>
                <w:bCs/>
                <w:color w:val="auto"/>
                <w:sz w:val="12"/>
                <w:szCs w:val="16"/>
              </w:rPr>
              <w:t>________________      ______________       _______________          _________________</w:t>
            </w:r>
          </w:p>
          <w:p w14:paraId="1A007B9F" w14:textId="77777777" w:rsidR="002A1969" w:rsidRPr="007D1881" w:rsidRDefault="002A1969" w:rsidP="008A6C96">
            <w:pPr>
              <w:ind w:right="64"/>
              <w:rPr>
                <w:rFonts w:cs="Arial"/>
                <w:bCs/>
                <w:color w:val="auto"/>
                <w:sz w:val="12"/>
                <w:szCs w:val="16"/>
              </w:rPr>
            </w:pPr>
            <w:r w:rsidRPr="007D1881">
              <w:rPr>
                <w:rFonts w:cs="Arial"/>
                <w:bCs/>
                <w:color w:val="auto"/>
                <w:sz w:val="12"/>
                <w:szCs w:val="16"/>
              </w:rPr>
              <w:t>Descripción del objeto social: ___________________________________________________________________</w:t>
            </w:r>
          </w:p>
          <w:p w14:paraId="1F934C6B" w14:textId="77777777" w:rsidR="002A1969" w:rsidRPr="007D1881" w:rsidRDefault="002A1969" w:rsidP="008A6C96">
            <w:pPr>
              <w:ind w:right="64"/>
              <w:rPr>
                <w:rFonts w:cs="Arial"/>
                <w:bCs/>
                <w:color w:val="auto"/>
                <w:sz w:val="12"/>
                <w:szCs w:val="16"/>
              </w:rPr>
            </w:pPr>
            <w:r w:rsidRPr="007D1881">
              <w:rPr>
                <w:rFonts w:cs="Arial"/>
                <w:bCs/>
                <w:color w:val="auto"/>
                <w:sz w:val="12"/>
                <w:szCs w:val="16"/>
              </w:rPr>
              <w:t>Reformas al acta constitutiva: ___________________________________________________________________</w:t>
            </w:r>
          </w:p>
          <w:p w14:paraId="70E76D8D" w14:textId="77777777" w:rsidR="002A1969" w:rsidRPr="007D1881" w:rsidRDefault="002A1969" w:rsidP="008A6C96">
            <w:pPr>
              <w:ind w:right="64"/>
              <w:rPr>
                <w:rFonts w:cs="Arial"/>
                <w:bCs/>
                <w:color w:val="auto"/>
                <w:sz w:val="12"/>
                <w:szCs w:val="16"/>
              </w:rPr>
            </w:pPr>
            <w:r w:rsidRPr="007D1881">
              <w:rPr>
                <w:rFonts w:cs="Arial"/>
                <w:bCs/>
                <w:color w:val="auto"/>
                <w:sz w:val="12"/>
                <w:szCs w:val="16"/>
              </w:rPr>
              <w:t>Datos de su Inscripción en el Registro Público de Comercio:</w:t>
            </w:r>
          </w:p>
          <w:p w14:paraId="79629B67" w14:textId="77777777" w:rsidR="002A1969" w:rsidRPr="00DB10C7" w:rsidRDefault="002A1969" w:rsidP="008A6C96">
            <w:pPr>
              <w:ind w:right="64"/>
              <w:rPr>
                <w:rFonts w:cs="Arial"/>
                <w:bCs/>
                <w:color w:val="auto"/>
                <w:sz w:val="12"/>
                <w:szCs w:val="16"/>
              </w:rPr>
            </w:pPr>
            <w:r w:rsidRPr="007D1881">
              <w:rPr>
                <w:rFonts w:cs="Arial"/>
                <w:bCs/>
                <w:color w:val="auto"/>
                <w:sz w:val="12"/>
                <w:szCs w:val="16"/>
              </w:rPr>
              <w:t>Número:_______________________ Folio: _____________________ Fecha:________________________</w:t>
            </w:r>
          </w:p>
        </w:tc>
      </w:tr>
      <w:tr w:rsidR="002A1969" w:rsidRPr="00C043BB" w14:paraId="4FFDFA6C" w14:textId="77777777" w:rsidTr="008A6C96">
        <w:trPr>
          <w:cantSplit/>
          <w:trHeight w:val="36"/>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6A7206AA" w14:textId="77777777" w:rsidR="002A1969" w:rsidRPr="00DB10C7" w:rsidRDefault="002A1969" w:rsidP="008A6C96">
            <w:pPr>
              <w:ind w:right="64"/>
              <w:jc w:val="center"/>
              <w:rPr>
                <w:rFonts w:cs="Arial"/>
                <w:bCs/>
                <w:color w:val="auto"/>
                <w:sz w:val="12"/>
                <w:szCs w:val="16"/>
              </w:rPr>
            </w:pPr>
            <w:r w:rsidRPr="00DB10C7">
              <w:rPr>
                <w:rFonts w:cs="Arial"/>
                <w:bCs/>
                <w:color w:val="auto"/>
                <w:sz w:val="12"/>
                <w:szCs w:val="16"/>
              </w:rPr>
              <w:t>Datos del Representante Legal</w:t>
            </w:r>
          </w:p>
        </w:tc>
        <w:tc>
          <w:tcPr>
            <w:tcW w:w="8647" w:type="dxa"/>
            <w:tcBorders>
              <w:top w:val="single" w:sz="12" w:space="0" w:color="auto"/>
              <w:left w:val="single" w:sz="12" w:space="0" w:color="auto"/>
              <w:bottom w:val="single" w:sz="12" w:space="0" w:color="auto"/>
              <w:right w:val="single" w:sz="12" w:space="0" w:color="auto"/>
            </w:tcBorders>
          </w:tcPr>
          <w:p w14:paraId="33769D8C" w14:textId="77777777" w:rsidR="002A1969" w:rsidRPr="00DB10C7" w:rsidRDefault="002A1969" w:rsidP="008A6C96">
            <w:pPr>
              <w:ind w:right="64"/>
              <w:rPr>
                <w:rFonts w:cs="Arial"/>
                <w:bCs/>
                <w:color w:val="auto"/>
                <w:sz w:val="12"/>
                <w:szCs w:val="16"/>
              </w:rPr>
            </w:pPr>
            <w:r w:rsidRPr="00DB10C7">
              <w:rPr>
                <w:rFonts w:cs="Arial"/>
                <w:bCs/>
                <w:color w:val="auto"/>
                <w:sz w:val="12"/>
                <w:szCs w:val="16"/>
              </w:rPr>
              <w:t>Nombre del apoderado o representante: _____________________ R.F.C._______________</w:t>
            </w:r>
          </w:p>
          <w:p w14:paraId="6886CC03" w14:textId="77777777" w:rsidR="002A1969" w:rsidRPr="00DB10C7" w:rsidRDefault="002A1969" w:rsidP="008A6C96">
            <w:pPr>
              <w:ind w:right="64"/>
              <w:rPr>
                <w:rFonts w:cs="Arial"/>
                <w:bCs/>
                <w:color w:val="auto"/>
                <w:sz w:val="12"/>
                <w:szCs w:val="16"/>
              </w:rPr>
            </w:pPr>
            <w:r w:rsidRPr="00DB10C7">
              <w:rPr>
                <w:rFonts w:cs="Arial"/>
                <w:bCs/>
                <w:color w:val="auto"/>
                <w:sz w:val="12"/>
                <w:szCs w:val="16"/>
              </w:rPr>
              <w:t> Domicilio Fiscal del apoderado o representante: ___________________________________</w:t>
            </w:r>
          </w:p>
          <w:p w14:paraId="164D8C39" w14:textId="77777777" w:rsidR="002A1969" w:rsidRPr="00DB10C7" w:rsidRDefault="002A1969" w:rsidP="008A6C96">
            <w:pPr>
              <w:ind w:right="64"/>
              <w:rPr>
                <w:rFonts w:cs="Arial"/>
                <w:bCs/>
                <w:color w:val="auto"/>
                <w:sz w:val="12"/>
                <w:szCs w:val="16"/>
              </w:rPr>
            </w:pPr>
            <w:r w:rsidRPr="00DB10C7">
              <w:rPr>
                <w:rFonts w:cs="Arial"/>
                <w:bCs/>
                <w:color w:val="auto"/>
                <w:sz w:val="12"/>
                <w:szCs w:val="16"/>
              </w:rPr>
              <w:t>Datos del documento mediante el cual acredita su personalidad y facultades. ______________</w:t>
            </w:r>
          </w:p>
          <w:p w14:paraId="38092739" w14:textId="77777777" w:rsidR="002A1969" w:rsidRPr="00DB10C7" w:rsidRDefault="002A1969" w:rsidP="008A6C96">
            <w:pPr>
              <w:ind w:right="64"/>
              <w:rPr>
                <w:rFonts w:cs="Arial"/>
                <w:bCs/>
                <w:color w:val="auto"/>
                <w:sz w:val="12"/>
                <w:szCs w:val="16"/>
              </w:rPr>
            </w:pPr>
            <w:r w:rsidRPr="00DB10C7">
              <w:rPr>
                <w:rFonts w:cs="Arial"/>
                <w:bCs/>
                <w:color w:val="auto"/>
                <w:sz w:val="12"/>
                <w:szCs w:val="16"/>
              </w:rPr>
              <w:t> Escritura pública número: ______________________________Fecha: __________________________________</w:t>
            </w:r>
          </w:p>
          <w:p w14:paraId="5232783E" w14:textId="77777777" w:rsidR="002A1969" w:rsidRPr="00DB10C7" w:rsidRDefault="002A1969" w:rsidP="008A6C96">
            <w:pPr>
              <w:ind w:right="64"/>
              <w:rPr>
                <w:rFonts w:cs="Arial"/>
                <w:bCs/>
                <w:color w:val="auto"/>
                <w:sz w:val="12"/>
                <w:szCs w:val="16"/>
              </w:rPr>
            </w:pPr>
            <w:r w:rsidRPr="00DB10C7">
              <w:rPr>
                <w:rFonts w:cs="Arial"/>
                <w:bCs/>
                <w:color w:val="auto"/>
                <w:sz w:val="12"/>
                <w:szCs w:val="16"/>
              </w:rPr>
              <w:t> Nombre, número y lugar del notario público ante el cual se otorgó: __________________________________</w:t>
            </w:r>
          </w:p>
          <w:p w14:paraId="753BC7C0" w14:textId="77777777" w:rsidR="002A1969" w:rsidRPr="00DB10C7" w:rsidRDefault="002A1969" w:rsidP="008A6C96">
            <w:pPr>
              <w:ind w:right="64"/>
              <w:rPr>
                <w:rFonts w:cs="Arial"/>
                <w:bCs/>
                <w:color w:val="auto"/>
                <w:sz w:val="12"/>
                <w:szCs w:val="16"/>
              </w:rPr>
            </w:pPr>
            <w:r w:rsidRPr="00DB10C7">
              <w:rPr>
                <w:rFonts w:cs="Arial"/>
                <w:bCs/>
                <w:color w:val="auto"/>
                <w:sz w:val="12"/>
                <w:szCs w:val="16"/>
              </w:rPr>
              <w:t xml:space="preserve">El representante Legal deberá señalar que documentación incluirá en la proposición, del cual deberá de </w:t>
            </w:r>
            <w:r w:rsidRPr="00DB10C7">
              <w:rPr>
                <w:rFonts w:cs="Arial"/>
                <w:b/>
                <w:bCs/>
                <w:color w:val="auto"/>
                <w:sz w:val="12"/>
                <w:szCs w:val="16"/>
              </w:rPr>
              <w:t>adjuntar copia</w:t>
            </w:r>
            <w:r w:rsidRPr="00DB10C7">
              <w:rPr>
                <w:rFonts w:cs="Arial"/>
                <w:bCs/>
                <w:color w:val="auto"/>
                <w:sz w:val="12"/>
                <w:szCs w:val="16"/>
              </w:rPr>
              <w:t>:</w:t>
            </w:r>
          </w:p>
          <w:p w14:paraId="116AF9CD" w14:textId="77777777" w:rsidR="002A1969" w:rsidRPr="00DB10C7" w:rsidRDefault="002A1969" w:rsidP="008A6C96">
            <w:pPr>
              <w:ind w:right="64"/>
              <w:rPr>
                <w:rFonts w:cs="Arial"/>
                <w:bCs/>
                <w:color w:val="auto"/>
                <w:sz w:val="12"/>
                <w:szCs w:val="16"/>
              </w:rPr>
            </w:pPr>
            <w:r w:rsidRPr="00DB10C7">
              <w:rPr>
                <w:rFonts w:cs="Arial"/>
                <w:bCs/>
                <w:color w:val="auto"/>
                <w:sz w:val="12"/>
                <w:szCs w:val="16"/>
              </w:rPr>
              <w:t xml:space="preserve">Identificación oficial vigente: Credencial para votar:______ Pasaporte:________ Cédula </w:t>
            </w:r>
            <w:r w:rsidRPr="00330EA2">
              <w:rPr>
                <w:rFonts w:cs="Arial"/>
                <w:bCs/>
                <w:color w:val="auto"/>
                <w:sz w:val="12"/>
                <w:szCs w:val="16"/>
              </w:rPr>
              <w:t>Profesional</w:t>
            </w:r>
            <w:r w:rsidRPr="00DB10C7">
              <w:rPr>
                <w:rFonts w:cs="Arial"/>
                <w:bCs/>
                <w:color w:val="auto"/>
                <w:sz w:val="12"/>
                <w:szCs w:val="16"/>
              </w:rPr>
              <w:t xml:space="preserve">______ </w:t>
            </w:r>
            <w:r w:rsidRPr="00CD7491">
              <w:rPr>
                <w:rFonts w:cs="Arial"/>
                <w:bCs/>
                <w:color w:val="auto"/>
                <w:sz w:val="12"/>
                <w:szCs w:val="16"/>
              </w:rPr>
              <w:t>FM2 o FM3______</w:t>
            </w:r>
          </w:p>
        </w:tc>
      </w:tr>
    </w:tbl>
    <w:p w14:paraId="5D7CEFFA"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 xml:space="preserve"> (Lugar y fecha)</w:t>
      </w:r>
    </w:p>
    <w:p w14:paraId="1D0F357F"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Protesto lo necesario</w:t>
      </w:r>
    </w:p>
    <w:p w14:paraId="6B83FD49" w14:textId="77777777" w:rsidR="002A1969" w:rsidRPr="00573B0F" w:rsidRDefault="002A1969" w:rsidP="002A1969">
      <w:pPr>
        <w:spacing w:after="0"/>
        <w:ind w:right="62"/>
        <w:contextualSpacing/>
        <w:jc w:val="center"/>
        <w:rPr>
          <w:rFonts w:cs="Arial"/>
          <w:b/>
          <w:bCs/>
          <w:color w:val="auto"/>
          <w:sz w:val="18"/>
          <w:szCs w:val="18"/>
        </w:rPr>
      </w:pPr>
      <w:r w:rsidRPr="00573B0F">
        <w:rPr>
          <w:rFonts w:cs="Arial"/>
          <w:b/>
          <w:bCs/>
          <w:color w:val="auto"/>
          <w:sz w:val="18"/>
          <w:szCs w:val="18"/>
        </w:rPr>
        <w:t>_________________________________________</w:t>
      </w:r>
    </w:p>
    <w:p w14:paraId="4198C38B" w14:textId="77777777" w:rsidR="002A1969" w:rsidRDefault="002A1969" w:rsidP="002A1969">
      <w:pPr>
        <w:ind w:right="64"/>
        <w:jc w:val="center"/>
        <w:rPr>
          <w:rFonts w:cs="Arial"/>
          <w:b/>
          <w:bCs/>
          <w:color w:val="auto"/>
          <w:sz w:val="18"/>
          <w:szCs w:val="18"/>
        </w:rPr>
      </w:pPr>
      <w:r w:rsidRPr="00573B0F">
        <w:rPr>
          <w:rFonts w:cs="Arial"/>
          <w:b/>
          <w:bCs/>
          <w:color w:val="auto"/>
          <w:sz w:val="18"/>
          <w:szCs w:val="18"/>
        </w:rPr>
        <w:t>(Nombre y firma del Representante Legal)</w:t>
      </w:r>
    </w:p>
    <w:p w14:paraId="3C34845D" w14:textId="644D7B5F" w:rsidR="002A1969" w:rsidRPr="005D51B5" w:rsidRDefault="002A1969" w:rsidP="00B02730">
      <w:pPr>
        <w:jc w:val="center"/>
        <w:rPr>
          <w:rFonts w:cs="Arial"/>
          <w:b/>
          <w:bCs/>
          <w:color w:val="auto"/>
          <w:sz w:val="28"/>
          <w:u w:val="single"/>
        </w:rPr>
      </w:pPr>
      <w:r>
        <w:rPr>
          <w:rFonts w:cs="Arial"/>
          <w:b/>
          <w:bCs/>
          <w:color w:val="auto"/>
          <w:sz w:val="18"/>
          <w:szCs w:val="18"/>
        </w:rPr>
        <w:br w:type="page"/>
      </w:r>
      <w:r w:rsidR="006C1CF6" w:rsidRPr="006A6945">
        <w:rPr>
          <w:rFonts w:cs="Arial"/>
          <w:b/>
          <w:bCs/>
          <w:color w:val="auto"/>
          <w:sz w:val="28"/>
          <w:u w:val="single"/>
        </w:rPr>
        <w:lastRenderedPageBreak/>
        <w:t xml:space="preserve">FORMATO </w:t>
      </w:r>
      <w:r w:rsidR="006C1CF6">
        <w:rPr>
          <w:rFonts w:cs="Arial"/>
          <w:b/>
          <w:bCs/>
          <w:color w:val="auto"/>
          <w:sz w:val="28"/>
          <w:u w:val="single"/>
        </w:rPr>
        <w:t>IX</w:t>
      </w:r>
      <w:r w:rsidRPr="005D51B5">
        <w:rPr>
          <w:rFonts w:cs="Arial"/>
          <w:b/>
          <w:bCs/>
          <w:color w:val="auto"/>
          <w:sz w:val="28"/>
          <w:u w:val="single"/>
        </w:rPr>
        <w:t>-2</w:t>
      </w:r>
    </w:p>
    <w:p w14:paraId="45C6B216" w14:textId="77777777" w:rsidR="002A1969" w:rsidRPr="005D51B5" w:rsidRDefault="002A1969" w:rsidP="002A1969">
      <w:pPr>
        <w:pStyle w:val="Piedepgina"/>
        <w:tabs>
          <w:tab w:val="left" w:pos="708"/>
        </w:tabs>
        <w:spacing w:before="120" w:after="120"/>
        <w:jc w:val="center"/>
        <w:rPr>
          <w:b/>
          <w:color w:val="auto"/>
        </w:rPr>
      </w:pPr>
    </w:p>
    <w:p w14:paraId="72AAC8B6" w14:textId="77777777" w:rsidR="002A1969" w:rsidRPr="005D51B5" w:rsidRDefault="002A1969" w:rsidP="002A1969">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14:paraId="1CE2DC57" w14:textId="77777777" w:rsidR="002A1969" w:rsidRPr="005D51B5" w:rsidRDefault="002A1969" w:rsidP="002A1969">
      <w:pPr>
        <w:pStyle w:val="Piedepgina"/>
        <w:tabs>
          <w:tab w:val="left" w:pos="708"/>
        </w:tabs>
        <w:spacing w:before="120" w:after="120"/>
        <w:rPr>
          <w:rFonts w:cs="Arial"/>
          <w:color w:val="auto"/>
          <w:sz w:val="18"/>
          <w:szCs w:val="18"/>
        </w:rPr>
      </w:pPr>
    </w:p>
    <w:p w14:paraId="66C42508" w14:textId="77777777" w:rsidR="00860DCB" w:rsidRPr="00233DD2" w:rsidRDefault="00860DCB" w:rsidP="00860DCB">
      <w:pPr>
        <w:pStyle w:val="Piedepgina"/>
        <w:tabs>
          <w:tab w:val="left" w:pos="708"/>
        </w:tabs>
        <w:spacing w:before="120"/>
        <w:contextualSpacing/>
        <w:jc w:val="right"/>
        <w:rPr>
          <w:rFonts w:cs="Arial"/>
          <w:color w:val="auto"/>
          <w:sz w:val="20"/>
        </w:rPr>
      </w:pPr>
      <w:r w:rsidRPr="00233DD2">
        <w:rPr>
          <w:rFonts w:cs="Arial"/>
          <w:color w:val="auto"/>
          <w:sz w:val="20"/>
        </w:rPr>
        <w:t>Licitación pública nacional mixta de servicios</w:t>
      </w:r>
    </w:p>
    <w:p w14:paraId="0DCDA4C9" w14:textId="5F23D5BE" w:rsidR="00860DCB" w:rsidRPr="00EB5095" w:rsidRDefault="00860DCB" w:rsidP="00860DCB">
      <w:pPr>
        <w:pStyle w:val="Piedepgina"/>
        <w:tabs>
          <w:tab w:val="left" w:pos="708"/>
        </w:tabs>
        <w:spacing w:before="120"/>
        <w:contextualSpacing/>
        <w:jc w:val="right"/>
        <w:rPr>
          <w:rFonts w:cs="Arial"/>
          <w:color w:val="auto"/>
          <w:sz w:val="20"/>
          <w:highlight w:val="green"/>
        </w:rPr>
      </w:pPr>
      <w:r w:rsidRPr="00233DD2">
        <w:rPr>
          <w:rFonts w:cs="Arial"/>
          <w:color w:val="auto"/>
          <w:sz w:val="20"/>
        </w:rPr>
        <w:t>Número de procedimiento en CompraNet:</w:t>
      </w:r>
      <w:r w:rsidR="00D57E69" w:rsidRPr="00D57E69">
        <w:t xml:space="preserve"> </w:t>
      </w:r>
      <w:r w:rsidR="00D57E69" w:rsidRPr="00D57E69">
        <w:rPr>
          <w:rFonts w:cs="Arial"/>
          <w:color w:val="auto"/>
          <w:sz w:val="20"/>
        </w:rPr>
        <w:t xml:space="preserve">PC-006E00002-E70-2018 </w:t>
      </w:r>
      <w:r w:rsidRPr="00233DD2">
        <w:rPr>
          <w:rFonts w:cs="Arial"/>
          <w:color w:val="auto"/>
          <w:sz w:val="20"/>
        </w:rPr>
        <w:t xml:space="preserve"> </w:t>
      </w:r>
    </w:p>
    <w:p w14:paraId="253776AF" w14:textId="073F90B8" w:rsidR="00860DCB" w:rsidRPr="00860DCB" w:rsidRDefault="00233DD2"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36F4ECBE" w14:textId="77777777" w:rsidR="002A1969" w:rsidRPr="00860DCB" w:rsidRDefault="002A1969" w:rsidP="002A1969">
      <w:pPr>
        <w:pStyle w:val="Piedepgina"/>
        <w:tabs>
          <w:tab w:val="left" w:pos="708"/>
        </w:tabs>
        <w:spacing w:before="120" w:after="120"/>
        <w:contextualSpacing/>
        <w:jc w:val="right"/>
        <w:rPr>
          <w:rFonts w:cs="Arial"/>
          <w:color w:val="auto"/>
          <w:sz w:val="20"/>
        </w:rPr>
      </w:pPr>
    </w:p>
    <w:p w14:paraId="6D2B0C2A" w14:textId="2F756C48" w:rsidR="002A1969" w:rsidRPr="003840E9" w:rsidRDefault="002A1969" w:rsidP="002A1969">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sidR="00902AA9">
        <w:rPr>
          <w:rFonts w:cs="Arial"/>
          <w:color w:val="auto"/>
          <w:sz w:val="20"/>
        </w:rPr>
        <w:t>2018</w:t>
      </w:r>
    </w:p>
    <w:p w14:paraId="277E8A9D" w14:textId="77777777" w:rsidR="002A1969" w:rsidRPr="003840E9" w:rsidRDefault="002A1969" w:rsidP="002A1969">
      <w:pPr>
        <w:pStyle w:val="Piedepgina"/>
        <w:tabs>
          <w:tab w:val="left" w:pos="708"/>
        </w:tabs>
        <w:spacing w:before="120" w:after="120"/>
        <w:rPr>
          <w:rFonts w:cs="Arial"/>
          <w:color w:val="auto"/>
          <w:sz w:val="20"/>
        </w:rPr>
      </w:pPr>
    </w:p>
    <w:p w14:paraId="3C987D7B" w14:textId="77777777" w:rsidR="002A1969" w:rsidRPr="003840E9" w:rsidRDefault="002A1969" w:rsidP="002A1969">
      <w:pPr>
        <w:pStyle w:val="Piedepgina"/>
        <w:tabs>
          <w:tab w:val="left" w:pos="708"/>
        </w:tabs>
        <w:spacing w:before="120" w:after="120"/>
        <w:contextualSpacing/>
        <w:rPr>
          <w:rFonts w:cs="Arial"/>
          <w:b/>
          <w:color w:val="auto"/>
          <w:sz w:val="20"/>
        </w:rPr>
      </w:pPr>
      <w:r w:rsidRPr="003840E9">
        <w:rPr>
          <w:rFonts w:cs="Arial"/>
          <w:b/>
          <w:color w:val="auto"/>
          <w:sz w:val="20"/>
        </w:rPr>
        <w:t>Servicio de Administración Tributaria</w:t>
      </w:r>
    </w:p>
    <w:p w14:paraId="4112A65C" w14:textId="77777777" w:rsidR="002A1969" w:rsidRPr="003840E9" w:rsidRDefault="002A1969" w:rsidP="002A1969">
      <w:pPr>
        <w:pStyle w:val="Piedepgina"/>
        <w:tabs>
          <w:tab w:val="left" w:pos="708"/>
        </w:tabs>
        <w:spacing w:before="120" w:after="120"/>
        <w:contextualSpacing/>
        <w:rPr>
          <w:rFonts w:cs="Arial"/>
          <w:color w:val="auto"/>
          <w:sz w:val="20"/>
        </w:rPr>
      </w:pPr>
      <w:r w:rsidRPr="003840E9">
        <w:rPr>
          <w:rFonts w:cs="Arial"/>
          <w:color w:val="auto"/>
          <w:sz w:val="20"/>
        </w:rPr>
        <w:t>Presente.</w:t>
      </w:r>
    </w:p>
    <w:p w14:paraId="0384E6A0" w14:textId="77777777" w:rsidR="002A1969" w:rsidRPr="003840E9" w:rsidRDefault="002A1969" w:rsidP="002A1969">
      <w:pPr>
        <w:pStyle w:val="Piedepgina"/>
        <w:tabs>
          <w:tab w:val="left" w:pos="708"/>
        </w:tabs>
        <w:spacing w:before="120" w:after="120"/>
        <w:rPr>
          <w:rFonts w:cs="Arial"/>
          <w:color w:val="auto"/>
          <w:sz w:val="20"/>
        </w:rPr>
      </w:pPr>
    </w:p>
    <w:p w14:paraId="232457D3" w14:textId="77777777" w:rsidR="00FF1EC1" w:rsidRDefault="00FF1EC1" w:rsidP="00FF1EC1">
      <w:pPr>
        <w:pStyle w:val="Piedepgina"/>
        <w:tabs>
          <w:tab w:val="left" w:pos="708"/>
        </w:tabs>
        <w:spacing w:before="120" w:after="120"/>
        <w:rPr>
          <w:rFonts w:cs="Arial"/>
          <w:color w:val="auto"/>
          <w:sz w:val="20"/>
        </w:rPr>
      </w:pPr>
    </w:p>
    <w:p w14:paraId="444A0867" w14:textId="77777777" w:rsidR="00FF1EC1" w:rsidRPr="003840E9" w:rsidRDefault="00FF1EC1" w:rsidP="00FF1EC1">
      <w:pPr>
        <w:pStyle w:val="Piedepgina"/>
        <w:tabs>
          <w:tab w:val="left" w:pos="708"/>
        </w:tabs>
        <w:spacing w:before="120" w:after="120"/>
        <w:rPr>
          <w:rFonts w:cs="Arial"/>
          <w:color w:val="auto"/>
          <w:sz w:val="20"/>
        </w:rPr>
      </w:pPr>
      <w:r w:rsidRPr="001620DC">
        <w:rPr>
          <w:rFonts w:cs="Arial"/>
          <w:color w:val="auto"/>
          <w:sz w:val="20"/>
        </w:rPr>
        <w:t xml:space="preserve">Manifiesto bajo protesta de decir verdad que </w:t>
      </w:r>
      <w:r w:rsidRPr="001620DC">
        <w:rPr>
          <w:rFonts w:cs="Arial"/>
          <w:color w:val="auto"/>
          <w:sz w:val="20"/>
          <w:u w:val="single"/>
        </w:rPr>
        <w:t>(NOMBRE DE PERSONA FÍSCA O RAZÓN SOCIAL EN CASO DE QUE SEA PERSONA MORAL)</w:t>
      </w:r>
      <w:r w:rsidRPr="001620DC">
        <w:rPr>
          <w:rFonts w:cs="Arial"/>
          <w:color w:val="auto"/>
          <w:sz w:val="20"/>
        </w:rPr>
        <w:t xml:space="preserve">   es de </w:t>
      </w:r>
      <w:r w:rsidRPr="001620DC">
        <w:rPr>
          <w:rFonts w:cs="Arial"/>
          <w:b/>
          <w:color w:val="auto"/>
          <w:sz w:val="20"/>
        </w:rPr>
        <w:t>nacionalidad mexicana</w:t>
      </w:r>
      <w:r w:rsidRPr="001620DC">
        <w:rPr>
          <w:rFonts w:cs="Arial"/>
          <w:color w:val="auto"/>
          <w:sz w:val="20"/>
        </w:rPr>
        <w:t>.</w:t>
      </w:r>
    </w:p>
    <w:p w14:paraId="6442B501" w14:textId="77777777" w:rsidR="002A1969" w:rsidRPr="003840E9" w:rsidRDefault="002A1969" w:rsidP="002A1969">
      <w:pPr>
        <w:pStyle w:val="Piedepgina"/>
        <w:tabs>
          <w:tab w:val="left" w:pos="708"/>
        </w:tabs>
        <w:spacing w:before="120" w:after="120"/>
        <w:rPr>
          <w:rFonts w:cs="Arial"/>
          <w:color w:val="auto"/>
          <w:sz w:val="20"/>
        </w:rPr>
      </w:pPr>
    </w:p>
    <w:p w14:paraId="6E26CD1D" w14:textId="77777777" w:rsidR="002A1969" w:rsidRPr="003840E9" w:rsidRDefault="002A1969" w:rsidP="002A1969">
      <w:pPr>
        <w:pStyle w:val="Piedepgina"/>
        <w:tabs>
          <w:tab w:val="left" w:pos="708"/>
        </w:tabs>
        <w:spacing w:before="120" w:after="120"/>
        <w:rPr>
          <w:rFonts w:cs="Arial"/>
          <w:color w:val="auto"/>
          <w:sz w:val="20"/>
        </w:rPr>
      </w:pPr>
    </w:p>
    <w:p w14:paraId="6197C4FF" w14:textId="77777777" w:rsidR="002A1969" w:rsidRPr="00177C68" w:rsidRDefault="002A1969" w:rsidP="002A1969">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166D6765"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7E2451B9"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526023B6" w14:textId="77777777" w:rsidR="002A1969" w:rsidRPr="00177C68" w:rsidRDefault="002A1969" w:rsidP="002A1969">
      <w:pPr>
        <w:pStyle w:val="Piedepgina"/>
        <w:tabs>
          <w:tab w:val="left" w:pos="708"/>
        </w:tabs>
        <w:spacing w:before="120" w:after="120"/>
        <w:jc w:val="center"/>
        <w:rPr>
          <w:rFonts w:cs="Arial"/>
          <w:color w:val="auto"/>
          <w:sz w:val="20"/>
          <w:lang w:val="de-LI"/>
        </w:rPr>
      </w:pPr>
    </w:p>
    <w:p w14:paraId="4D46E08C" w14:textId="77777777" w:rsidR="002A1969" w:rsidRPr="003840E9" w:rsidRDefault="002A1969" w:rsidP="002A1969">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33213620" w14:textId="77777777" w:rsidR="002A1969" w:rsidRPr="003840E9" w:rsidRDefault="002A1969" w:rsidP="002A1969">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1C26263F" w14:textId="77777777" w:rsidR="002A1969" w:rsidRDefault="002A1969" w:rsidP="002A1969">
      <w:pPr>
        <w:rPr>
          <w:rFonts w:cs="Arial"/>
          <w:b/>
          <w:bCs/>
          <w:color w:val="auto"/>
          <w:sz w:val="28"/>
        </w:rPr>
      </w:pPr>
      <w:r>
        <w:rPr>
          <w:rFonts w:cs="Arial"/>
          <w:b/>
          <w:bCs/>
          <w:color w:val="auto"/>
          <w:sz w:val="28"/>
        </w:rPr>
        <w:br w:type="page"/>
      </w:r>
    </w:p>
    <w:p w14:paraId="59320EF3" w14:textId="3265CB35" w:rsidR="002A1969" w:rsidRPr="00573B0F" w:rsidRDefault="002A1969" w:rsidP="002A1969">
      <w:pPr>
        <w:spacing w:before="120"/>
        <w:ind w:right="-45"/>
        <w:jc w:val="center"/>
        <w:rPr>
          <w:rFonts w:cs="Arial"/>
          <w:b/>
          <w:bCs/>
          <w:color w:val="auto"/>
          <w:sz w:val="28"/>
          <w:u w:val="single"/>
        </w:rPr>
      </w:pPr>
      <w:r w:rsidRPr="006A6945">
        <w:rPr>
          <w:rFonts w:cs="Arial"/>
          <w:b/>
          <w:bCs/>
          <w:color w:val="auto"/>
          <w:sz w:val="28"/>
          <w:u w:val="single"/>
        </w:rPr>
        <w:lastRenderedPageBreak/>
        <w:t xml:space="preserve">FORMATO </w:t>
      </w:r>
      <w:r w:rsidR="00DB5A71">
        <w:rPr>
          <w:rFonts w:cs="Arial"/>
          <w:b/>
          <w:bCs/>
          <w:color w:val="auto"/>
          <w:sz w:val="28"/>
          <w:u w:val="single"/>
        </w:rPr>
        <w:t>I</w:t>
      </w:r>
      <w:r w:rsidRPr="006A6945">
        <w:rPr>
          <w:rFonts w:cs="Arial"/>
          <w:b/>
          <w:bCs/>
          <w:color w:val="auto"/>
          <w:sz w:val="28"/>
          <w:u w:val="single"/>
        </w:rPr>
        <w:t>X-3</w:t>
      </w:r>
    </w:p>
    <w:p w14:paraId="707455EB" w14:textId="77777777" w:rsidR="002A1969" w:rsidRDefault="002A1969" w:rsidP="002A1969">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3A1109D0" w14:textId="77777777" w:rsidR="002A1969" w:rsidRPr="00573B0F" w:rsidRDefault="002A1969" w:rsidP="002A1969">
      <w:pPr>
        <w:pStyle w:val="Sangradetextonormal"/>
        <w:spacing w:before="120"/>
        <w:ind w:left="0"/>
        <w:jc w:val="center"/>
        <w:rPr>
          <w:rFonts w:cs="Arial"/>
          <w:color w:val="auto"/>
          <w:sz w:val="18"/>
          <w:szCs w:val="18"/>
        </w:rPr>
      </w:pPr>
      <w:r>
        <w:rPr>
          <w:rFonts w:cs="Arial"/>
          <w:color w:val="auto"/>
          <w:sz w:val="18"/>
          <w:szCs w:val="18"/>
        </w:rPr>
        <w:t>(PARA PERSONAS FÍSICAS)</w:t>
      </w:r>
    </w:p>
    <w:p w14:paraId="3AB24AB4" w14:textId="77777777" w:rsidR="002A1969" w:rsidRPr="00573B0F" w:rsidRDefault="002A1969" w:rsidP="002A1969">
      <w:pPr>
        <w:pStyle w:val="Sangradetextonormal"/>
        <w:spacing w:before="120"/>
        <w:ind w:left="0" w:right="-45"/>
        <w:jc w:val="center"/>
        <w:rPr>
          <w:rFonts w:cs="Arial"/>
          <w:color w:val="auto"/>
          <w:sz w:val="18"/>
          <w:szCs w:val="18"/>
        </w:rPr>
      </w:pPr>
    </w:p>
    <w:p w14:paraId="1E3579EF" w14:textId="77777777" w:rsidR="00860DCB" w:rsidRPr="00690946" w:rsidRDefault="00860DCB" w:rsidP="00860DCB">
      <w:pPr>
        <w:pStyle w:val="Piedepgina"/>
        <w:tabs>
          <w:tab w:val="left" w:pos="708"/>
        </w:tabs>
        <w:spacing w:before="120"/>
        <w:contextualSpacing/>
        <w:jc w:val="right"/>
        <w:rPr>
          <w:rFonts w:cs="Arial"/>
          <w:color w:val="auto"/>
          <w:sz w:val="20"/>
        </w:rPr>
      </w:pPr>
      <w:r w:rsidRPr="00690946">
        <w:rPr>
          <w:rFonts w:cs="Arial"/>
          <w:color w:val="auto"/>
          <w:sz w:val="20"/>
        </w:rPr>
        <w:t>Licitación pública nacional mixta de servicios</w:t>
      </w:r>
    </w:p>
    <w:p w14:paraId="04939926" w14:textId="1C2301B2" w:rsidR="00860DCB" w:rsidRPr="00094178" w:rsidRDefault="00860DCB" w:rsidP="00094178">
      <w:pPr>
        <w:pStyle w:val="Piedepgina"/>
        <w:tabs>
          <w:tab w:val="left" w:pos="708"/>
        </w:tabs>
        <w:spacing w:before="120"/>
        <w:contextualSpacing/>
        <w:jc w:val="right"/>
        <w:rPr>
          <w:rFonts w:cs="Arial"/>
          <w:color w:val="auto"/>
          <w:sz w:val="20"/>
          <w:highlight w:val="green"/>
        </w:rPr>
      </w:pPr>
      <w:r w:rsidRPr="00690946">
        <w:rPr>
          <w:rFonts w:cs="Arial"/>
          <w:color w:val="auto"/>
          <w:sz w:val="20"/>
        </w:rPr>
        <w:t xml:space="preserve">Número de procedimiento en </w:t>
      </w:r>
      <w:r w:rsidRPr="00094178">
        <w:rPr>
          <w:rFonts w:cs="Arial"/>
          <w:color w:val="auto"/>
          <w:sz w:val="20"/>
        </w:rPr>
        <w:t>CompraNet</w:t>
      </w:r>
      <w:r w:rsidR="00094178" w:rsidRPr="00094178">
        <w:rPr>
          <w:rFonts w:cs="Arial"/>
          <w:color w:val="auto"/>
          <w:sz w:val="20"/>
        </w:rPr>
        <w:t>:</w:t>
      </w:r>
      <w:r w:rsidR="00094178" w:rsidRPr="00094178">
        <w:t xml:space="preserve"> </w:t>
      </w:r>
      <w:r w:rsidR="00094178" w:rsidRPr="00094178">
        <w:rPr>
          <w:rFonts w:cs="Arial"/>
          <w:color w:val="auto"/>
          <w:sz w:val="20"/>
        </w:rPr>
        <w:t>PC-006E00002-E70-2018</w:t>
      </w:r>
    </w:p>
    <w:p w14:paraId="7DA9860F" w14:textId="31D0071A" w:rsidR="002A1969" w:rsidRPr="00860DCB" w:rsidRDefault="00690946" w:rsidP="00860DCB">
      <w:pPr>
        <w:pStyle w:val="Piedepgina"/>
        <w:tabs>
          <w:tab w:val="left" w:pos="708"/>
        </w:tabs>
        <w:spacing w:before="120" w:after="120"/>
        <w:contextualSpacing/>
        <w:jc w:val="right"/>
        <w:rPr>
          <w:rFonts w:cs="Arial"/>
          <w:color w:val="auto"/>
          <w:sz w:val="20"/>
        </w:rPr>
      </w:pPr>
      <w:r w:rsidRPr="00690946">
        <w:rPr>
          <w:rFonts w:cs="Arial"/>
          <w:color w:val="auto"/>
          <w:sz w:val="20"/>
        </w:rPr>
        <w:t>“Impresión de Sobres para Trámites Fiscales”</w:t>
      </w:r>
    </w:p>
    <w:p w14:paraId="0AAD731F" w14:textId="77777777" w:rsidR="00FF4D80" w:rsidRPr="00FF4D80" w:rsidRDefault="00FF4D80" w:rsidP="00FF4D80">
      <w:pPr>
        <w:contextualSpacing/>
        <w:jc w:val="center"/>
        <w:rPr>
          <w:rFonts w:cs="Arial"/>
          <w:b/>
          <w:color w:val="auto"/>
        </w:rPr>
      </w:pPr>
      <w:r w:rsidRPr="00FF4D80">
        <w:rPr>
          <w:rFonts w:cs="Arial"/>
          <w:b/>
          <w:color w:val="auto"/>
        </w:rPr>
        <w:t>FORMATO DE DECLARACIÓN DE INTEGRIDAD</w:t>
      </w:r>
    </w:p>
    <w:p w14:paraId="3B2617F2" w14:textId="77777777" w:rsidR="00FF4D80" w:rsidRPr="00FF4D80" w:rsidRDefault="00FF4D80" w:rsidP="00FF4D80">
      <w:pPr>
        <w:contextualSpacing/>
        <w:jc w:val="center"/>
        <w:rPr>
          <w:rFonts w:cs="Arial"/>
          <w:b/>
          <w:color w:val="auto"/>
        </w:rPr>
      </w:pPr>
      <w:r w:rsidRPr="00FF4D80">
        <w:rPr>
          <w:rFonts w:cs="Arial"/>
          <w:b/>
          <w:color w:val="auto"/>
        </w:rPr>
        <w:t>PARA LICITANTES Y PROVEEDORES.</w:t>
      </w:r>
    </w:p>
    <w:p w14:paraId="3F7174C8" w14:textId="77777777" w:rsidR="00FF4D80" w:rsidRPr="00FF4D80" w:rsidRDefault="00FF4D80" w:rsidP="00FF4D80">
      <w:pPr>
        <w:contextualSpacing/>
        <w:jc w:val="center"/>
        <w:rPr>
          <w:rFonts w:cs="Arial"/>
          <w:b/>
          <w:color w:val="auto"/>
        </w:rPr>
      </w:pPr>
      <w:r w:rsidRPr="00FF4D80">
        <w:rPr>
          <w:rFonts w:cs="Arial"/>
          <w:b/>
          <w:color w:val="auto"/>
        </w:rPr>
        <w:t>(Personas físicas)</w:t>
      </w:r>
    </w:p>
    <w:p w14:paraId="7E99FCA3" w14:textId="77777777" w:rsidR="00FF4D80" w:rsidRPr="00FF4D80" w:rsidRDefault="00FF4D80" w:rsidP="00FF4D80">
      <w:pPr>
        <w:contextualSpacing/>
        <w:rPr>
          <w:rFonts w:cs="Arial"/>
          <w:color w:val="auto"/>
        </w:rPr>
      </w:pPr>
    </w:p>
    <w:p w14:paraId="747DED33"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Nombre (s) Apellido Paterno Apellido Materno</w:t>
      </w:r>
    </w:p>
    <w:p w14:paraId="1E01C4A0"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Procedimiento LP/ITP/AD:</w:t>
      </w:r>
    </w:p>
    <w:p w14:paraId="44E0F4C8" w14:textId="77777777" w:rsidR="00FF4D80" w:rsidRPr="00FF4D80" w:rsidRDefault="00FF4D80" w:rsidP="00FF4D80">
      <w:pPr>
        <w:autoSpaceDE w:val="0"/>
        <w:autoSpaceDN w:val="0"/>
        <w:adjustRightInd w:val="0"/>
        <w:contextualSpacing/>
        <w:rPr>
          <w:rFonts w:cs="Arial"/>
          <w:color w:val="auto"/>
        </w:rPr>
      </w:pPr>
    </w:p>
    <w:p w14:paraId="051B8183"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DECLARACIÓN DE INTEGRIDAD</w:t>
      </w:r>
    </w:p>
    <w:p w14:paraId="0B4444CD" w14:textId="77777777" w:rsidR="00FF4D80" w:rsidRPr="00FF4D80" w:rsidRDefault="00FF4D80" w:rsidP="00FF4D80">
      <w:pPr>
        <w:autoSpaceDE w:val="0"/>
        <w:autoSpaceDN w:val="0"/>
        <w:adjustRightInd w:val="0"/>
        <w:contextualSpacing/>
        <w:rPr>
          <w:rFonts w:cs="Arial"/>
          <w:color w:val="auto"/>
        </w:rPr>
      </w:pPr>
    </w:p>
    <w:p w14:paraId="55102784" w14:textId="37E4AF10" w:rsidR="00FF4D80" w:rsidRPr="003A1A67" w:rsidRDefault="00FF4D80" w:rsidP="00FF4D80">
      <w:pPr>
        <w:autoSpaceDE w:val="0"/>
        <w:autoSpaceDN w:val="0"/>
        <w:adjustRightInd w:val="0"/>
        <w:contextualSpacing/>
        <w:rPr>
          <w:rFonts w:cs="Arial"/>
          <w:color w:val="auto"/>
        </w:rPr>
      </w:pPr>
      <w:r w:rsidRPr="00FF4D80">
        <w:rPr>
          <w:rFonts w:cs="Arial"/>
          <w:color w:val="auto"/>
        </w:rPr>
        <w:t xml:space="preserve">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w:t>
      </w:r>
      <w:r w:rsidRPr="003A1A67">
        <w:rPr>
          <w:rFonts w:cs="Arial"/>
          <w:color w:val="auto"/>
        </w:rPr>
        <w:t>declaro bajo protesta de decir verdad</w:t>
      </w:r>
      <w:r w:rsidRPr="00FF4D80">
        <w:rPr>
          <w:rFonts w:cs="Arial"/>
          <w:b/>
          <w:color w:val="auto"/>
        </w:rPr>
        <w:t xml:space="preserve">, </w:t>
      </w:r>
      <w:r w:rsidRPr="00FF4D80">
        <w:rPr>
          <w:rFonts w:cs="Arial"/>
          <w:color w:val="auto"/>
        </w:rPr>
        <w:t xml:space="preserve">que </w:t>
      </w:r>
      <w:r w:rsidR="006D289B" w:rsidRPr="006D289B">
        <w:rPr>
          <w:rFonts w:cs="Arial"/>
          <w:b/>
          <w:color w:val="auto"/>
        </w:rPr>
        <w:t>no</w:t>
      </w:r>
      <w:r w:rsidRPr="003A1A67">
        <w:rPr>
          <w:rFonts w:cs="Arial"/>
          <w:b/>
          <w:color w:val="auto"/>
        </w:rPr>
        <w:t xml:space="preserve"> </w:t>
      </w:r>
      <w:r w:rsidR="006D289B">
        <w:rPr>
          <w:rFonts w:cs="Arial"/>
          <w:b/>
          <w:color w:val="auto"/>
        </w:rPr>
        <w:t>tengo</w:t>
      </w:r>
      <w:r w:rsidRPr="003A1A67">
        <w:rPr>
          <w:rFonts w:cs="Arial"/>
          <w:b/>
          <w:color w:val="auto"/>
        </w:rPr>
        <w:t xml:space="preserve"> ninguna situación de conflicto de interés real o potencial, incluyendo interés financiero o de otro tipo </w:t>
      </w:r>
      <w:r w:rsidRPr="003A1A67">
        <w:rPr>
          <w:rFonts w:cs="Arial"/>
          <w:color w:val="auto"/>
        </w:rPr>
        <w:t>con relación a algún servidor público adscrito al Servicio de Administración Tributaria, ni me encuentro en alguno de los supuestos establecidos en los artículos 50 y 60 de la Ley de Adquisiciones, Arrendamientos y Servicios del Sector Público.</w:t>
      </w:r>
    </w:p>
    <w:p w14:paraId="67C8D1E3" w14:textId="77777777" w:rsidR="00FF4D80" w:rsidRPr="00FF4D80" w:rsidRDefault="00FF4D80" w:rsidP="00FF4D80">
      <w:pPr>
        <w:autoSpaceDE w:val="0"/>
        <w:autoSpaceDN w:val="0"/>
        <w:adjustRightInd w:val="0"/>
        <w:contextualSpacing/>
        <w:rPr>
          <w:rFonts w:cs="Arial"/>
          <w:color w:val="auto"/>
        </w:rPr>
      </w:pPr>
    </w:p>
    <w:p w14:paraId="1E28D0A0" w14:textId="64961CF8"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Declaro y acepto </w:t>
      </w:r>
      <w:r w:rsidR="007D1881" w:rsidRPr="00FF4D80">
        <w:rPr>
          <w:rFonts w:cs="Arial"/>
          <w:color w:val="auto"/>
        </w:rPr>
        <w:t>que,</w:t>
      </w:r>
      <w:r w:rsidRPr="00FF4D80">
        <w:rPr>
          <w:rFonts w:cs="Arial"/>
          <w:color w:val="auto"/>
        </w:rPr>
        <w:t xml:space="preserve"> al participar en el procedimiento de contratación en materia de adquisiciones, arrendamientos y servicios citado al rubro, me obligo a actuar éticamente para no incurrir en </w:t>
      </w:r>
      <w:r w:rsidR="007D1881" w:rsidRPr="00FF4D80">
        <w:rPr>
          <w:rFonts w:cs="Arial"/>
          <w:color w:val="auto"/>
        </w:rPr>
        <w:t>incumplimiento a</w:t>
      </w:r>
      <w:r w:rsidRPr="00FF4D80">
        <w:rPr>
          <w:rFonts w:cs="Arial"/>
          <w:color w:val="auto"/>
        </w:rPr>
        <w:t xml:space="preserve"> los </w:t>
      </w:r>
      <w:r w:rsidRPr="002B6AF7">
        <w:rPr>
          <w:rFonts w:cs="Arial"/>
          <w:color w:val="000000" w:themeColor="text1"/>
        </w:rPr>
        <w:t>artículos</w:t>
      </w:r>
      <w:r w:rsidR="00D1481A" w:rsidRPr="002B6AF7">
        <w:rPr>
          <w:rFonts w:cs="Arial"/>
          <w:color w:val="000000" w:themeColor="text1"/>
        </w:rPr>
        <w:t xml:space="preserve"> 49</w:t>
      </w:r>
      <w:r w:rsidR="00C934D5" w:rsidRPr="002B6AF7">
        <w:rPr>
          <w:rFonts w:cs="Arial"/>
          <w:color w:val="000000" w:themeColor="text1"/>
        </w:rPr>
        <w:t xml:space="preserve"> </w:t>
      </w:r>
      <w:r w:rsidR="00D1481A" w:rsidRPr="002B6AF7">
        <w:rPr>
          <w:rFonts w:cs="Arial"/>
          <w:color w:val="000000" w:themeColor="text1"/>
        </w:rPr>
        <w:t>y del</w:t>
      </w:r>
      <w:r w:rsidRPr="002B6AF7">
        <w:rPr>
          <w:rFonts w:cs="Arial"/>
          <w:color w:val="000000" w:themeColor="text1"/>
        </w:rPr>
        <w:t xml:space="preserve"> 65 </w:t>
      </w:r>
      <w:r w:rsidRPr="00FF4D80">
        <w:rPr>
          <w:rFonts w:cs="Arial"/>
          <w:color w:val="auto"/>
        </w:rPr>
        <w:t xml:space="preserve">al </w:t>
      </w:r>
      <w:r w:rsidR="007D1881" w:rsidRPr="00FF4D80">
        <w:rPr>
          <w:rFonts w:cs="Arial"/>
          <w:color w:val="auto"/>
        </w:rPr>
        <w:t>72 de</w:t>
      </w:r>
      <w:r w:rsidRPr="00FF4D80">
        <w:rPr>
          <w:rFonts w:cs="Arial"/>
          <w:color w:val="auto"/>
        </w:rPr>
        <w:t xml:space="preserve"> la Ley General de Responsabilidades Administrativas.</w:t>
      </w:r>
    </w:p>
    <w:p w14:paraId="1ED857D4" w14:textId="77777777" w:rsidR="00FF4D80" w:rsidRPr="00FF4D80" w:rsidRDefault="00FF4D80" w:rsidP="00FF4D80">
      <w:pPr>
        <w:autoSpaceDE w:val="0"/>
        <w:autoSpaceDN w:val="0"/>
        <w:adjustRightInd w:val="0"/>
        <w:contextualSpacing/>
        <w:rPr>
          <w:rFonts w:cs="Arial"/>
          <w:color w:val="auto"/>
        </w:rPr>
      </w:pPr>
    </w:p>
    <w:p w14:paraId="6CAE215A"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Asimismo, me comprometo a informar oportunamente y por escrito al área contratante, cualquier impedimento o conflicto de interés derivado de esta declaración o cualquier otro que sea de mi conocimiento. </w:t>
      </w:r>
    </w:p>
    <w:p w14:paraId="6F426284" w14:textId="77777777" w:rsidR="00FF4D80" w:rsidRPr="00FF4D80" w:rsidRDefault="00FF4D80" w:rsidP="00FF4D80">
      <w:pPr>
        <w:autoSpaceDE w:val="0"/>
        <w:autoSpaceDN w:val="0"/>
        <w:adjustRightInd w:val="0"/>
        <w:contextualSpacing/>
        <w:rPr>
          <w:rFonts w:cs="Arial"/>
          <w:color w:val="auto"/>
        </w:rPr>
      </w:pPr>
    </w:p>
    <w:p w14:paraId="60CA66A6"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Por otra parte, me comprometo a NO prometer u ofrecer servicios, empleos, cargos o comisiones o entregar dinero o cualquier otra dádiva, a algún servidor público, promover o usar mi influencia, poder económico o político, reales o ficticios; ni convenir con los demás </w:t>
      </w:r>
      <w:r w:rsidRPr="00FF4D80">
        <w:rPr>
          <w:rFonts w:cs="Arial"/>
          <w:color w:val="auto"/>
        </w:rPr>
        <w:lastRenderedPageBreak/>
        <w:t>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4FD0E285" w14:textId="77777777" w:rsidR="00FF4D80" w:rsidRPr="00FF4D80" w:rsidRDefault="00FF4D80" w:rsidP="00FF4D80">
      <w:pPr>
        <w:autoSpaceDE w:val="0"/>
        <w:autoSpaceDN w:val="0"/>
        <w:adjustRightInd w:val="0"/>
        <w:contextualSpacing/>
        <w:rPr>
          <w:rFonts w:cs="Arial"/>
          <w:color w:val="auto"/>
        </w:rPr>
      </w:pPr>
    </w:p>
    <w:p w14:paraId="1B8ED798"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51F19C70" w14:textId="77777777" w:rsidR="00FF4D80" w:rsidRPr="00FF4D80" w:rsidRDefault="00FF4D80" w:rsidP="00FF4D80">
      <w:pPr>
        <w:autoSpaceDE w:val="0"/>
        <w:autoSpaceDN w:val="0"/>
        <w:adjustRightInd w:val="0"/>
        <w:contextualSpacing/>
        <w:rPr>
          <w:rFonts w:cs="Arial"/>
          <w:color w:val="auto"/>
        </w:rPr>
      </w:pPr>
    </w:p>
    <w:p w14:paraId="3D0B53B2"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Acepto que esta declaración es un compromiso personal y profesional, que conozco las disposiciones legales, reglamentarias y éticas que rigen el Servicio de Administración Tributaria, así como los alcances y consecuencias de mi incumplimiento.</w:t>
      </w:r>
    </w:p>
    <w:p w14:paraId="7696B9CA" w14:textId="77777777" w:rsidR="00FF4D80" w:rsidRPr="00FF4D80" w:rsidRDefault="00FF4D80" w:rsidP="00FF4D80">
      <w:pPr>
        <w:autoSpaceDE w:val="0"/>
        <w:autoSpaceDN w:val="0"/>
        <w:adjustRightInd w:val="0"/>
        <w:contextualSpacing/>
        <w:rPr>
          <w:rFonts w:cs="Arial"/>
          <w:color w:val="auto"/>
        </w:rPr>
      </w:pPr>
    </w:p>
    <w:p w14:paraId="0F626A54" w14:textId="77777777" w:rsidR="00FF4D80" w:rsidRPr="00FF4D80" w:rsidRDefault="00FF4D80" w:rsidP="00FF4D80">
      <w:pPr>
        <w:autoSpaceDE w:val="0"/>
        <w:autoSpaceDN w:val="0"/>
        <w:adjustRightInd w:val="0"/>
        <w:contextualSpacing/>
        <w:rPr>
          <w:rFonts w:cs="Arial"/>
          <w:color w:val="auto"/>
        </w:rPr>
      </w:pPr>
    </w:p>
    <w:p w14:paraId="324DF7CD"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74284D9C"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49364738"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4256F866"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1D843EB8"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7566CE44"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0A48E2F6" w14:textId="77777777" w:rsidR="002A1969" w:rsidRPr="00FF4D80" w:rsidRDefault="002A1969" w:rsidP="002A1969">
      <w:pPr>
        <w:spacing w:before="120"/>
        <w:jc w:val="center"/>
        <w:rPr>
          <w:rFonts w:cs="Arial"/>
          <w:b/>
          <w:bCs/>
          <w:color w:val="auto"/>
          <w:sz w:val="28"/>
          <w:u w:val="single"/>
        </w:rPr>
      </w:pPr>
    </w:p>
    <w:p w14:paraId="2937B9FB" w14:textId="77777777" w:rsidR="002A1969" w:rsidRPr="00FF4D80" w:rsidRDefault="002A1969" w:rsidP="002A1969">
      <w:pPr>
        <w:rPr>
          <w:rFonts w:cs="Arial"/>
          <w:b/>
          <w:bCs/>
          <w:color w:val="auto"/>
          <w:sz w:val="28"/>
          <w:u w:val="single"/>
        </w:rPr>
      </w:pPr>
      <w:r w:rsidRPr="00FF4D80">
        <w:rPr>
          <w:rFonts w:cs="Arial"/>
          <w:b/>
          <w:bCs/>
          <w:color w:val="auto"/>
          <w:sz w:val="28"/>
          <w:u w:val="single"/>
        </w:rPr>
        <w:br w:type="page"/>
      </w:r>
    </w:p>
    <w:p w14:paraId="7E62B661" w14:textId="41C7A851" w:rsidR="002A1969" w:rsidRPr="00573B0F" w:rsidRDefault="002A1969" w:rsidP="002A1969">
      <w:pPr>
        <w:spacing w:before="120"/>
        <w:jc w:val="center"/>
        <w:rPr>
          <w:rFonts w:cs="Arial"/>
          <w:b/>
          <w:bCs/>
          <w:color w:val="auto"/>
          <w:sz w:val="28"/>
          <w:u w:val="single"/>
        </w:rPr>
      </w:pPr>
      <w:r w:rsidRPr="006A6945">
        <w:rPr>
          <w:rFonts w:cs="Arial"/>
          <w:b/>
          <w:bCs/>
          <w:color w:val="auto"/>
          <w:sz w:val="28"/>
          <w:u w:val="single"/>
        </w:rPr>
        <w:lastRenderedPageBreak/>
        <w:t xml:space="preserve">FORMATO </w:t>
      </w:r>
      <w:r w:rsidR="00AE0236">
        <w:rPr>
          <w:rFonts w:cs="Arial"/>
          <w:b/>
          <w:bCs/>
          <w:color w:val="auto"/>
          <w:sz w:val="28"/>
          <w:u w:val="single"/>
        </w:rPr>
        <w:t>I</w:t>
      </w:r>
      <w:r w:rsidRPr="006A6945">
        <w:rPr>
          <w:rFonts w:cs="Arial"/>
          <w:b/>
          <w:bCs/>
          <w:color w:val="auto"/>
          <w:sz w:val="28"/>
          <w:u w:val="single"/>
        </w:rPr>
        <w:t>X-3 Bis</w:t>
      </w:r>
    </w:p>
    <w:p w14:paraId="2BFB9AC7" w14:textId="77777777" w:rsidR="002A1969" w:rsidRDefault="002A1969" w:rsidP="002A1969">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6E6DA1BA" w14:textId="77777777" w:rsidR="002A1969" w:rsidRPr="00573B0F" w:rsidRDefault="002A1969" w:rsidP="002A1969">
      <w:pPr>
        <w:pStyle w:val="Sangradetextonormal"/>
        <w:spacing w:before="120"/>
        <w:ind w:left="0"/>
        <w:jc w:val="center"/>
        <w:rPr>
          <w:rFonts w:cs="Arial"/>
          <w:color w:val="auto"/>
          <w:sz w:val="18"/>
          <w:szCs w:val="18"/>
        </w:rPr>
      </w:pPr>
      <w:r>
        <w:rPr>
          <w:rFonts w:cs="Arial"/>
          <w:color w:val="auto"/>
          <w:sz w:val="18"/>
          <w:szCs w:val="18"/>
        </w:rPr>
        <w:t>(PERSONAS MORALES)</w:t>
      </w:r>
    </w:p>
    <w:p w14:paraId="4A36AA78" w14:textId="6014AB7A" w:rsidR="002A1969" w:rsidRDefault="002A1969" w:rsidP="002A1969">
      <w:pPr>
        <w:pStyle w:val="Piedepgina"/>
        <w:tabs>
          <w:tab w:val="left" w:pos="708"/>
        </w:tabs>
        <w:spacing w:before="120" w:after="120"/>
        <w:rPr>
          <w:rFonts w:cs="Arial"/>
          <w:color w:val="auto"/>
          <w:sz w:val="18"/>
          <w:szCs w:val="18"/>
        </w:rPr>
      </w:pPr>
    </w:p>
    <w:p w14:paraId="75F72C97" w14:textId="77777777" w:rsidR="00860DCB" w:rsidRPr="0018688A" w:rsidRDefault="00860DCB" w:rsidP="00860DCB">
      <w:pPr>
        <w:pStyle w:val="Piedepgina"/>
        <w:tabs>
          <w:tab w:val="left" w:pos="708"/>
        </w:tabs>
        <w:spacing w:before="120"/>
        <w:contextualSpacing/>
        <w:jc w:val="right"/>
        <w:rPr>
          <w:rFonts w:cs="Arial"/>
          <w:color w:val="auto"/>
          <w:sz w:val="20"/>
        </w:rPr>
      </w:pPr>
      <w:r w:rsidRPr="0018688A">
        <w:rPr>
          <w:rFonts w:cs="Arial"/>
          <w:color w:val="auto"/>
          <w:sz w:val="20"/>
        </w:rPr>
        <w:t>Licitación pública nacional mixta de servicios</w:t>
      </w:r>
    </w:p>
    <w:p w14:paraId="2676847C" w14:textId="111478C5" w:rsidR="00860DCB" w:rsidRPr="00EB5095" w:rsidRDefault="00860DCB" w:rsidP="00860DCB">
      <w:pPr>
        <w:pStyle w:val="Piedepgina"/>
        <w:tabs>
          <w:tab w:val="left" w:pos="708"/>
        </w:tabs>
        <w:spacing w:before="120"/>
        <w:contextualSpacing/>
        <w:jc w:val="right"/>
        <w:rPr>
          <w:rFonts w:cs="Arial"/>
          <w:color w:val="auto"/>
          <w:sz w:val="20"/>
          <w:highlight w:val="green"/>
        </w:rPr>
      </w:pPr>
      <w:r w:rsidRPr="0018688A">
        <w:rPr>
          <w:rFonts w:cs="Arial"/>
          <w:color w:val="auto"/>
          <w:sz w:val="20"/>
        </w:rPr>
        <w:t>Número de procedimiento en CompraNet:</w:t>
      </w:r>
      <w:r w:rsidR="00A614E8" w:rsidRPr="00A614E8">
        <w:t xml:space="preserve"> </w:t>
      </w:r>
      <w:r w:rsidR="00A614E8" w:rsidRPr="00A614E8">
        <w:rPr>
          <w:rFonts w:cs="Arial"/>
          <w:color w:val="auto"/>
          <w:sz w:val="20"/>
        </w:rPr>
        <w:t>PC-006E00002-E70-2018</w:t>
      </w:r>
      <w:r w:rsidRPr="0018688A">
        <w:rPr>
          <w:rFonts w:cs="Arial"/>
          <w:color w:val="auto"/>
          <w:sz w:val="20"/>
        </w:rPr>
        <w:t xml:space="preserve"> </w:t>
      </w:r>
    </w:p>
    <w:p w14:paraId="2BC5449E" w14:textId="387B8993" w:rsidR="00860DCB" w:rsidRPr="00860DCB" w:rsidRDefault="0018688A"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6A1884B0" w14:textId="77777777" w:rsidR="002A1969" w:rsidRPr="00860DCB" w:rsidRDefault="002A1969" w:rsidP="002A1969">
      <w:pPr>
        <w:pStyle w:val="Piedepgina"/>
        <w:tabs>
          <w:tab w:val="left" w:pos="708"/>
        </w:tabs>
        <w:spacing w:before="120" w:after="120"/>
        <w:contextualSpacing/>
        <w:jc w:val="right"/>
        <w:rPr>
          <w:rFonts w:cs="Arial"/>
          <w:color w:val="auto"/>
          <w:sz w:val="20"/>
        </w:rPr>
      </w:pPr>
    </w:p>
    <w:p w14:paraId="29FCBF6C" w14:textId="77777777" w:rsidR="00FF4D80" w:rsidRPr="00FF4D80" w:rsidRDefault="00FF4D80" w:rsidP="00FF4D80">
      <w:pPr>
        <w:contextualSpacing/>
        <w:jc w:val="center"/>
        <w:rPr>
          <w:rFonts w:cs="Arial"/>
          <w:b/>
          <w:color w:val="auto"/>
        </w:rPr>
      </w:pPr>
      <w:r w:rsidRPr="00FF4D80">
        <w:rPr>
          <w:rFonts w:cs="Arial"/>
          <w:b/>
          <w:color w:val="auto"/>
        </w:rPr>
        <w:t xml:space="preserve">FORMATO DE DECLARACIÓN DE INTEGRIDAD </w:t>
      </w:r>
    </w:p>
    <w:p w14:paraId="604867E0" w14:textId="77777777" w:rsidR="00FF4D80" w:rsidRPr="00FF4D80" w:rsidRDefault="00FF4D80" w:rsidP="00FF4D80">
      <w:pPr>
        <w:contextualSpacing/>
        <w:jc w:val="center"/>
        <w:rPr>
          <w:rFonts w:cs="Arial"/>
          <w:b/>
          <w:color w:val="auto"/>
        </w:rPr>
      </w:pPr>
      <w:r w:rsidRPr="00FF4D80">
        <w:rPr>
          <w:rFonts w:cs="Arial"/>
          <w:b/>
          <w:color w:val="auto"/>
        </w:rPr>
        <w:t>PARA LICITANTES Y PROVEEDORES.</w:t>
      </w:r>
    </w:p>
    <w:p w14:paraId="54C5EDD1" w14:textId="77777777" w:rsidR="00FF4D80" w:rsidRPr="00FF4D80" w:rsidRDefault="00FF4D80" w:rsidP="00FF4D80">
      <w:pPr>
        <w:contextualSpacing/>
        <w:jc w:val="center"/>
        <w:rPr>
          <w:rFonts w:cs="Arial"/>
          <w:b/>
          <w:color w:val="auto"/>
        </w:rPr>
      </w:pPr>
      <w:r w:rsidRPr="00FF4D80">
        <w:rPr>
          <w:rFonts w:cs="Arial"/>
          <w:b/>
          <w:color w:val="auto"/>
        </w:rPr>
        <w:t>(Personas morales)</w:t>
      </w:r>
    </w:p>
    <w:p w14:paraId="484144EA" w14:textId="77777777" w:rsidR="00FF4D80" w:rsidRPr="00FF4D80" w:rsidRDefault="00FF4D80" w:rsidP="00FF4D80">
      <w:pPr>
        <w:contextualSpacing/>
        <w:rPr>
          <w:rFonts w:cs="Arial"/>
          <w:color w:val="auto"/>
        </w:rPr>
      </w:pPr>
    </w:p>
    <w:p w14:paraId="0AFDA49F"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Nombre (s) Apellido Paterno Apellido Materno</w:t>
      </w:r>
    </w:p>
    <w:p w14:paraId="3FA1128C"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Con cargo de:</w:t>
      </w:r>
    </w:p>
    <w:p w14:paraId="215153D6"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Empresa:</w:t>
      </w:r>
    </w:p>
    <w:p w14:paraId="4809FD74"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Procedimiento LP/ITP/AD:</w:t>
      </w:r>
    </w:p>
    <w:p w14:paraId="424D1445" w14:textId="77777777" w:rsidR="00FF4D80" w:rsidRPr="00FF4D80" w:rsidRDefault="00FF4D80" w:rsidP="00FF4D80">
      <w:pPr>
        <w:autoSpaceDE w:val="0"/>
        <w:autoSpaceDN w:val="0"/>
        <w:adjustRightInd w:val="0"/>
        <w:contextualSpacing/>
        <w:rPr>
          <w:rFonts w:cs="Arial"/>
          <w:color w:val="auto"/>
        </w:rPr>
      </w:pPr>
    </w:p>
    <w:p w14:paraId="220F7FB2"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DECLARACIÓN DE INTEGRIDAD</w:t>
      </w:r>
    </w:p>
    <w:p w14:paraId="47A2A754" w14:textId="77777777" w:rsidR="00FF4D80" w:rsidRPr="00FF4D80" w:rsidRDefault="00FF4D80" w:rsidP="00FF4D80">
      <w:pPr>
        <w:autoSpaceDE w:val="0"/>
        <w:autoSpaceDN w:val="0"/>
        <w:adjustRightInd w:val="0"/>
        <w:contextualSpacing/>
        <w:rPr>
          <w:rFonts w:cs="Arial"/>
          <w:color w:val="auto"/>
        </w:rPr>
      </w:pPr>
    </w:p>
    <w:p w14:paraId="45FA2F49"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w:t>
      </w:r>
      <w:r w:rsidRPr="00742E06">
        <w:rPr>
          <w:rFonts w:cs="Arial"/>
          <w:color w:val="auto"/>
        </w:rPr>
        <w:t xml:space="preserve">bajo protesta de decir verdad, </w:t>
      </w:r>
      <w:r w:rsidRPr="00FF4D80">
        <w:rPr>
          <w:rFonts w:cs="Arial"/>
          <w:color w:val="auto"/>
        </w:rPr>
        <w:t xml:space="preserve">que </w:t>
      </w:r>
      <w:r w:rsidRPr="00742E06">
        <w:rPr>
          <w:rFonts w:cs="Arial"/>
          <w:b/>
          <w:color w:val="auto"/>
        </w:rPr>
        <w:t>mi representada NO tiene ninguna situación de conflicto de interés real o potencial, incluyendo interés financiero o de otro tipo</w:t>
      </w:r>
      <w:r w:rsidRPr="00FF4D80">
        <w:rPr>
          <w:rFonts w:cs="Arial"/>
          <w:color w:val="auto"/>
        </w:rPr>
        <w:t xml:space="preserve"> con relación a algún servidor público adscrito al Servicio de Administración Tributaria, ni se encuentra en alguno de los supuestos establecidos en los artículos 50 y 60 de la Ley de Adquisiciones, Arrendamientos y Servicios del Sector Público.</w:t>
      </w:r>
    </w:p>
    <w:p w14:paraId="29F4E155" w14:textId="77777777" w:rsidR="00FF4D80" w:rsidRPr="00FF4D80" w:rsidRDefault="00FF4D80" w:rsidP="00FF4D80">
      <w:pPr>
        <w:autoSpaceDE w:val="0"/>
        <w:autoSpaceDN w:val="0"/>
        <w:adjustRightInd w:val="0"/>
        <w:contextualSpacing/>
        <w:rPr>
          <w:rFonts w:cs="Arial"/>
          <w:color w:val="auto"/>
        </w:rPr>
      </w:pPr>
    </w:p>
    <w:p w14:paraId="32753D3E" w14:textId="4A164429" w:rsidR="00FF4D80" w:rsidRPr="00FF4D80" w:rsidRDefault="00FF4D80" w:rsidP="00FF4D80">
      <w:pPr>
        <w:autoSpaceDE w:val="0"/>
        <w:autoSpaceDN w:val="0"/>
        <w:adjustRightInd w:val="0"/>
        <w:contextualSpacing/>
        <w:rPr>
          <w:rFonts w:cs="Arial"/>
          <w:color w:val="auto"/>
        </w:rPr>
      </w:pPr>
      <w:r w:rsidRPr="00FF4D80">
        <w:rPr>
          <w:rFonts w:cs="Arial"/>
          <w:color w:val="auto"/>
        </w:rPr>
        <w:t xml:space="preserve">Declaro y acepto que al participar en el procedimiento de contratación en materia de adquisiciones, arrendamientos y servicios citado al rubro obliga a mi representada, a sus socios, asociados, representantes y empleados a actuar éticamente para no incurrir en </w:t>
      </w:r>
      <w:r w:rsidRPr="0018688A">
        <w:rPr>
          <w:rFonts w:cs="Arial"/>
          <w:color w:val="000000" w:themeColor="text1"/>
        </w:rPr>
        <w:t xml:space="preserve">incumplimiento  a los artículos </w:t>
      </w:r>
      <w:r w:rsidR="00D1481A" w:rsidRPr="0018688A">
        <w:rPr>
          <w:rFonts w:cs="Arial"/>
          <w:color w:val="000000" w:themeColor="text1"/>
        </w:rPr>
        <w:t>49</w:t>
      </w:r>
      <w:r w:rsidR="00C934D5" w:rsidRPr="0018688A">
        <w:rPr>
          <w:rFonts w:cs="Arial"/>
          <w:color w:val="000000" w:themeColor="text1"/>
        </w:rPr>
        <w:t xml:space="preserve"> </w:t>
      </w:r>
      <w:r w:rsidR="00D1481A" w:rsidRPr="0018688A">
        <w:rPr>
          <w:rFonts w:cs="Arial"/>
          <w:color w:val="000000" w:themeColor="text1"/>
        </w:rPr>
        <w:t xml:space="preserve">y del </w:t>
      </w:r>
      <w:r w:rsidRPr="0018688A">
        <w:rPr>
          <w:rFonts w:cs="Arial"/>
          <w:color w:val="000000" w:themeColor="text1"/>
        </w:rPr>
        <w:t>65 al 72 de la Ley General de Responsabilidades Administrativas.</w:t>
      </w:r>
      <w:r w:rsidRPr="0018688A" w:rsidDel="00CD2881">
        <w:rPr>
          <w:rFonts w:cs="Arial"/>
          <w:color w:val="000000" w:themeColor="text1"/>
        </w:rPr>
        <w:t xml:space="preserve"> </w:t>
      </w:r>
    </w:p>
    <w:p w14:paraId="56BB3250"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lastRenderedPageBreak/>
        <w:t xml:space="preserve">Asimismo, mi representada se compromete a informar oportunamente y por escrito al área contratante, cualquier impedimento o conflicto de interés derivado de esta declaración o cualquier otro que sea de su conocimiento. </w:t>
      </w:r>
    </w:p>
    <w:p w14:paraId="66860924" w14:textId="77777777" w:rsidR="00FF4D80" w:rsidRPr="00FF4D80" w:rsidRDefault="00FF4D80" w:rsidP="00FF4D80">
      <w:pPr>
        <w:autoSpaceDE w:val="0"/>
        <w:autoSpaceDN w:val="0"/>
        <w:adjustRightInd w:val="0"/>
        <w:contextualSpacing/>
        <w:rPr>
          <w:rFonts w:cs="Arial"/>
          <w:color w:val="auto"/>
        </w:rPr>
      </w:pPr>
    </w:p>
    <w:p w14:paraId="3F19A15D"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55504D38" w14:textId="77777777" w:rsidR="00FF4D80" w:rsidRPr="00FF4D80" w:rsidRDefault="00FF4D80" w:rsidP="00FF4D80">
      <w:pPr>
        <w:autoSpaceDE w:val="0"/>
        <w:autoSpaceDN w:val="0"/>
        <w:adjustRightInd w:val="0"/>
        <w:contextualSpacing/>
        <w:rPr>
          <w:rFonts w:cs="Arial"/>
          <w:color w:val="auto"/>
        </w:rPr>
      </w:pPr>
    </w:p>
    <w:p w14:paraId="04AF2E6C"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F9486E0" w14:textId="77777777" w:rsidR="00FF4D80" w:rsidRPr="00FF4D80" w:rsidRDefault="00FF4D80" w:rsidP="00FF4D80">
      <w:pPr>
        <w:autoSpaceDE w:val="0"/>
        <w:autoSpaceDN w:val="0"/>
        <w:adjustRightInd w:val="0"/>
        <w:contextualSpacing/>
        <w:rPr>
          <w:rFonts w:cs="Arial"/>
          <w:color w:val="auto"/>
        </w:rPr>
      </w:pPr>
    </w:p>
    <w:p w14:paraId="10072E92" w14:textId="77777777" w:rsidR="00FF4D80" w:rsidRPr="00FF4D80" w:rsidRDefault="00FF4D80" w:rsidP="00FF4D80">
      <w:pPr>
        <w:autoSpaceDE w:val="0"/>
        <w:autoSpaceDN w:val="0"/>
        <w:adjustRightInd w:val="0"/>
        <w:contextualSpacing/>
        <w:rPr>
          <w:rFonts w:cs="Arial"/>
          <w:color w:val="auto"/>
        </w:rPr>
      </w:pPr>
      <w:r w:rsidRPr="00FF4D80">
        <w:rPr>
          <w:rFonts w:cs="Arial"/>
          <w:color w:val="auto"/>
        </w:rPr>
        <w:t>Acepto que esta declaración es un compromiso personal y profesional, que conozco las disposiciones legales, reglamentarias y éticas que rigen el Servicio de Administración Tributaria, así como los alcances y consecuencias de mi incumplimiento.</w:t>
      </w:r>
    </w:p>
    <w:p w14:paraId="7E925FCA" w14:textId="77777777" w:rsidR="00FF4D80" w:rsidRPr="00FF4D80" w:rsidRDefault="00FF4D80" w:rsidP="00FF4D80">
      <w:pPr>
        <w:autoSpaceDE w:val="0"/>
        <w:autoSpaceDN w:val="0"/>
        <w:adjustRightInd w:val="0"/>
        <w:contextualSpacing/>
        <w:rPr>
          <w:rFonts w:cs="Arial"/>
          <w:color w:val="auto"/>
        </w:rPr>
      </w:pPr>
    </w:p>
    <w:p w14:paraId="3A4DFB9D" w14:textId="77777777" w:rsidR="00FF4D80" w:rsidRPr="00FF4D80" w:rsidRDefault="00FF4D80" w:rsidP="00FF4D80">
      <w:pPr>
        <w:autoSpaceDE w:val="0"/>
        <w:autoSpaceDN w:val="0"/>
        <w:adjustRightInd w:val="0"/>
        <w:contextualSpacing/>
        <w:rPr>
          <w:rFonts w:cs="Arial"/>
          <w:color w:val="auto"/>
        </w:rPr>
      </w:pPr>
    </w:p>
    <w:p w14:paraId="40352C9D"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52FD5E4C"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5D176C97"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66ADB4AB"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30F8FFD4"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5B7B3D95"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2BE15AC5" w14:textId="40FC5C44" w:rsidR="002A1969" w:rsidRDefault="002A1969" w:rsidP="002A1969">
      <w:pPr>
        <w:rPr>
          <w:rFonts w:cs="Arial"/>
          <w:b/>
          <w:bCs/>
          <w:color w:val="auto"/>
          <w:sz w:val="28"/>
          <w:u w:val="single"/>
        </w:rPr>
      </w:pPr>
    </w:p>
    <w:p w14:paraId="5AE74E93" w14:textId="6FD46A78" w:rsidR="0012336C" w:rsidRDefault="0012336C" w:rsidP="002A1969">
      <w:pPr>
        <w:rPr>
          <w:rFonts w:cs="Arial"/>
          <w:b/>
          <w:bCs/>
          <w:color w:val="auto"/>
          <w:sz w:val="28"/>
          <w:u w:val="single"/>
        </w:rPr>
      </w:pPr>
    </w:p>
    <w:p w14:paraId="76BE3DFB" w14:textId="77777777" w:rsidR="0012336C" w:rsidRDefault="0012336C" w:rsidP="002A1969">
      <w:pPr>
        <w:rPr>
          <w:rFonts w:cs="Arial"/>
          <w:b/>
          <w:bCs/>
          <w:color w:val="auto"/>
          <w:sz w:val="28"/>
          <w:u w:val="single"/>
        </w:rPr>
      </w:pPr>
    </w:p>
    <w:p w14:paraId="79E06630" w14:textId="55B32148" w:rsidR="00DA1365" w:rsidRPr="00573B0F" w:rsidRDefault="00DA1365" w:rsidP="00DA1365">
      <w:pPr>
        <w:spacing w:before="120"/>
        <w:jc w:val="center"/>
        <w:rPr>
          <w:rFonts w:cs="Arial"/>
          <w:b/>
          <w:bCs/>
          <w:color w:val="auto"/>
          <w:sz w:val="28"/>
          <w:u w:val="single"/>
        </w:rPr>
      </w:pPr>
      <w:r w:rsidRPr="003A1A67">
        <w:rPr>
          <w:rFonts w:cs="Arial"/>
          <w:b/>
          <w:bCs/>
          <w:color w:val="auto"/>
          <w:sz w:val="28"/>
          <w:u w:val="single"/>
        </w:rPr>
        <w:lastRenderedPageBreak/>
        <w:t xml:space="preserve">FORMATO </w:t>
      </w:r>
      <w:r w:rsidR="00AE0236">
        <w:rPr>
          <w:rFonts w:cs="Arial"/>
          <w:b/>
          <w:bCs/>
          <w:color w:val="auto"/>
          <w:sz w:val="28"/>
          <w:u w:val="single"/>
        </w:rPr>
        <w:t>I</w:t>
      </w:r>
      <w:r w:rsidRPr="003A1A67">
        <w:rPr>
          <w:rFonts w:cs="Arial"/>
          <w:b/>
          <w:bCs/>
          <w:color w:val="auto"/>
          <w:sz w:val="28"/>
          <w:u w:val="single"/>
        </w:rPr>
        <w:t xml:space="preserve">X-4 </w:t>
      </w:r>
    </w:p>
    <w:p w14:paraId="30BD4137" w14:textId="77777777" w:rsidR="00DA1365" w:rsidRPr="00573B0F" w:rsidRDefault="00DA1365" w:rsidP="00DA1365">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5B40276B" w14:textId="77777777" w:rsidR="00860DCB" w:rsidRPr="008B0C2B" w:rsidRDefault="00860DCB" w:rsidP="00860DCB">
      <w:pPr>
        <w:pStyle w:val="Piedepgina"/>
        <w:tabs>
          <w:tab w:val="left" w:pos="708"/>
        </w:tabs>
        <w:spacing w:before="120"/>
        <w:contextualSpacing/>
        <w:jc w:val="right"/>
        <w:rPr>
          <w:rFonts w:cs="Arial"/>
          <w:color w:val="auto"/>
          <w:sz w:val="20"/>
        </w:rPr>
      </w:pPr>
      <w:r w:rsidRPr="008B0C2B">
        <w:rPr>
          <w:rFonts w:cs="Arial"/>
          <w:color w:val="auto"/>
          <w:sz w:val="20"/>
        </w:rPr>
        <w:t>Licitación pública nacional mixta de servicios</w:t>
      </w:r>
    </w:p>
    <w:p w14:paraId="473528AF" w14:textId="1C19ACED" w:rsidR="00860DCB" w:rsidRPr="00EB5095" w:rsidRDefault="00860DCB" w:rsidP="00860DCB">
      <w:pPr>
        <w:pStyle w:val="Piedepgina"/>
        <w:tabs>
          <w:tab w:val="left" w:pos="708"/>
        </w:tabs>
        <w:spacing w:before="120"/>
        <w:contextualSpacing/>
        <w:jc w:val="right"/>
        <w:rPr>
          <w:rFonts w:cs="Arial"/>
          <w:color w:val="auto"/>
          <w:sz w:val="20"/>
          <w:highlight w:val="green"/>
        </w:rPr>
      </w:pPr>
      <w:r w:rsidRPr="008B0C2B">
        <w:rPr>
          <w:rFonts w:cs="Arial"/>
          <w:color w:val="auto"/>
          <w:sz w:val="20"/>
        </w:rPr>
        <w:t>Número de procedimiento en CompraNet:</w:t>
      </w:r>
      <w:r w:rsidR="0099202B">
        <w:rPr>
          <w:rFonts w:cs="Arial"/>
          <w:color w:val="auto"/>
          <w:sz w:val="20"/>
        </w:rPr>
        <w:t xml:space="preserve"> </w:t>
      </w:r>
      <w:r w:rsidR="0099202B" w:rsidRPr="00094178">
        <w:rPr>
          <w:rFonts w:cs="Arial"/>
          <w:color w:val="auto"/>
          <w:sz w:val="20"/>
        </w:rPr>
        <w:t>PC-006E00002-E70-2018</w:t>
      </w:r>
      <w:r w:rsidRPr="008B0C2B">
        <w:rPr>
          <w:rFonts w:cs="Arial"/>
          <w:color w:val="auto"/>
          <w:sz w:val="20"/>
        </w:rPr>
        <w:t xml:space="preserve"> </w:t>
      </w:r>
    </w:p>
    <w:p w14:paraId="5D66A23B" w14:textId="3A548100" w:rsidR="00860DCB" w:rsidRPr="00860DCB" w:rsidRDefault="008B0C2B"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0AEB4282" w14:textId="77777777" w:rsidR="00DA1365" w:rsidRPr="007A0824" w:rsidRDefault="00DA1365" w:rsidP="00DA1365">
      <w:pPr>
        <w:pStyle w:val="Piedepgina"/>
        <w:tabs>
          <w:tab w:val="left" w:pos="708"/>
        </w:tabs>
        <w:spacing w:before="120" w:after="120"/>
        <w:contextualSpacing/>
        <w:jc w:val="right"/>
        <w:rPr>
          <w:rFonts w:cs="Arial"/>
          <w:color w:val="auto"/>
          <w:sz w:val="20"/>
        </w:rPr>
      </w:pPr>
    </w:p>
    <w:p w14:paraId="7E63313E" w14:textId="77777777" w:rsidR="00DA1365" w:rsidRPr="003840E9" w:rsidRDefault="00DA1365" w:rsidP="00DA1365">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14:paraId="3E650452" w14:textId="77777777" w:rsidR="00DA1365" w:rsidRDefault="00DA1365" w:rsidP="00DA1365">
      <w:pPr>
        <w:pStyle w:val="Ttulo6"/>
        <w:spacing w:before="0"/>
        <w:ind w:right="-44"/>
        <w:rPr>
          <w:rFonts w:ascii="Soberana Sans" w:hAnsi="Soberana Sans" w:cs="Arial"/>
          <w:i w:val="0"/>
          <w:color w:val="auto"/>
        </w:rPr>
      </w:pPr>
      <w:r>
        <w:rPr>
          <w:rFonts w:ascii="Soberana Sans" w:hAnsi="Soberana Sans" w:cs="Arial"/>
          <w:color w:val="auto"/>
        </w:rPr>
        <w:t>Servicio de Administración Tributaria</w:t>
      </w:r>
    </w:p>
    <w:p w14:paraId="44638DBD" w14:textId="77777777" w:rsidR="00DA1365" w:rsidRDefault="00DA1365" w:rsidP="00DA1365">
      <w:pPr>
        <w:ind w:right="-44"/>
        <w:rPr>
          <w:rFonts w:cs="Arial"/>
          <w:color w:val="auto"/>
        </w:rPr>
      </w:pPr>
      <w:r>
        <w:rPr>
          <w:rFonts w:cs="Arial"/>
          <w:color w:val="auto"/>
        </w:rPr>
        <w:t>P r e s e n t e.</w:t>
      </w:r>
    </w:p>
    <w:p w14:paraId="3A415E3B" w14:textId="77777777" w:rsidR="00DA1365" w:rsidRDefault="00DA1365" w:rsidP="00DA1365">
      <w:pPr>
        <w:pStyle w:val="Piedepgina"/>
        <w:tabs>
          <w:tab w:val="left" w:pos="708"/>
        </w:tabs>
        <w:ind w:right="-44"/>
        <w:rPr>
          <w:rFonts w:cs="Arial"/>
          <w:b/>
          <w:color w:val="auto"/>
          <w:u w:val="single"/>
          <w:lang w:val="es-ES"/>
        </w:rPr>
      </w:pPr>
    </w:p>
    <w:p w14:paraId="6C637CAB" w14:textId="4C9F264F" w:rsidR="00537359" w:rsidRPr="00537359" w:rsidRDefault="00537359" w:rsidP="00537359">
      <w:pPr>
        <w:spacing w:before="30"/>
        <w:ind w:right="-38"/>
        <w:rPr>
          <w:rFonts w:cs="Arial"/>
          <w:color w:val="auto"/>
          <w:lang w:eastAsia="es-MX"/>
        </w:rPr>
      </w:pPr>
      <w:r w:rsidRPr="00537359">
        <w:rPr>
          <w:rFonts w:cs="Arial"/>
          <w:color w:val="auto"/>
          <w:lang w:eastAsia="es-MX"/>
        </w:rPr>
        <w:t xml:space="preserve">Manifiesto, bajo protesta de decir verdad, que las actividades comerciales de mi representada están relacionadas con la prestación del servicio objeto de esta Licitación, siendo nuestro objeto social: </w:t>
      </w:r>
      <w:r w:rsidRPr="00537359">
        <w:rPr>
          <w:rFonts w:cs="Arial"/>
          <w:b/>
          <w:color w:val="auto"/>
          <w:lang w:eastAsia="es-MX"/>
        </w:rPr>
        <w:t>(transcribir el objeto social o su actividad preponderante enunciada en el RFC)</w:t>
      </w:r>
      <w:r w:rsidRPr="00537359">
        <w:rPr>
          <w:rFonts w:cs="Arial"/>
          <w:color w:val="auto"/>
          <w:lang w:eastAsia="es-MX"/>
        </w:rPr>
        <w:t xml:space="preserve">. </w:t>
      </w:r>
    </w:p>
    <w:p w14:paraId="3FB2AF8C" w14:textId="77777777" w:rsidR="00537359" w:rsidRPr="00537359" w:rsidRDefault="00537359" w:rsidP="00537359">
      <w:pPr>
        <w:pStyle w:val="Piedepgina"/>
        <w:tabs>
          <w:tab w:val="left" w:pos="708"/>
        </w:tabs>
        <w:ind w:right="-44"/>
        <w:rPr>
          <w:rFonts w:cs="Arial"/>
          <w:b/>
          <w:color w:val="auto"/>
          <w:u w:val="single"/>
          <w:lang w:val="es-ES"/>
        </w:rPr>
      </w:pPr>
    </w:p>
    <w:p w14:paraId="4505586A" w14:textId="6A2CC7C8" w:rsidR="00537359" w:rsidRPr="00537359" w:rsidRDefault="00537359" w:rsidP="00537359">
      <w:pPr>
        <w:rPr>
          <w:rFonts w:cs="Arial"/>
          <w:color w:val="auto"/>
          <w:lang w:eastAsia="es-MX"/>
        </w:rPr>
      </w:pPr>
      <w:r w:rsidRPr="00537359">
        <w:rPr>
          <w:rFonts w:cs="Arial"/>
          <w:color w:val="auto"/>
          <w:lang w:eastAsia="es-MX"/>
        </w:rPr>
        <w:t xml:space="preserve">De igual manera mi representada se compromete a que, en caso de resultar adjudicada, prestará los servicios, asegurando la eficiencia energética, el uso responsable del agua y la optimización sustentable de los recursos, así como, la protección al medio ambiente. </w:t>
      </w:r>
    </w:p>
    <w:p w14:paraId="791DAA14" w14:textId="77777777" w:rsidR="00537359" w:rsidRPr="00537359" w:rsidRDefault="00537359" w:rsidP="00537359">
      <w:pPr>
        <w:pStyle w:val="Piedepgina"/>
        <w:tabs>
          <w:tab w:val="left" w:pos="708"/>
        </w:tabs>
        <w:ind w:right="-44"/>
        <w:rPr>
          <w:rFonts w:cs="Arial"/>
          <w:color w:val="auto"/>
        </w:rPr>
      </w:pPr>
    </w:p>
    <w:p w14:paraId="0212BDBA" w14:textId="77777777" w:rsidR="00537359" w:rsidRDefault="00537359" w:rsidP="00537359">
      <w:pPr>
        <w:pStyle w:val="Piedepgina"/>
        <w:tabs>
          <w:tab w:val="left" w:pos="708"/>
        </w:tabs>
        <w:ind w:right="-44"/>
        <w:rPr>
          <w:rFonts w:cs="Arial"/>
          <w:b/>
          <w:color w:val="auto"/>
          <w:u w:val="single"/>
          <w:lang w:val="es-ES"/>
        </w:rPr>
      </w:pPr>
      <w:r w:rsidRPr="00537359">
        <w:rPr>
          <w:rFonts w:cs="Arial"/>
          <w:color w:val="auto"/>
        </w:rPr>
        <w:t xml:space="preserve">(Anexar copia del acta constitutiva y sus reformas, acta de asamblea general, ordinaria o extraordinaria, inscritas en el Registro Público de la Propiedad y de Comercio, o en su caso, o cualquier documento protocolizado ante Fedatario Público en el que se haga constar la relación de socios o asociados actuales de la empresa que representa y </w:t>
      </w:r>
      <w:r w:rsidRPr="00537359">
        <w:rPr>
          <w:rFonts w:cs="Arial"/>
          <w:color w:val="auto"/>
          <w:lang w:eastAsia="es-MX"/>
        </w:rPr>
        <w:t>en donde se indique su objeto social el cual debe estar relacionado con el objeto del presente proceso de contratación;</w:t>
      </w:r>
      <w:r w:rsidRPr="00537359">
        <w:rPr>
          <w:rFonts w:cs="Arial"/>
          <w:color w:val="auto"/>
        </w:rPr>
        <w:t xml:space="preserve"> RFC y Constancia de Situación Fiscal actualizada, </w:t>
      </w:r>
      <w:r w:rsidRPr="00537359">
        <w:rPr>
          <w:rFonts w:cs="Arial"/>
          <w:color w:val="auto"/>
          <w:lang w:eastAsia="es-MX"/>
        </w:rPr>
        <w:t>con la finalidad de verificar su actividad comercial preponderante;</w:t>
      </w:r>
      <w:r w:rsidRPr="00537359">
        <w:rPr>
          <w:rFonts w:cs="Arial"/>
          <w:color w:val="auto"/>
        </w:rPr>
        <w:t xml:space="preserve"> todas las copias legibles</w:t>
      </w:r>
      <w:r w:rsidRPr="00537359">
        <w:rPr>
          <w:rFonts w:cs="Arial"/>
          <w:color w:val="auto"/>
          <w:lang w:eastAsia="es-MX"/>
        </w:rPr>
        <w:t>.)</w:t>
      </w:r>
    </w:p>
    <w:p w14:paraId="7B3F2F03" w14:textId="77777777" w:rsidR="00DA1365" w:rsidRPr="00537359" w:rsidRDefault="00DA1365" w:rsidP="00DA1365">
      <w:pPr>
        <w:pStyle w:val="Piedepgina"/>
        <w:tabs>
          <w:tab w:val="left" w:pos="708"/>
        </w:tabs>
        <w:ind w:right="-44"/>
        <w:jc w:val="center"/>
        <w:rPr>
          <w:rFonts w:cs="Arial"/>
          <w:color w:val="auto"/>
          <w:lang w:val="es-ES"/>
        </w:rPr>
      </w:pPr>
    </w:p>
    <w:p w14:paraId="41FB91D5" w14:textId="77777777" w:rsidR="00DA1365" w:rsidRDefault="00DA1365" w:rsidP="00DA1365">
      <w:pPr>
        <w:pStyle w:val="Piedepgina"/>
        <w:tabs>
          <w:tab w:val="left" w:pos="708"/>
        </w:tabs>
        <w:ind w:right="-44"/>
        <w:jc w:val="center"/>
        <w:rPr>
          <w:rFonts w:cs="Arial"/>
          <w:color w:val="auto"/>
        </w:rPr>
      </w:pPr>
      <w:r>
        <w:rPr>
          <w:rFonts w:cs="Arial"/>
          <w:color w:val="auto"/>
        </w:rPr>
        <w:t>A T E N T A M EN T E</w:t>
      </w:r>
    </w:p>
    <w:p w14:paraId="6B166913" w14:textId="77777777" w:rsidR="00DA1365" w:rsidRDefault="00DA1365" w:rsidP="00DA1365">
      <w:pPr>
        <w:pStyle w:val="Piedepgina"/>
        <w:tabs>
          <w:tab w:val="left" w:pos="708"/>
        </w:tabs>
        <w:ind w:right="-44"/>
        <w:jc w:val="center"/>
        <w:rPr>
          <w:rFonts w:cs="Arial"/>
          <w:color w:val="auto"/>
        </w:rPr>
      </w:pPr>
    </w:p>
    <w:p w14:paraId="55C9EFCB" w14:textId="77777777" w:rsidR="00DA1365" w:rsidRDefault="00DA1365" w:rsidP="00DA1365">
      <w:pPr>
        <w:pStyle w:val="Piedepgina"/>
        <w:tabs>
          <w:tab w:val="left" w:pos="708"/>
        </w:tabs>
        <w:ind w:right="-44"/>
        <w:jc w:val="center"/>
        <w:rPr>
          <w:rFonts w:cs="Arial"/>
          <w:color w:val="auto"/>
        </w:rPr>
      </w:pPr>
      <w:r>
        <w:rPr>
          <w:rFonts w:cs="Arial"/>
          <w:color w:val="auto"/>
        </w:rPr>
        <w:t>________________________________</w:t>
      </w:r>
    </w:p>
    <w:p w14:paraId="7AC75A8C" w14:textId="77777777" w:rsidR="00DA1365" w:rsidRDefault="00DA1365" w:rsidP="00DA1365">
      <w:pPr>
        <w:spacing w:before="120"/>
        <w:jc w:val="center"/>
        <w:rPr>
          <w:rFonts w:cs="Arial"/>
          <w:color w:val="auto"/>
          <w:sz w:val="20"/>
        </w:rPr>
      </w:pPr>
      <w:r>
        <w:rPr>
          <w:rFonts w:cs="Arial"/>
          <w:color w:val="auto"/>
        </w:rPr>
        <w:t>(Nombre y Firma del Representante Legal)</w:t>
      </w:r>
      <w:r>
        <w:rPr>
          <w:rFonts w:cs="Arial"/>
          <w:color w:val="auto"/>
          <w:sz w:val="20"/>
        </w:rPr>
        <w:t xml:space="preserve"> </w:t>
      </w:r>
    </w:p>
    <w:p w14:paraId="0CC2A503" w14:textId="45C28D43" w:rsidR="00030689" w:rsidRDefault="00030689" w:rsidP="00DA1365">
      <w:pPr>
        <w:spacing w:before="120"/>
        <w:jc w:val="center"/>
        <w:rPr>
          <w:rFonts w:cs="Arial"/>
          <w:b/>
          <w:bCs/>
          <w:color w:val="auto"/>
          <w:sz w:val="28"/>
          <w:u w:val="single"/>
        </w:rPr>
      </w:pPr>
    </w:p>
    <w:p w14:paraId="53B22964" w14:textId="0B5CE84B" w:rsidR="00CB101A" w:rsidRDefault="00CB101A" w:rsidP="00DA1365">
      <w:pPr>
        <w:spacing w:before="120"/>
        <w:jc w:val="center"/>
        <w:rPr>
          <w:rFonts w:cs="Arial"/>
          <w:b/>
          <w:bCs/>
          <w:color w:val="auto"/>
          <w:sz w:val="28"/>
          <w:u w:val="single"/>
        </w:rPr>
      </w:pPr>
    </w:p>
    <w:p w14:paraId="4527F165" w14:textId="4F311128" w:rsidR="0012336C" w:rsidRDefault="0012336C" w:rsidP="0012336C">
      <w:pPr>
        <w:spacing w:before="120"/>
        <w:rPr>
          <w:rFonts w:cs="Arial"/>
          <w:b/>
          <w:bCs/>
          <w:color w:val="auto"/>
          <w:sz w:val="28"/>
          <w:u w:val="single"/>
        </w:rPr>
      </w:pPr>
    </w:p>
    <w:p w14:paraId="5557E9E6" w14:textId="17317920" w:rsidR="0026065F" w:rsidRPr="00573B0F" w:rsidRDefault="0026065F" w:rsidP="00DA1365">
      <w:pPr>
        <w:spacing w:before="120"/>
        <w:jc w:val="center"/>
        <w:rPr>
          <w:rFonts w:cs="Arial"/>
          <w:b/>
          <w:bCs/>
          <w:color w:val="auto"/>
          <w:sz w:val="28"/>
          <w:u w:val="single"/>
        </w:rPr>
      </w:pPr>
      <w:r w:rsidRPr="009B03A3">
        <w:rPr>
          <w:rFonts w:cs="Arial"/>
          <w:b/>
          <w:bCs/>
          <w:color w:val="auto"/>
          <w:sz w:val="28"/>
          <w:u w:val="single"/>
        </w:rPr>
        <w:lastRenderedPageBreak/>
        <w:t xml:space="preserve">FORMATO </w:t>
      </w:r>
      <w:r w:rsidR="00AE0236">
        <w:rPr>
          <w:rFonts w:cs="Arial"/>
          <w:b/>
          <w:bCs/>
          <w:color w:val="auto"/>
          <w:sz w:val="28"/>
          <w:u w:val="single"/>
        </w:rPr>
        <w:t>I</w:t>
      </w:r>
      <w:r w:rsidR="00DA1365" w:rsidRPr="009B03A3">
        <w:rPr>
          <w:rFonts w:cs="Arial"/>
          <w:b/>
          <w:bCs/>
          <w:color w:val="auto"/>
          <w:sz w:val="28"/>
          <w:u w:val="single"/>
        </w:rPr>
        <w:t>X-5</w:t>
      </w:r>
    </w:p>
    <w:p w14:paraId="28B506CE" w14:textId="77777777" w:rsidR="0026065F" w:rsidRPr="00573B0F" w:rsidRDefault="0026065F" w:rsidP="0026065F">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43D2D60A" w14:textId="77777777" w:rsidR="0026065F" w:rsidRPr="00573B0F" w:rsidRDefault="0026065F" w:rsidP="0026065F">
      <w:pPr>
        <w:pStyle w:val="Encabezado"/>
        <w:tabs>
          <w:tab w:val="left" w:pos="708"/>
        </w:tabs>
        <w:ind w:right="-44"/>
        <w:jc w:val="center"/>
        <w:rPr>
          <w:rFonts w:cs="Arial"/>
          <w:color w:val="auto"/>
          <w:sz w:val="18"/>
          <w:szCs w:val="18"/>
        </w:rPr>
      </w:pPr>
    </w:p>
    <w:p w14:paraId="0A6A293C" w14:textId="77777777" w:rsidR="0026065F" w:rsidRPr="00573B0F" w:rsidRDefault="0026065F" w:rsidP="0026065F">
      <w:pPr>
        <w:pStyle w:val="Encabezado"/>
        <w:tabs>
          <w:tab w:val="left" w:pos="708"/>
        </w:tabs>
        <w:ind w:right="-44"/>
        <w:jc w:val="center"/>
        <w:rPr>
          <w:rFonts w:cs="Arial"/>
          <w:color w:val="auto"/>
          <w:sz w:val="18"/>
          <w:szCs w:val="18"/>
        </w:rPr>
      </w:pPr>
    </w:p>
    <w:p w14:paraId="76D136F0" w14:textId="77777777" w:rsidR="00860DCB" w:rsidRPr="00AE0236" w:rsidRDefault="00860DCB" w:rsidP="00860DCB">
      <w:pPr>
        <w:pStyle w:val="Piedepgina"/>
        <w:tabs>
          <w:tab w:val="left" w:pos="708"/>
        </w:tabs>
        <w:spacing w:before="120"/>
        <w:contextualSpacing/>
        <w:jc w:val="right"/>
        <w:rPr>
          <w:rFonts w:cs="Arial"/>
          <w:color w:val="auto"/>
          <w:sz w:val="20"/>
        </w:rPr>
      </w:pPr>
      <w:r w:rsidRPr="00AE0236">
        <w:rPr>
          <w:rFonts w:cs="Arial"/>
          <w:color w:val="auto"/>
          <w:sz w:val="20"/>
        </w:rPr>
        <w:t>Licitación pública nacional mixta de servicios</w:t>
      </w:r>
    </w:p>
    <w:p w14:paraId="53358D73" w14:textId="05B96205" w:rsidR="00860DCB" w:rsidRPr="00EB5095" w:rsidRDefault="00860DCB" w:rsidP="00860DCB">
      <w:pPr>
        <w:pStyle w:val="Piedepgina"/>
        <w:tabs>
          <w:tab w:val="left" w:pos="708"/>
        </w:tabs>
        <w:spacing w:before="120"/>
        <w:contextualSpacing/>
        <w:jc w:val="right"/>
        <w:rPr>
          <w:rFonts w:cs="Arial"/>
          <w:color w:val="auto"/>
          <w:sz w:val="20"/>
          <w:highlight w:val="green"/>
        </w:rPr>
      </w:pPr>
      <w:r w:rsidRPr="00AE0236">
        <w:rPr>
          <w:rFonts w:cs="Arial"/>
          <w:color w:val="auto"/>
          <w:sz w:val="20"/>
        </w:rPr>
        <w:t xml:space="preserve">Número de procedimiento en </w:t>
      </w:r>
      <w:r w:rsidRPr="009D0F9C">
        <w:rPr>
          <w:rFonts w:cs="Arial"/>
          <w:color w:val="auto"/>
          <w:sz w:val="20"/>
        </w:rPr>
        <w:t>CompraNet</w:t>
      </w:r>
      <w:r w:rsidR="009D0F9C" w:rsidRPr="009D0F9C">
        <w:rPr>
          <w:rFonts w:cs="Arial"/>
          <w:color w:val="auto"/>
          <w:sz w:val="20"/>
        </w:rPr>
        <w:t>: PC-006E00002</w:t>
      </w:r>
      <w:r w:rsidR="009D0F9C" w:rsidRPr="00094178">
        <w:rPr>
          <w:rFonts w:cs="Arial"/>
          <w:color w:val="auto"/>
          <w:sz w:val="20"/>
        </w:rPr>
        <w:t>-E70-2018</w:t>
      </w:r>
    </w:p>
    <w:p w14:paraId="488053B6" w14:textId="09C9DD81" w:rsidR="00860DCB" w:rsidRPr="00860DCB" w:rsidRDefault="00AE0236"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76EA89EF" w14:textId="77777777" w:rsidR="0026065F" w:rsidRPr="00860DCB" w:rsidRDefault="0026065F" w:rsidP="0026065F">
      <w:pPr>
        <w:pStyle w:val="Piedepgina"/>
        <w:jc w:val="right"/>
        <w:rPr>
          <w:rFonts w:cs="Arial"/>
          <w:color w:val="auto"/>
          <w:sz w:val="20"/>
        </w:rPr>
      </w:pPr>
    </w:p>
    <w:p w14:paraId="1EBA7CDA" w14:textId="03DBA469" w:rsidR="0026065F" w:rsidRPr="003840E9" w:rsidRDefault="0026065F" w:rsidP="0026065F">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14:paraId="735487BE" w14:textId="77777777" w:rsidR="0026065F" w:rsidRPr="003840E9" w:rsidRDefault="0026065F" w:rsidP="0026065F">
      <w:pPr>
        <w:pStyle w:val="Piedepgina"/>
        <w:tabs>
          <w:tab w:val="left" w:pos="708"/>
        </w:tabs>
        <w:spacing w:before="120" w:after="120"/>
        <w:rPr>
          <w:rFonts w:cs="Arial"/>
          <w:color w:val="auto"/>
          <w:sz w:val="20"/>
        </w:rPr>
      </w:pPr>
    </w:p>
    <w:p w14:paraId="0CE867FB" w14:textId="77777777" w:rsidR="0026065F" w:rsidRPr="005D79FC" w:rsidRDefault="0026065F" w:rsidP="0026065F">
      <w:pPr>
        <w:pStyle w:val="Ttulo6"/>
        <w:spacing w:before="0"/>
        <w:ind w:right="-44"/>
        <w:rPr>
          <w:rFonts w:ascii="Soberana Sans" w:hAnsi="Soberana Sans" w:cs="Arial"/>
          <w:i w:val="0"/>
          <w:color w:val="auto"/>
        </w:rPr>
      </w:pPr>
      <w:r w:rsidRPr="005D79FC">
        <w:rPr>
          <w:rFonts w:ascii="Soberana Sans" w:hAnsi="Soberana Sans" w:cs="Arial"/>
          <w:color w:val="auto"/>
        </w:rPr>
        <w:t>Servicio de Administración Tributaria</w:t>
      </w:r>
    </w:p>
    <w:p w14:paraId="4AE9C7A6" w14:textId="77777777" w:rsidR="0026065F" w:rsidRPr="005D79FC" w:rsidRDefault="0026065F" w:rsidP="0026065F">
      <w:pPr>
        <w:ind w:right="-44"/>
        <w:rPr>
          <w:rFonts w:cs="Arial"/>
          <w:color w:val="auto"/>
        </w:rPr>
      </w:pPr>
      <w:r w:rsidRPr="005D79FC">
        <w:rPr>
          <w:rFonts w:cs="Arial"/>
          <w:color w:val="auto"/>
        </w:rPr>
        <w:t>P r e s e n t e.</w:t>
      </w:r>
    </w:p>
    <w:p w14:paraId="059CFF61" w14:textId="77777777" w:rsidR="0026065F" w:rsidRPr="005D79FC" w:rsidRDefault="0026065F" w:rsidP="0026065F">
      <w:pPr>
        <w:pStyle w:val="Piedepgina"/>
        <w:tabs>
          <w:tab w:val="left" w:pos="708"/>
        </w:tabs>
        <w:ind w:right="-44"/>
        <w:rPr>
          <w:rFonts w:cs="Arial"/>
          <w:b/>
          <w:color w:val="auto"/>
          <w:u w:val="single"/>
          <w:lang w:val="es-ES"/>
        </w:rPr>
      </w:pPr>
    </w:p>
    <w:p w14:paraId="72FDD812" w14:textId="2FBBACEA" w:rsidR="0026065F" w:rsidRPr="005D79FC" w:rsidRDefault="0026065F" w:rsidP="0026065F">
      <w:pPr>
        <w:pStyle w:val="Piedepgina"/>
        <w:tabs>
          <w:tab w:val="left" w:pos="708"/>
        </w:tabs>
        <w:ind w:right="-44"/>
        <w:rPr>
          <w:rFonts w:cs="Arial"/>
          <w:b/>
          <w:color w:val="auto"/>
          <w:u w:val="single"/>
          <w:lang w:val="es-ES"/>
        </w:rPr>
      </w:pPr>
      <w:r w:rsidRPr="005D79FC">
        <w:rPr>
          <w:rFonts w:cs="Arial"/>
          <w:color w:val="auto"/>
          <w:lang w:eastAsia="es-MX"/>
        </w:rPr>
        <w:t xml:space="preserve">Manifiesto, bajo protesta de decir verdad, que el suscrito y las personas que forman parte de la sociedad y de la propia empresa que represento, </w:t>
      </w:r>
      <w:r w:rsidRPr="005D79FC">
        <w:rPr>
          <w:rFonts w:cs="Arial"/>
          <w:b/>
          <w:color w:val="auto"/>
          <w:lang w:eastAsia="es-MX"/>
        </w:rPr>
        <w:t>no se encuentran en alguno de los supuestos señalados en los artículos</w:t>
      </w:r>
      <w:r w:rsidRPr="005D79FC">
        <w:rPr>
          <w:rFonts w:cs="Arial"/>
          <w:color w:val="auto"/>
          <w:lang w:eastAsia="es-MX"/>
        </w:rPr>
        <w:t xml:space="preserve"> </w:t>
      </w:r>
      <w:r w:rsidRPr="005D79FC">
        <w:rPr>
          <w:rFonts w:cs="Arial"/>
          <w:b/>
          <w:color w:val="auto"/>
          <w:lang w:eastAsia="es-MX"/>
        </w:rPr>
        <w:t>50 y 60 antepenúltimo párrafo</w:t>
      </w:r>
      <w:r w:rsidRPr="005D79FC">
        <w:rPr>
          <w:rFonts w:cs="Arial"/>
          <w:color w:val="auto"/>
          <w:lang w:eastAsia="es-MX"/>
        </w:rPr>
        <w:t xml:space="preserve"> de la Ley de Adquisiciones, Arrendamientos y Servicios del Sector Público, lo que manifiesto para los efectos correspondientes del procedi</w:t>
      </w:r>
      <w:r w:rsidR="0027176F" w:rsidRPr="005D79FC">
        <w:rPr>
          <w:rFonts w:cs="Arial"/>
          <w:color w:val="auto"/>
          <w:lang w:eastAsia="es-MX"/>
        </w:rPr>
        <w:t>miento de contrataci</w:t>
      </w:r>
      <w:r w:rsidR="00537359">
        <w:rPr>
          <w:rFonts w:cs="Arial"/>
          <w:color w:val="auto"/>
          <w:lang w:eastAsia="es-MX"/>
        </w:rPr>
        <w:t>ón.</w:t>
      </w:r>
    </w:p>
    <w:p w14:paraId="0F570E59" w14:textId="77777777" w:rsidR="0026065F" w:rsidRPr="005D79FC" w:rsidRDefault="0026065F" w:rsidP="0026065F">
      <w:pPr>
        <w:pStyle w:val="Piedepgina"/>
        <w:tabs>
          <w:tab w:val="left" w:pos="708"/>
        </w:tabs>
        <w:ind w:right="-44"/>
        <w:rPr>
          <w:rFonts w:cs="Arial"/>
          <w:b/>
          <w:color w:val="auto"/>
          <w:u w:val="single"/>
          <w:lang w:val="es-ES"/>
        </w:rPr>
      </w:pPr>
    </w:p>
    <w:p w14:paraId="19CE1DB6" w14:textId="77777777" w:rsidR="0026065F" w:rsidRPr="005D79FC" w:rsidRDefault="0026065F" w:rsidP="0026065F">
      <w:pPr>
        <w:pStyle w:val="Piedepgina"/>
        <w:tabs>
          <w:tab w:val="left" w:pos="708"/>
        </w:tabs>
        <w:ind w:right="-44"/>
        <w:rPr>
          <w:rFonts w:cs="Arial"/>
          <w:b/>
          <w:color w:val="auto"/>
          <w:u w:val="single"/>
          <w:lang w:val="es-ES"/>
        </w:rPr>
      </w:pPr>
    </w:p>
    <w:p w14:paraId="13569D7F" w14:textId="77777777" w:rsidR="0026065F" w:rsidRPr="005D79FC" w:rsidRDefault="0026065F" w:rsidP="0026065F">
      <w:pPr>
        <w:pStyle w:val="Piedepgina"/>
        <w:tabs>
          <w:tab w:val="left" w:pos="708"/>
        </w:tabs>
        <w:ind w:right="-44"/>
        <w:rPr>
          <w:rFonts w:cs="Arial"/>
          <w:b/>
          <w:color w:val="auto"/>
          <w:u w:val="single"/>
          <w:lang w:val="es-ES"/>
        </w:rPr>
      </w:pPr>
    </w:p>
    <w:p w14:paraId="7CE4C476" w14:textId="77777777" w:rsidR="0026065F" w:rsidRPr="005D79FC" w:rsidRDefault="0026065F" w:rsidP="0026065F">
      <w:pPr>
        <w:pStyle w:val="Piedepgina"/>
        <w:tabs>
          <w:tab w:val="left" w:pos="708"/>
        </w:tabs>
        <w:ind w:right="-44"/>
        <w:rPr>
          <w:rFonts w:cs="Arial"/>
          <w:b/>
          <w:color w:val="auto"/>
          <w:u w:val="single"/>
          <w:lang w:val="es-ES"/>
        </w:rPr>
      </w:pPr>
    </w:p>
    <w:p w14:paraId="3031015D" w14:textId="77777777" w:rsidR="0026065F" w:rsidRPr="005D79FC" w:rsidRDefault="0026065F" w:rsidP="0026065F">
      <w:pPr>
        <w:tabs>
          <w:tab w:val="left" w:pos="7629"/>
        </w:tabs>
        <w:rPr>
          <w:rFonts w:cs="Arial"/>
          <w:color w:val="auto"/>
          <w:sz w:val="20"/>
        </w:rPr>
      </w:pPr>
    </w:p>
    <w:p w14:paraId="219A0BFF" w14:textId="77777777" w:rsidR="009B03A3" w:rsidRPr="00177C68" w:rsidRDefault="009B03A3" w:rsidP="009B03A3">
      <w:pPr>
        <w:pStyle w:val="Piedepgina"/>
        <w:tabs>
          <w:tab w:val="left" w:pos="708"/>
        </w:tabs>
        <w:spacing w:before="120" w:after="120"/>
        <w:jc w:val="center"/>
        <w:rPr>
          <w:rFonts w:cs="Arial"/>
          <w:color w:val="auto"/>
          <w:sz w:val="20"/>
          <w:lang w:val="de-LI"/>
        </w:rPr>
      </w:pPr>
      <w:r w:rsidRPr="00177C68">
        <w:rPr>
          <w:rFonts w:cs="Arial"/>
          <w:color w:val="auto"/>
          <w:sz w:val="20"/>
          <w:lang w:val="de-LI"/>
        </w:rPr>
        <w:t>A T E N T A M EN T E</w:t>
      </w:r>
    </w:p>
    <w:p w14:paraId="2DCB0B0E"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6173F49F"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387C5E1D" w14:textId="77777777" w:rsidR="009B03A3" w:rsidRPr="00177C68" w:rsidRDefault="009B03A3" w:rsidP="009B03A3">
      <w:pPr>
        <w:pStyle w:val="Piedepgina"/>
        <w:tabs>
          <w:tab w:val="left" w:pos="708"/>
        </w:tabs>
        <w:spacing w:before="120" w:after="120"/>
        <w:jc w:val="center"/>
        <w:rPr>
          <w:rFonts w:cs="Arial"/>
          <w:color w:val="auto"/>
          <w:sz w:val="20"/>
          <w:lang w:val="de-LI"/>
        </w:rPr>
      </w:pPr>
    </w:p>
    <w:p w14:paraId="16335D06"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________________________________</w:t>
      </w:r>
    </w:p>
    <w:p w14:paraId="4B846487" w14:textId="77777777" w:rsidR="009B03A3" w:rsidRPr="003840E9" w:rsidRDefault="009B03A3" w:rsidP="009B03A3">
      <w:pPr>
        <w:pStyle w:val="Piedepgina"/>
        <w:tabs>
          <w:tab w:val="left" w:pos="708"/>
        </w:tabs>
        <w:spacing w:before="120" w:after="120"/>
        <w:jc w:val="center"/>
        <w:rPr>
          <w:rFonts w:cs="Arial"/>
          <w:color w:val="auto"/>
          <w:sz w:val="20"/>
        </w:rPr>
      </w:pPr>
      <w:r w:rsidRPr="003840E9">
        <w:rPr>
          <w:rFonts w:cs="Arial"/>
          <w:color w:val="auto"/>
          <w:sz w:val="20"/>
        </w:rPr>
        <w:t>(Nombre y Firma del Representante Legal)</w:t>
      </w:r>
    </w:p>
    <w:p w14:paraId="0113373C" w14:textId="22CE8C0E" w:rsidR="0026065F" w:rsidRDefault="0026065F" w:rsidP="002A1969">
      <w:pPr>
        <w:rPr>
          <w:rFonts w:cs="Arial"/>
          <w:b/>
          <w:bCs/>
          <w:color w:val="auto"/>
          <w:sz w:val="28"/>
          <w:u w:val="single"/>
        </w:rPr>
      </w:pPr>
    </w:p>
    <w:p w14:paraId="68DFC375" w14:textId="02FB88B9" w:rsidR="006E4C70" w:rsidRDefault="006E4C70" w:rsidP="002A1969">
      <w:pPr>
        <w:rPr>
          <w:rFonts w:cs="Arial"/>
          <w:b/>
          <w:bCs/>
          <w:color w:val="auto"/>
          <w:sz w:val="28"/>
          <w:u w:val="single"/>
        </w:rPr>
      </w:pPr>
    </w:p>
    <w:p w14:paraId="775647F6" w14:textId="2B31FBAB" w:rsidR="006E4C70" w:rsidRPr="00FF4D80" w:rsidRDefault="006E4C70" w:rsidP="002A1969">
      <w:pPr>
        <w:rPr>
          <w:rFonts w:cs="Arial"/>
          <w:b/>
          <w:bCs/>
          <w:color w:val="auto"/>
          <w:sz w:val="28"/>
          <w:u w:val="single"/>
        </w:rPr>
      </w:pPr>
    </w:p>
    <w:p w14:paraId="3DD2EBEB" w14:textId="7E2CD313" w:rsidR="00DA1365" w:rsidRPr="005D51B5" w:rsidRDefault="00DA1365" w:rsidP="00DA1365">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B061E9">
        <w:rPr>
          <w:rFonts w:cs="Arial"/>
          <w:b/>
          <w:bCs/>
          <w:color w:val="auto"/>
          <w:sz w:val="28"/>
          <w:u w:val="single"/>
        </w:rPr>
        <w:t>I</w:t>
      </w:r>
      <w:r w:rsidRPr="005D51B5">
        <w:rPr>
          <w:rFonts w:cs="Arial"/>
          <w:b/>
          <w:bCs/>
          <w:color w:val="auto"/>
          <w:sz w:val="28"/>
          <w:u w:val="single"/>
        </w:rPr>
        <w:t>X-6</w:t>
      </w:r>
    </w:p>
    <w:p w14:paraId="5FB15CA7" w14:textId="77777777" w:rsidR="00DA1365" w:rsidRDefault="00DA1365" w:rsidP="00DA1365">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14:paraId="507D8FCF" w14:textId="6FADB279" w:rsidR="00DA1365" w:rsidRDefault="00DA1365" w:rsidP="00AD0BD0">
      <w:pPr>
        <w:pStyle w:val="Sangradetextonormal"/>
        <w:spacing w:before="120"/>
        <w:ind w:left="0"/>
        <w:rPr>
          <w:rFonts w:cs="Arial"/>
          <w:color w:val="auto"/>
          <w:sz w:val="18"/>
          <w:szCs w:val="18"/>
        </w:rPr>
      </w:pPr>
    </w:p>
    <w:p w14:paraId="715B6609" w14:textId="77777777" w:rsidR="00860DCB" w:rsidRPr="00336CB6" w:rsidRDefault="00860DCB" w:rsidP="00860DCB">
      <w:pPr>
        <w:pStyle w:val="Piedepgina"/>
        <w:tabs>
          <w:tab w:val="left" w:pos="708"/>
        </w:tabs>
        <w:spacing w:before="120"/>
        <w:contextualSpacing/>
        <w:jc w:val="right"/>
        <w:rPr>
          <w:rFonts w:cs="Arial"/>
          <w:color w:val="auto"/>
          <w:sz w:val="20"/>
        </w:rPr>
      </w:pPr>
      <w:r w:rsidRPr="00336CB6">
        <w:rPr>
          <w:rFonts w:cs="Arial"/>
          <w:color w:val="auto"/>
          <w:sz w:val="20"/>
        </w:rPr>
        <w:t>Licitación pública nacional mixta de servicios</w:t>
      </w:r>
    </w:p>
    <w:p w14:paraId="5A664C59" w14:textId="5141F888" w:rsidR="00860DCB" w:rsidRPr="00336CB6" w:rsidRDefault="00860DCB" w:rsidP="00860DCB">
      <w:pPr>
        <w:pStyle w:val="Piedepgina"/>
        <w:tabs>
          <w:tab w:val="left" w:pos="708"/>
        </w:tabs>
        <w:spacing w:before="120"/>
        <w:contextualSpacing/>
        <w:jc w:val="right"/>
        <w:rPr>
          <w:rFonts w:cs="Arial"/>
          <w:color w:val="auto"/>
          <w:sz w:val="20"/>
        </w:rPr>
      </w:pPr>
      <w:r w:rsidRPr="00336CB6">
        <w:rPr>
          <w:rFonts w:cs="Arial"/>
          <w:color w:val="auto"/>
          <w:sz w:val="20"/>
        </w:rPr>
        <w:t>Número de procedimiento en CompraNet</w:t>
      </w:r>
      <w:r w:rsidR="00336CB6" w:rsidRPr="00336CB6">
        <w:rPr>
          <w:rFonts w:cs="Arial"/>
          <w:color w:val="auto"/>
          <w:sz w:val="20"/>
        </w:rPr>
        <w:t>: PC-006E00002-E70-2018</w:t>
      </w:r>
    </w:p>
    <w:p w14:paraId="218BCD86" w14:textId="02DAABA9" w:rsidR="00860DCB" w:rsidRPr="00860DCB" w:rsidRDefault="00AD0BD0"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0BB092D7" w14:textId="77777777" w:rsidR="00DA1365" w:rsidRPr="00696916" w:rsidRDefault="00DA1365" w:rsidP="00DA1365">
      <w:pPr>
        <w:pStyle w:val="Piedepgina"/>
        <w:tabs>
          <w:tab w:val="left" w:pos="708"/>
        </w:tabs>
        <w:spacing w:before="120"/>
        <w:contextualSpacing/>
        <w:jc w:val="right"/>
        <w:rPr>
          <w:rFonts w:cs="Arial"/>
          <w:color w:val="auto"/>
          <w:sz w:val="20"/>
        </w:rPr>
      </w:pPr>
    </w:p>
    <w:p w14:paraId="0FFDFD4D" w14:textId="77777777" w:rsidR="00DA1365" w:rsidRPr="007A0824" w:rsidRDefault="00DA1365" w:rsidP="00DA1365">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r>
        <w:rPr>
          <w:rFonts w:cs="Arial"/>
          <w:color w:val="auto"/>
          <w:sz w:val="20"/>
        </w:rPr>
        <w:tab/>
      </w:r>
      <w:r>
        <w:rPr>
          <w:rFonts w:cs="Arial"/>
          <w:color w:val="auto"/>
          <w:sz w:val="20"/>
        </w:rPr>
        <w:tab/>
      </w:r>
    </w:p>
    <w:p w14:paraId="1DEB397C" w14:textId="77777777" w:rsidR="00DA1365" w:rsidRPr="003840E9" w:rsidRDefault="00DA1365" w:rsidP="00DA1365">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Pr>
          <w:rFonts w:cs="Arial"/>
          <w:color w:val="auto"/>
          <w:sz w:val="20"/>
        </w:rPr>
        <w:t>2018</w:t>
      </w:r>
    </w:p>
    <w:p w14:paraId="6408FA99" w14:textId="77777777" w:rsidR="00DA1365" w:rsidRDefault="00DA1365" w:rsidP="00DA1365">
      <w:pPr>
        <w:pStyle w:val="Piedepgina"/>
        <w:rPr>
          <w:rFonts w:cs="Arial"/>
          <w:b/>
          <w:color w:val="auto"/>
          <w:sz w:val="20"/>
        </w:rPr>
      </w:pPr>
      <w:r>
        <w:rPr>
          <w:rFonts w:cs="Arial"/>
          <w:b/>
          <w:color w:val="auto"/>
          <w:sz w:val="20"/>
        </w:rPr>
        <w:t>Servicio de Administración Tributaria</w:t>
      </w:r>
    </w:p>
    <w:p w14:paraId="4782B465" w14:textId="77777777" w:rsidR="00DA1365" w:rsidRDefault="00DA1365" w:rsidP="00DA1365">
      <w:pPr>
        <w:pStyle w:val="Piedepgina"/>
        <w:rPr>
          <w:rFonts w:cs="Arial"/>
          <w:color w:val="auto"/>
          <w:sz w:val="20"/>
        </w:rPr>
      </w:pPr>
      <w:r>
        <w:rPr>
          <w:rFonts w:cs="Arial"/>
          <w:color w:val="auto"/>
          <w:sz w:val="20"/>
        </w:rPr>
        <w:t>Presente.</w:t>
      </w:r>
    </w:p>
    <w:p w14:paraId="7C4F6758" w14:textId="77777777" w:rsidR="00DA1365" w:rsidRDefault="00DA1365" w:rsidP="00DA1365">
      <w:pPr>
        <w:pStyle w:val="Piedepgina"/>
        <w:rPr>
          <w:rFonts w:cs="Arial"/>
          <w:color w:val="auto"/>
          <w:sz w:val="20"/>
        </w:rPr>
      </w:pPr>
    </w:p>
    <w:p w14:paraId="6CA16A48" w14:textId="77777777" w:rsidR="00537359" w:rsidRDefault="00537359" w:rsidP="00537359">
      <w:pPr>
        <w:pStyle w:val="Piedepgina"/>
        <w:rPr>
          <w:rFonts w:cs="Arial"/>
          <w:color w:val="auto"/>
          <w:sz w:val="20"/>
        </w:rPr>
      </w:pPr>
    </w:p>
    <w:p w14:paraId="077734D6" w14:textId="6E0E942C" w:rsidR="00537359" w:rsidRPr="000254A6" w:rsidRDefault="00537359" w:rsidP="00537359">
      <w:pPr>
        <w:rPr>
          <w:rFonts w:cs="Arial"/>
          <w:b/>
          <w:color w:val="000000" w:themeColor="text1"/>
        </w:rPr>
      </w:pPr>
      <w:r w:rsidRPr="00537359">
        <w:rPr>
          <w:rFonts w:cs="Arial"/>
          <w:color w:val="auto"/>
        </w:rPr>
        <w:t>Manifiesto, bajo protesta de decir verdad, que e</w:t>
      </w:r>
      <w:r w:rsidR="00183E34">
        <w:rPr>
          <w:rFonts w:cs="Arial"/>
          <w:color w:val="auto"/>
        </w:rPr>
        <w:t>n mi</w:t>
      </w:r>
      <w:r w:rsidRPr="00537359">
        <w:rPr>
          <w:rFonts w:cs="Arial"/>
          <w:color w:val="auto"/>
        </w:rPr>
        <w:t xml:space="preserve"> representada, </w:t>
      </w:r>
      <w:r w:rsidRPr="000254A6">
        <w:rPr>
          <w:rFonts w:cs="Arial"/>
          <w:b/>
          <w:color w:val="auto"/>
        </w:rPr>
        <w:t>no hay accionistas y/o asociados, quienes desempeñen un empleo, cargo o comisión en el servicio público, o bien con las sociedades con las que dichas personas formen parte</w:t>
      </w:r>
      <w:r w:rsidRPr="00537359">
        <w:rPr>
          <w:rFonts w:cs="Arial"/>
          <w:color w:val="auto"/>
        </w:rPr>
        <w:t xml:space="preserve">. Y que por ningún motivo podrá celebrarse pedido o contrato alguno con quien se encuentre inhabilitado para desempeñar un empleo, cargo o comisión en el servicio público, </w:t>
      </w:r>
      <w:r w:rsidRPr="000254A6">
        <w:rPr>
          <w:rFonts w:cs="Arial"/>
          <w:b/>
          <w:color w:val="auto"/>
        </w:rPr>
        <w:t xml:space="preserve">conforme a lo establecido en los </w:t>
      </w:r>
      <w:r w:rsidRPr="000254A6">
        <w:rPr>
          <w:rFonts w:cs="Arial"/>
          <w:b/>
          <w:color w:val="000000" w:themeColor="text1"/>
        </w:rPr>
        <w:t>artículos 49</w:t>
      </w:r>
      <w:r w:rsidR="00C934D5" w:rsidRPr="000254A6">
        <w:rPr>
          <w:rFonts w:cs="Arial"/>
          <w:b/>
          <w:color w:val="000000" w:themeColor="text1"/>
        </w:rPr>
        <w:t xml:space="preserve"> fracción IX</w:t>
      </w:r>
      <w:r w:rsidR="00BE5723" w:rsidRPr="000254A6">
        <w:rPr>
          <w:rFonts w:cs="Arial"/>
          <w:b/>
          <w:color w:val="000000" w:themeColor="text1"/>
        </w:rPr>
        <w:t>, 59</w:t>
      </w:r>
      <w:r w:rsidRPr="000254A6">
        <w:rPr>
          <w:rFonts w:cs="Arial"/>
          <w:b/>
          <w:color w:val="000000" w:themeColor="text1"/>
        </w:rPr>
        <w:t xml:space="preserve"> y del 65 al 72 de la Ley General de Responsabilidades Administrativas.</w:t>
      </w:r>
    </w:p>
    <w:p w14:paraId="635FC094" w14:textId="77777777" w:rsidR="00DA1365" w:rsidRPr="00537359" w:rsidRDefault="00DA1365" w:rsidP="00DA1365">
      <w:pPr>
        <w:pStyle w:val="Sangradetextonormal"/>
        <w:rPr>
          <w:rFonts w:cs="Arial"/>
          <w:b/>
          <w:color w:val="auto"/>
          <w:sz w:val="20"/>
          <w:szCs w:val="20"/>
        </w:rPr>
      </w:pPr>
    </w:p>
    <w:p w14:paraId="6B6BCE32" w14:textId="77777777" w:rsidR="00DA1365" w:rsidRDefault="00DA1365" w:rsidP="00DA1365">
      <w:pPr>
        <w:pStyle w:val="Piedepgina"/>
        <w:rPr>
          <w:rFonts w:cs="Arial"/>
          <w:color w:val="auto"/>
          <w:sz w:val="20"/>
          <w:szCs w:val="20"/>
        </w:rPr>
      </w:pPr>
    </w:p>
    <w:p w14:paraId="21D24B9A" w14:textId="77777777" w:rsidR="00DA1365" w:rsidRDefault="00DA1365" w:rsidP="00DA1365">
      <w:pPr>
        <w:pStyle w:val="Piedepgina"/>
        <w:rPr>
          <w:rFonts w:cs="Arial"/>
          <w:color w:val="auto"/>
          <w:sz w:val="20"/>
          <w:szCs w:val="20"/>
        </w:rPr>
      </w:pPr>
    </w:p>
    <w:p w14:paraId="1BAB1B1B" w14:textId="77777777" w:rsidR="00DA1365" w:rsidRDefault="00DA1365" w:rsidP="00DA1365">
      <w:pPr>
        <w:pStyle w:val="Piedepgina"/>
        <w:jc w:val="center"/>
        <w:rPr>
          <w:rFonts w:cs="Arial"/>
          <w:color w:val="auto"/>
          <w:sz w:val="20"/>
          <w:szCs w:val="20"/>
          <w:lang w:val="de-LI"/>
        </w:rPr>
      </w:pPr>
      <w:r>
        <w:rPr>
          <w:rFonts w:cs="Arial"/>
          <w:color w:val="auto"/>
          <w:sz w:val="20"/>
          <w:szCs w:val="20"/>
          <w:lang w:val="de-LI"/>
        </w:rPr>
        <w:t>A T E N T A M EN T E</w:t>
      </w:r>
    </w:p>
    <w:p w14:paraId="0E3B8B37" w14:textId="77777777" w:rsidR="00DA1365" w:rsidRDefault="00DA1365" w:rsidP="00DA1365">
      <w:pPr>
        <w:pStyle w:val="Piedepgina"/>
        <w:jc w:val="center"/>
        <w:rPr>
          <w:rFonts w:cs="Arial"/>
          <w:color w:val="auto"/>
          <w:sz w:val="20"/>
          <w:szCs w:val="20"/>
          <w:lang w:val="de-LI"/>
        </w:rPr>
      </w:pPr>
    </w:p>
    <w:p w14:paraId="1D587D7F" w14:textId="77777777" w:rsidR="00DA1365" w:rsidRDefault="00DA1365" w:rsidP="00DA1365">
      <w:pPr>
        <w:pStyle w:val="Piedepgina"/>
        <w:jc w:val="center"/>
        <w:rPr>
          <w:rFonts w:cs="Arial"/>
          <w:color w:val="auto"/>
          <w:sz w:val="20"/>
          <w:szCs w:val="20"/>
          <w:lang w:val="de-LI"/>
        </w:rPr>
      </w:pPr>
    </w:p>
    <w:p w14:paraId="66D333AC" w14:textId="77777777" w:rsidR="00DA1365" w:rsidRDefault="00DA1365" w:rsidP="00DA1365">
      <w:pPr>
        <w:pStyle w:val="Piedepgina"/>
        <w:jc w:val="center"/>
        <w:rPr>
          <w:rFonts w:cs="Arial"/>
          <w:color w:val="auto"/>
          <w:sz w:val="20"/>
          <w:szCs w:val="20"/>
          <w:lang w:val="de-LI"/>
        </w:rPr>
      </w:pPr>
    </w:p>
    <w:p w14:paraId="4F7232B6" w14:textId="77777777" w:rsidR="00DA1365" w:rsidRDefault="00DA1365" w:rsidP="00DA1365">
      <w:pPr>
        <w:pStyle w:val="Piedepgina"/>
        <w:jc w:val="center"/>
        <w:rPr>
          <w:rFonts w:cs="Arial"/>
          <w:color w:val="auto"/>
          <w:sz w:val="20"/>
          <w:szCs w:val="20"/>
        </w:rPr>
      </w:pPr>
      <w:r>
        <w:rPr>
          <w:rFonts w:cs="Arial"/>
          <w:color w:val="auto"/>
          <w:sz w:val="20"/>
          <w:szCs w:val="20"/>
        </w:rPr>
        <w:t>________________________________</w:t>
      </w:r>
    </w:p>
    <w:p w14:paraId="6B10592A" w14:textId="77777777" w:rsidR="00DA1365" w:rsidRDefault="00DA1365" w:rsidP="00DA1365">
      <w:pPr>
        <w:pStyle w:val="Piedepgina"/>
        <w:jc w:val="center"/>
        <w:rPr>
          <w:rFonts w:cs="Arial"/>
          <w:color w:val="auto"/>
          <w:sz w:val="20"/>
          <w:szCs w:val="20"/>
        </w:rPr>
      </w:pPr>
      <w:r>
        <w:rPr>
          <w:rFonts w:cs="Arial"/>
          <w:color w:val="auto"/>
          <w:sz w:val="20"/>
          <w:szCs w:val="20"/>
        </w:rPr>
        <w:t>(Nombre y Firma del Representante Legal)</w:t>
      </w:r>
    </w:p>
    <w:p w14:paraId="0BD4E402" w14:textId="77777777" w:rsidR="00DA1365" w:rsidRDefault="00DA1365" w:rsidP="00DA1365">
      <w:pPr>
        <w:ind w:right="-44"/>
        <w:jc w:val="center"/>
        <w:rPr>
          <w:rFonts w:cs="Arial"/>
          <w:b/>
          <w:bCs/>
          <w:color w:val="auto"/>
          <w:sz w:val="28"/>
          <w:u w:val="single"/>
        </w:rPr>
      </w:pPr>
    </w:p>
    <w:p w14:paraId="23A13BE9" w14:textId="77777777" w:rsidR="00DA1365" w:rsidRDefault="00DA1365" w:rsidP="00DA1365">
      <w:pPr>
        <w:ind w:right="-44"/>
        <w:jc w:val="center"/>
        <w:rPr>
          <w:rFonts w:cs="Arial"/>
          <w:b/>
          <w:bCs/>
          <w:color w:val="auto"/>
          <w:sz w:val="28"/>
          <w:u w:val="single"/>
        </w:rPr>
      </w:pPr>
    </w:p>
    <w:p w14:paraId="05B333C4" w14:textId="77777777" w:rsidR="00DA1365" w:rsidRDefault="00DA1365" w:rsidP="00DA1365">
      <w:pPr>
        <w:ind w:right="-44"/>
        <w:jc w:val="center"/>
        <w:rPr>
          <w:rFonts w:cs="Arial"/>
          <w:b/>
          <w:bCs/>
          <w:color w:val="auto"/>
          <w:sz w:val="28"/>
          <w:u w:val="single"/>
        </w:rPr>
      </w:pPr>
    </w:p>
    <w:p w14:paraId="41BA79F1" w14:textId="77777777" w:rsidR="0012336C" w:rsidRDefault="0012336C" w:rsidP="00DA1365">
      <w:pPr>
        <w:ind w:right="-44"/>
        <w:jc w:val="center"/>
        <w:rPr>
          <w:rFonts w:cs="Arial"/>
          <w:b/>
          <w:bCs/>
          <w:color w:val="auto"/>
          <w:sz w:val="28"/>
          <w:u w:val="single"/>
        </w:rPr>
      </w:pPr>
    </w:p>
    <w:p w14:paraId="29E4DF21" w14:textId="77777777" w:rsidR="0012336C" w:rsidRDefault="0012336C" w:rsidP="00DA1365">
      <w:pPr>
        <w:ind w:right="-44"/>
        <w:jc w:val="center"/>
        <w:rPr>
          <w:rFonts w:cs="Arial"/>
          <w:b/>
          <w:bCs/>
          <w:color w:val="auto"/>
          <w:sz w:val="28"/>
          <w:u w:val="single"/>
        </w:rPr>
      </w:pPr>
    </w:p>
    <w:p w14:paraId="3EFC85AA" w14:textId="2A9F8471" w:rsidR="0012336C" w:rsidRDefault="0012336C" w:rsidP="00C74308">
      <w:pPr>
        <w:ind w:right="-44"/>
        <w:rPr>
          <w:rFonts w:cs="Arial"/>
          <w:b/>
          <w:bCs/>
          <w:color w:val="auto"/>
          <w:sz w:val="28"/>
          <w:u w:val="single"/>
        </w:rPr>
      </w:pPr>
    </w:p>
    <w:p w14:paraId="4551953A" w14:textId="626D17B8" w:rsidR="002A1969" w:rsidRPr="00C74308" w:rsidRDefault="002A1969" w:rsidP="002A1969">
      <w:pPr>
        <w:spacing w:before="120"/>
        <w:jc w:val="center"/>
        <w:rPr>
          <w:rFonts w:cs="Arial"/>
          <w:b/>
          <w:bCs/>
          <w:color w:val="auto"/>
          <w:sz w:val="28"/>
          <w:u w:val="single"/>
        </w:rPr>
      </w:pPr>
      <w:r w:rsidRPr="00C74308">
        <w:rPr>
          <w:rFonts w:cs="Arial"/>
          <w:b/>
          <w:bCs/>
          <w:color w:val="auto"/>
          <w:sz w:val="28"/>
          <w:u w:val="single"/>
        </w:rPr>
        <w:lastRenderedPageBreak/>
        <w:t xml:space="preserve">FORMATO </w:t>
      </w:r>
      <w:r w:rsidR="00C74308" w:rsidRPr="00C74308">
        <w:rPr>
          <w:rFonts w:cs="Arial"/>
          <w:b/>
          <w:bCs/>
          <w:color w:val="auto"/>
          <w:sz w:val="28"/>
          <w:u w:val="single"/>
        </w:rPr>
        <w:t>I</w:t>
      </w:r>
      <w:r w:rsidRPr="00C74308">
        <w:rPr>
          <w:rFonts w:cs="Arial"/>
          <w:b/>
          <w:bCs/>
          <w:color w:val="auto"/>
          <w:sz w:val="28"/>
          <w:u w:val="single"/>
        </w:rPr>
        <w:t>X-</w:t>
      </w:r>
      <w:r w:rsidR="003C1B5F" w:rsidRPr="00C74308">
        <w:rPr>
          <w:rFonts w:cs="Arial"/>
          <w:b/>
          <w:bCs/>
          <w:color w:val="auto"/>
          <w:sz w:val="28"/>
          <w:u w:val="single"/>
        </w:rPr>
        <w:t>7</w:t>
      </w:r>
    </w:p>
    <w:p w14:paraId="65D6A3D1" w14:textId="724ADCD9" w:rsidR="002A1969" w:rsidRPr="00515302" w:rsidRDefault="002A1969" w:rsidP="002A1969">
      <w:pPr>
        <w:pStyle w:val="Sangradetextonormal"/>
        <w:spacing w:before="120"/>
        <w:ind w:left="0"/>
        <w:jc w:val="center"/>
        <w:rPr>
          <w:rFonts w:cs="Arial"/>
          <w:b/>
          <w:color w:val="auto"/>
          <w:sz w:val="18"/>
          <w:szCs w:val="18"/>
          <w:lang w:val="es-ES_tradnl"/>
        </w:rPr>
      </w:pPr>
      <w:r w:rsidRPr="00C74308">
        <w:rPr>
          <w:rFonts w:cs="Arial"/>
          <w:b/>
          <w:color w:val="auto"/>
          <w:sz w:val="18"/>
          <w:szCs w:val="18"/>
          <w:lang w:val="es-ES_tradnl"/>
        </w:rPr>
        <w:t xml:space="preserve">(ESCRITO FIRMADO, SELLADO </w:t>
      </w:r>
      <w:r w:rsidR="00A82B68" w:rsidRPr="00C74308">
        <w:rPr>
          <w:rFonts w:cs="Arial"/>
          <w:b/>
          <w:color w:val="auto"/>
          <w:sz w:val="18"/>
          <w:szCs w:val="18"/>
          <w:lang w:val="es-ES_tradnl"/>
        </w:rPr>
        <w:t xml:space="preserve">Y </w:t>
      </w:r>
      <w:r w:rsidRPr="00C74308">
        <w:rPr>
          <w:rFonts w:cs="Arial"/>
          <w:b/>
          <w:color w:val="auto"/>
          <w:sz w:val="18"/>
          <w:szCs w:val="18"/>
          <w:lang w:val="es-ES_tradnl"/>
        </w:rPr>
        <w:t>EN PAPEL MEMBRETADO DEL LICITANTE)</w:t>
      </w:r>
    </w:p>
    <w:p w14:paraId="76576948" w14:textId="77777777" w:rsidR="002A1969" w:rsidRDefault="002A1969" w:rsidP="002A1969">
      <w:pPr>
        <w:pStyle w:val="Sangradetextonormal"/>
        <w:spacing w:before="120"/>
        <w:rPr>
          <w:rFonts w:cs="Arial"/>
          <w:color w:val="auto"/>
          <w:sz w:val="18"/>
          <w:szCs w:val="18"/>
          <w:lang w:val="es-ES"/>
        </w:rPr>
      </w:pPr>
    </w:p>
    <w:p w14:paraId="4285C954" w14:textId="77777777" w:rsidR="002A1969" w:rsidRDefault="002A1969" w:rsidP="002A1969">
      <w:pPr>
        <w:pStyle w:val="Sangradetextonormal"/>
        <w:spacing w:before="120"/>
        <w:rPr>
          <w:rFonts w:cs="Arial"/>
          <w:color w:val="auto"/>
          <w:sz w:val="18"/>
          <w:szCs w:val="18"/>
          <w:lang w:val="es-ES"/>
        </w:rPr>
      </w:pPr>
    </w:p>
    <w:p w14:paraId="21896AF1" w14:textId="0FB10FFC" w:rsidR="002A1969" w:rsidRPr="00515302" w:rsidRDefault="002A1969" w:rsidP="002A1969">
      <w:pPr>
        <w:pStyle w:val="Sangradetextonormal"/>
        <w:spacing w:before="120"/>
        <w:ind w:left="0"/>
        <w:rPr>
          <w:rFonts w:cs="Arial"/>
          <w:color w:val="auto"/>
          <w:sz w:val="18"/>
          <w:szCs w:val="18"/>
          <w:lang w:val="es-ES"/>
        </w:rPr>
      </w:pPr>
      <w:r w:rsidRPr="00515302">
        <w:rPr>
          <w:rFonts w:cs="Arial"/>
          <w:color w:val="auto"/>
          <w:sz w:val="18"/>
          <w:szCs w:val="18"/>
          <w:lang w:val="es-ES"/>
        </w:rPr>
        <w:t xml:space="preserve">_____(Nombre de la </w:t>
      </w:r>
      <w:r w:rsidR="001C63E4">
        <w:rPr>
          <w:rFonts w:cs="Arial"/>
          <w:color w:val="auto"/>
          <w:sz w:val="18"/>
          <w:szCs w:val="18"/>
          <w:lang w:val="es-ES"/>
        </w:rPr>
        <w:t>c</w:t>
      </w:r>
      <w:r w:rsidR="00CA0320">
        <w:rPr>
          <w:rFonts w:cs="Arial"/>
          <w:color w:val="auto"/>
          <w:sz w:val="18"/>
          <w:szCs w:val="18"/>
          <w:lang w:val="es-ES"/>
        </w:rPr>
        <w:t>onvocante</w:t>
      </w:r>
      <w:r w:rsidRPr="00515302">
        <w:rPr>
          <w:rFonts w:cs="Arial"/>
          <w:color w:val="auto"/>
          <w:sz w:val="18"/>
          <w:szCs w:val="18"/>
          <w:lang w:val="es-ES"/>
        </w:rPr>
        <w:t xml:space="preserve"> (SAT)_____</w:t>
      </w:r>
    </w:p>
    <w:p w14:paraId="2FD867B5"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 xml:space="preserve">     </w:t>
      </w:r>
    </w:p>
    <w:p w14:paraId="1C0F6186" w14:textId="77777777" w:rsidR="002A1969" w:rsidRPr="00515302" w:rsidRDefault="002A1969" w:rsidP="002A1969">
      <w:pPr>
        <w:pStyle w:val="Sangradetextonormal"/>
        <w:spacing w:after="0"/>
        <w:rPr>
          <w:rFonts w:cs="Arial"/>
          <w:color w:val="auto"/>
          <w:sz w:val="18"/>
          <w:szCs w:val="18"/>
          <w:lang w:val="es-ES"/>
        </w:rPr>
      </w:pPr>
    </w:p>
    <w:p w14:paraId="151D1232" w14:textId="77777777" w:rsidR="002A1969" w:rsidRPr="00515302" w:rsidRDefault="002A1969" w:rsidP="002A1969">
      <w:pPr>
        <w:pStyle w:val="Sangradetextonormal"/>
        <w:spacing w:after="0"/>
        <w:ind w:left="0"/>
        <w:rPr>
          <w:rFonts w:cs="Arial"/>
          <w:color w:val="auto"/>
          <w:sz w:val="18"/>
          <w:szCs w:val="18"/>
          <w:lang w:val="es-ES"/>
        </w:rPr>
      </w:pPr>
      <w:r w:rsidRPr="00515302">
        <w:rPr>
          <w:rFonts w:cs="Arial"/>
          <w:color w:val="auto"/>
          <w:sz w:val="18"/>
          <w:szCs w:val="18"/>
          <w:lang w:val="es-ES"/>
        </w:rPr>
        <w:t>_____(Nombre de quien otorga el poder)_____ BAJO PROTESTA DE DECIR VERDAD</w:t>
      </w:r>
      <w:r>
        <w:rPr>
          <w:rFonts w:cs="Arial"/>
          <w:color w:val="auto"/>
          <w:sz w:val="18"/>
          <w:szCs w:val="18"/>
          <w:lang w:val="es-ES"/>
        </w:rPr>
        <w:t xml:space="preserve">, EN MI CARACTER DE </w:t>
      </w:r>
      <w:r w:rsidRPr="00515302">
        <w:rPr>
          <w:rFonts w:cs="Arial"/>
          <w:color w:val="auto"/>
          <w:sz w:val="18"/>
          <w:szCs w:val="18"/>
          <w:lang w:val="es-ES"/>
        </w:rPr>
        <w:t>____</w:t>
      </w:r>
      <w:r>
        <w:rPr>
          <w:rFonts w:cs="Arial"/>
          <w:color w:val="auto"/>
          <w:sz w:val="18"/>
          <w:szCs w:val="18"/>
          <w:lang w:val="es-ES"/>
        </w:rPr>
        <w:t>_</w:t>
      </w:r>
      <w:r w:rsidRPr="00515302">
        <w:rPr>
          <w:rFonts w:cs="Arial"/>
          <w:color w:val="auto"/>
          <w:sz w:val="18"/>
          <w:szCs w:val="18"/>
          <w:lang w:val="es-ES"/>
        </w:rPr>
        <w:t>(Carácter que ostenta quien otorga el poder)_____</w:t>
      </w:r>
      <w:r>
        <w:rPr>
          <w:rFonts w:cs="Arial"/>
          <w:color w:val="auto"/>
          <w:sz w:val="18"/>
          <w:szCs w:val="18"/>
          <w:lang w:val="es-ES"/>
        </w:rPr>
        <w:t xml:space="preserve"> </w:t>
      </w:r>
      <w:r w:rsidRPr="00515302">
        <w:rPr>
          <w:rFonts w:cs="Arial"/>
          <w:color w:val="auto"/>
          <w:sz w:val="18"/>
          <w:szCs w:val="18"/>
          <w:lang w:val="es-ES"/>
        </w:rPr>
        <w:t>DE LA EMPRESA DENOMINADA _____(Nombre de la Empresa Concursante)_____</w:t>
      </w:r>
      <w:r>
        <w:rPr>
          <w:rFonts w:cs="Arial"/>
          <w:color w:val="auto"/>
          <w:sz w:val="18"/>
          <w:szCs w:val="18"/>
          <w:lang w:val="es-ES"/>
        </w:rPr>
        <w:t xml:space="preserve"> </w:t>
      </w:r>
      <w:r w:rsidRPr="00515302">
        <w:rPr>
          <w:rFonts w:cs="Arial"/>
          <w:color w:val="auto"/>
          <w:sz w:val="18"/>
          <w:szCs w:val="18"/>
          <w:lang w:val="es-ES"/>
        </w:rPr>
        <w:t>SEGUN EL</w:t>
      </w:r>
      <w:r>
        <w:rPr>
          <w:rFonts w:cs="Arial"/>
          <w:color w:val="auto"/>
          <w:sz w:val="18"/>
          <w:szCs w:val="18"/>
          <w:lang w:val="es-ES"/>
        </w:rPr>
        <w:t xml:space="preserve"> </w:t>
      </w:r>
      <w:r w:rsidRPr="00515302">
        <w:rPr>
          <w:rFonts w:cs="Arial"/>
          <w:color w:val="auto"/>
          <w:sz w:val="18"/>
          <w:szCs w:val="18"/>
          <w:lang w:val="es-ES"/>
        </w:rPr>
        <w:t xml:space="preserve">INSTRUMENTO NOTARIAL DE FECHA ___________________ OTORGADO ANTE NOTARIO PÚBLICO </w:t>
      </w:r>
      <w:r>
        <w:rPr>
          <w:rFonts w:cs="Arial"/>
          <w:color w:val="auto"/>
          <w:sz w:val="18"/>
          <w:szCs w:val="18"/>
          <w:lang w:val="es-ES"/>
        </w:rPr>
        <w:t xml:space="preserve">NÚMERO __________ </w:t>
      </w:r>
      <w:r w:rsidRPr="00515302">
        <w:rPr>
          <w:rFonts w:cs="Arial"/>
          <w:color w:val="auto"/>
          <w:sz w:val="18"/>
          <w:szCs w:val="18"/>
          <w:lang w:val="es-ES"/>
        </w:rPr>
        <w:t>EN LA CIUDAD DE ___________________________ Y QUE SE</w:t>
      </w:r>
      <w:r>
        <w:rPr>
          <w:rFonts w:cs="Arial"/>
          <w:color w:val="auto"/>
          <w:sz w:val="18"/>
          <w:szCs w:val="18"/>
          <w:lang w:val="es-ES"/>
        </w:rPr>
        <w:t xml:space="preserve"> </w:t>
      </w:r>
      <w:r w:rsidRPr="00515302">
        <w:rPr>
          <w:rFonts w:cs="Arial"/>
          <w:color w:val="auto"/>
          <w:sz w:val="18"/>
          <w:szCs w:val="18"/>
          <w:lang w:val="es-ES"/>
        </w:rPr>
        <w:t>ENCUENTRA INSCRITO EN EL REGISTRO PÚBLICO DE COMERCIO BAJO EL NÚMERO __</w:t>
      </w:r>
      <w:r>
        <w:rPr>
          <w:rFonts w:cs="Arial"/>
          <w:color w:val="auto"/>
          <w:sz w:val="18"/>
          <w:szCs w:val="18"/>
          <w:lang w:val="es-ES"/>
        </w:rPr>
        <w:t>___</w:t>
      </w:r>
      <w:r w:rsidRPr="00515302">
        <w:rPr>
          <w:rFonts w:cs="Arial"/>
          <w:color w:val="auto"/>
          <w:sz w:val="18"/>
          <w:szCs w:val="18"/>
          <w:lang w:val="es-ES"/>
        </w:rPr>
        <w:t>(No. de Registro)</w:t>
      </w:r>
      <w:r>
        <w:rPr>
          <w:rFonts w:cs="Arial"/>
          <w:color w:val="auto"/>
          <w:sz w:val="18"/>
          <w:szCs w:val="18"/>
          <w:lang w:val="es-ES"/>
        </w:rPr>
        <w:t xml:space="preserve">_____ </w:t>
      </w:r>
      <w:r w:rsidRPr="00515302">
        <w:rPr>
          <w:rFonts w:cs="Arial"/>
          <w:color w:val="auto"/>
          <w:sz w:val="18"/>
          <w:szCs w:val="18"/>
          <w:lang w:val="es-ES"/>
        </w:rPr>
        <w:t>POR ESTE CONDUCTO AUTORIZO A</w:t>
      </w:r>
      <w:r>
        <w:rPr>
          <w:rFonts w:cs="Arial"/>
          <w:color w:val="auto"/>
          <w:sz w:val="18"/>
          <w:szCs w:val="18"/>
          <w:lang w:val="es-ES"/>
        </w:rPr>
        <w:t xml:space="preserve"> </w:t>
      </w:r>
      <w:r w:rsidRPr="00515302">
        <w:rPr>
          <w:rFonts w:cs="Arial"/>
          <w:color w:val="auto"/>
          <w:sz w:val="18"/>
          <w:szCs w:val="18"/>
          <w:lang w:val="es-ES"/>
        </w:rPr>
        <w:t>_____(Quien recibe el poder)_____ PARA QUE A NOMBRE</w:t>
      </w:r>
      <w:r>
        <w:rPr>
          <w:rFonts w:cs="Arial"/>
          <w:color w:val="auto"/>
          <w:sz w:val="18"/>
          <w:szCs w:val="18"/>
          <w:lang w:val="es-ES"/>
        </w:rPr>
        <w:t xml:space="preserve"> </w:t>
      </w:r>
      <w:r w:rsidRPr="00515302">
        <w:rPr>
          <w:rFonts w:cs="Arial"/>
          <w:color w:val="auto"/>
          <w:sz w:val="18"/>
          <w:szCs w:val="18"/>
          <w:lang w:val="es-ES"/>
        </w:rPr>
        <w:t xml:space="preserve">DE MÍ REPRESENTADA, SE ENCARGUE DE LAS SIGUIENTES GESTIONES: </w:t>
      </w:r>
    </w:p>
    <w:p w14:paraId="174FCAB4" w14:textId="77777777" w:rsidR="002A1969" w:rsidRPr="00515302" w:rsidRDefault="002A1969" w:rsidP="002A1969">
      <w:pPr>
        <w:pStyle w:val="Sangradetextonormal"/>
        <w:spacing w:after="0"/>
        <w:rPr>
          <w:rFonts w:cs="Arial"/>
          <w:color w:val="auto"/>
          <w:sz w:val="18"/>
          <w:szCs w:val="18"/>
          <w:lang w:val="es-ES"/>
        </w:rPr>
      </w:pPr>
    </w:p>
    <w:p w14:paraId="6B201A41" w14:textId="00B79553" w:rsidR="002A1969" w:rsidRDefault="002A1969" w:rsidP="002A1969">
      <w:pPr>
        <w:pStyle w:val="Sangradetextonormal"/>
        <w:spacing w:after="0"/>
        <w:ind w:left="0"/>
        <w:rPr>
          <w:rFonts w:cs="Arial"/>
          <w:color w:val="auto"/>
          <w:sz w:val="18"/>
          <w:szCs w:val="18"/>
          <w:u w:val="single"/>
          <w:lang w:val="es-ES"/>
        </w:rPr>
      </w:pPr>
      <w:r w:rsidRPr="00515302">
        <w:rPr>
          <w:rFonts w:cs="Arial"/>
          <w:color w:val="auto"/>
          <w:sz w:val="18"/>
          <w:szCs w:val="18"/>
          <w:lang w:val="es-ES"/>
        </w:rPr>
        <w:t xml:space="preserve">ENTREGAR Y RECIBIR DOCUMENTACIÓN, COMPARECER A LOS ACTOS DE APERTURA DE OFERTAS Y </w:t>
      </w:r>
      <w:r w:rsidR="00A76BC6" w:rsidRPr="00A76BC6">
        <w:rPr>
          <w:rFonts w:cs="Arial"/>
          <w:color w:val="auto"/>
          <w:sz w:val="18"/>
          <w:szCs w:val="18"/>
          <w:lang w:val="es-ES"/>
        </w:rPr>
        <w:t>FALLO</w:t>
      </w:r>
      <w:r w:rsidRPr="00515302">
        <w:rPr>
          <w:rFonts w:cs="Arial"/>
          <w:color w:val="auto"/>
          <w:sz w:val="18"/>
          <w:szCs w:val="18"/>
          <w:lang w:val="es-ES"/>
        </w:rPr>
        <w:t xml:space="preserve"> Y HACER LAS ACLARACIONES QUE SE DERIVEN DE DICHOS ACTOS, CON RELACIÓN A LA _____(No. de Licitación)_____, CONVOCADA POR </w:t>
      </w:r>
      <w:r w:rsidRPr="00515302">
        <w:rPr>
          <w:rFonts w:cs="Arial"/>
          <w:color w:val="auto"/>
          <w:sz w:val="18"/>
          <w:szCs w:val="18"/>
          <w:u w:val="single"/>
          <w:lang w:val="es-ES"/>
        </w:rPr>
        <w:t>EL SERVICIO DE ADMINISTRACIÓN TRIBUTARIA</w:t>
      </w:r>
      <w:r>
        <w:rPr>
          <w:rFonts w:cs="Arial"/>
          <w:color w:val="auto"/>
          <w:sz w:val="18"/>
          <w:szCs w:val="18"/>
          <w:u w:val="single"/>
          <w:lang w:val="es-ES"/>
        </w:rPr>
        <w:t>.</w:t>
      </w:r>
    </w:p>
    <w:p w14:paraId="499C18AA" w14:textId="77777777" w:rsidR="002A1969" w:rsidRDefault="002A1969" w:rsidP="002A1969">
      <w:pPr>
        <w:pStyle w:val="Sangradetextonormal"/>
        <w:spacing w:after="0"/>
        <w:ind w:left="0"/>
        <w:rPr>
          <w:rFonts w:cs="Arial"/>
          <w:color w:val="auto"/>
          <w:sz w:val="18"/>
          <w:szCs w:val="18"/>
          <w:u w:val="single"/>
          <w:lang w:val="es-ES"/>
        </w:rPr>
      </w:pPr>
    </w:p>
    <w:p w14:paraId="046AFEB7" w14:textId="77777777" w:rsidR="002A1969" w:rsidRPr="00515302" w:rsidRDefault="002A1969" w:rsidP="002A1969">
      <w:pPr>
        <w:pStyle w:val="Sangradetextonormal"/>
        <w:spacing w:after="0"/>
        <w:ind w:left="0"/>
        <w:rPr>
          <w:rFonts w:cs="Arial"/>
          <w:color w:val="auto"/>
          <w:sz w:val="18"/>
          <w:szCs w:val="18"/>
          <w:lang w:val="es-ES"/>
        </w:rPr>
      </w:pPr>
    </w:p>
    <w:p w14:paraId="17BA5480" w14:textId="77777777" w:rsidR="002A1969" w:rsidRPr="00515302" w:rsidRDefault="002A1969" w:rsidP="002A1969">
      <w:pPr>
        <w:pStyle w:val="Sangradetextonormal"/>
        <w:spacing w:after="0"/>
        <w:ind w:left="0"/>
        <w:rPr>
          <w:rFonts w:cs="Arial"/>
          <w:color w:val="auto"/>
          <w:sz w:val="18"/>
          <w:szCs w:val="18"/>
          <w:lang w:val="es-ES"/>
        </w:rPr>
      </w:pP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 xml:space="preserve"> </w:t>
      </w:r>
    </w:p>
    <w:p w14:paraId="624877CF" w14:textId="77777777" w:rsidR="002A1969" w:rsidRPr="00515302" w:rsidRDefault="002A1969" w:rsidP="002A1969">
      <w:pPr>
        <w:pStyle w:val="Sangradetextonormal"/>
        <w:spacing w:after="0"/>
        <w:rPr>
          <w:rFonts w:cs="Arial"/>
          <w:color w:val="auto"/>
          <w:sz w:val="18"/>
          <w:szCs w:val="18"/>
          <w:lang w:val="es-ES"/>
        </w:rPr>
      </w:pPr>
    </w:p>
    <w:p w14:paraId="11291AB7"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_____(Lugar y fecha de expedición)_____</w:t>
      </w:r>
    </w:p>
    <w:p w14:paraId="70F2A223" w14:textId="77777777" w:rsidR="002A1969" w:rsidRPr="00515302" w:rsidRDefault="002A1969" w:rsidP="002A1969">
      <w:pPr>
        <w:pStyle w:val="Sangradetextonormal"/>
        <w:spacing w:after="0"/>
        <w:rPr>
          <w:rFonts w:cs="Arial"/>
          <w:color w:val="auto"/>
          <w:sz w:val="18"/>
          <w:szCs w:val="18"/>
          <w:lang w:val="es-ES"/>
        </w:rPr>
      </w:pPr>
    </w:p>
    <w:p w14:paraId="274319BE" w14:textId="77777777" w:rsidR="002A1969" w:rsidRPr="00515302" w:rsidRDefault="002A1969" w:rsidP="002A1969">
      <w:pPr>
        <w:pStyle w:val="Sangradetextonormal"/>
        <w:spacing w:after="0"/>
        <w:rPr>
          <w:rFonts w:cs="Arial"/>
          <w:color w:val="auto"/>
          <w:sz w:val="18"/>
          <w:szCs w:val="18"/>
          <w:lang w:val="es-ES"/>
        </w:rPr>
      </w:pPr>
    </w:p>
    <w:p w14:paraId="543F5FC5"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___________________________________</w:t>
      </w:r>
      <w:r w:rsidRPr="00515302">
        <w:rPr>
          <w:rFonts w:cs="Arial"/>
          <w:color w:val="auto"/>
          <w:sz w:val="18"/>
          <w:szCs w:val="18"/>
          <w:lang w:val="es-ES"/>
        </w:rPr>
        <w:tab/>
        <w:t>___________________________________</w:t>
      </w:r>
    </w:p>
    <w:p w14:paraId="1E49E8ED" w14:textId="77777777" w:rsidR="002A1969" w:rsidRPr="00515302" w:rsidRDefault="002A1969" w:rsidP="00AC50AA">
      <w:pPr>
        <w:pStyle w:val="Sangradetextonormal"/>
        <w:spacing w:after="0"/>
        <w:jc w:val="center"/>
        <w:rPr>
          <w:rFonts w:cs="Arial"/>
          <w:color w:val="auto"/>
          <w:sz w:val="18"/>
          <w:szCs w:val="18"/>
          <w:lang w:val="es-ES"/>
        </w:rPr>
      </w:pPr>
      <w:r w:rsidRPr="00515302">
        <w:rPr>
          <w:rFonts w:cs="Arial"/>
          <w:color w:val="auto"/>
          <w:sz w:val="18"/>
          <w:szCs w:val="18"/>
          <w:lang w:val="es-ES"/>
        </w:rPr>
        <w:t>(Nombre, domicilio y firma de</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Pr>
          <w:rFonts w:cs="Arial"/>
          <w:color w:val="auto"/>
          <w:sz w:val="18"/>
          <w:szCs w:val="18"/>
          <w:lang w:val="es-ES"/>
        </w:rPr>
        <w:tab/>
      </w:r>
      <w:r w:rsidRPr="00515302">
        <w:rPr>
          <w:rFonts w:cs="Arial"/>
          <w:color w:val="auto"/>
          <w:sz w:val="18"/>
          <w:szCs w:val="18"/>
          <w:lang w:val="es-ES"/>
        </w:rPr>
        <w:t>(Nombre, domicilio y firma de</w:t>
      </w:r>
    </w:p>
    <w:p w14:paraId="14799634" w14:textId="77777777" w:rsidR="002A1969" w:rsidRPr="00515302" w:rsidRDefault="002A1969" w:rsidP="00AC50AA">
      <w:pPr>
        <w:pStyle w:val="Sangradetextonormal"/>
        <w:spacing w:after="0"/>
        <w:jc w:val="center"/>
        <w:rPr>
          <w:rFonts w:cs="Arial"/>
          <w:color w:val="auto"/>
          <w:sz w:val="18"/>
          <w:szCs w:val="18"/>
          <w:lang w:val="es-ES"/>
        </w:rPr>
      </w:pPr>
      <w:r>
        <w:rPr>
          <w:rFonts w:cs="Arial"/>
          <w:color w:val="auto"/>
          <w:sz w:val="18"/>
          <w:szCs w:val="18"/>
          <w:lang w:val="es-ES"/>
        </w:rPr>
        <w:t>q</w:t>
      </w:r>
      <w:r w:rsidRPr="00515302">
        <w:rPr>
          <w:rFonts w:cs="Arial"/>
          <w:color w:val="auto"/>
          <w:sz w:val="18"/>
          <w:szCs w:val="18"/>
          <w:lang w:val="es-ES"/>
        </w:rPr>
        <w:t>uien</w:t>
      </w:r>
      <w:r>
        <w:rPr>
          <w:rFonts w:cs="Arial"/>
          <w:color w:val="auto"/>
          <w:sz w:val="18"/>
          <w:szCs w:val="18"/>
          <w:lang w:val="es-ES"/>
        </w:rPr>
        <w:t xml:space="preserve"> OTORGA</w:t>
      </w:r>
      <w:r w:rsidRPr="00515302">
        <w:rPr>
          <w:rFonts w:cs="Arial"/>
          <w:color w:val="auto"/>
          <w:sz w:val="18"/>
          <w:szCs w:val="18"/>
          <w:lang w:val="es-ES"/>
        </w:rPr>
        <w:t xml:space="preserve"> el poder)</w:t>
      </w:r>
      <w:r w:rsidRPr="00515302">
        <w:rPr>
          <w:rFonts w:cs="Arial"/>
          <w:color w:val="auto"/>
          <w:sz w:val="18"/>
          <w:szCs w:val="18"/>
          <w:lang w:val="es-ES"/>
        </w:rPr>
        <w:tab/>
        <w:t xml:space="preserve"> </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 xml:space="preserve">quien </w:t>
      </w:r>
      <w:r>
        <w:rPr>
          <w:rFonts w:cs="Arial"/>
          <w:color w:val="auto"/>
          <w:sz w:val="18"/>
          <w:szCs w:val="18"/>
          <w:lang w:val="es-ES"/>
        </w:rPr>
        <w:t>RECIBE</w:t>
      </w:r>
      <w:r w:rsidRPr="00515302">
        <w:rPr>
          <w:rFonts w:cs="Arial"/>
          <w:color w:val="auto"/>
          <w:sz w:val="18"/>
          <w:szCs w:val="18"/>
          <w:lang w:val="es-ES"/>
        </w:rPr>
        <w:t xml:space="preserve"> el poder)</w:t>
      </w:r>
    </w:p>
    <w:p w14:paraId="17841505" w14:textId="77777777" w:rsidR="002A1969" w:rsidRPr="00515302" w:rsidRDefault="002A1969" w:rsidP="002A1969">
      <w:pPr>
        <w:pStyle w:val="Sangradetextonormal"/>
        <w:spacing w:after="0"/>
        <w:rPr>
          <w:rFonts w:cs="Arial"/>
          <w:color w:val="auto"/>
          <w:sz w:val="18"/>
          <w:szCs w:val="18"/>
          <w:lang w:val="es-ES"/>
        </w:rPr>
      </w:pPr>
    </w:p>
    <w:p w14:paraId="41272946" w14:textId="77777777" w:rsidR="002A1969" w:rsidRDefault="002A1969" w:rsidP="002A1969">
      <w:pPr>
        <w:pStyle w:val="Sangradetextonormal"/>
        <w:spacing w:after="0"/>
        <w:ind w:left="0"/>
        <w:rPr>
          <w:rFonts w:cs="Arial"/>
          <w:color w:val="auto"/>
          <w:sz w:val="18"/>
          <w:szCs w:val="18"/>
          <w:lang w:val="es-ES"/>
        </w:rPr>
      </w:pPr>
    </w:p>
    <w:p w14:paraId="16672EB6" w14:textId="77777777" w:rsidR="002A1969" w:rsidRDefault="002A1969" w:rsidP="002A1969">
      <w:pPr>
        <w:pStyle w:val="Sangradetextonormal"/>
        <w:spacing w:after="0"/>
        <w:ind w:left="0"/>
        <w:jc w:val="center"/>
        <w:rPr>
          <w:rFonts w:cs="Arial"/>
          <w:b/>
          <w:color w:val="auto"/>
          <w:sz w:val="18"/>
          <w:szCs w:val="18"/>
          <w:lang w:val="es-ES"/>
        </w:rPr>
      </w:pPr>
    </w:p>
    <w:p w14:paraId="0F77AC26" w14:textId="77777777" w:rsidR="002A1969" w:rsidRDefault="002A1969" w:rsidP="002A1969">
      <w:pPr>
        <w:pStyle w:val="Sangradetextonormal"/>
        <w:spacing w:after="0"/>
        <w:ind w:left="0"/>
        <w:jc w:val="center"/>
        <w:rPr>
          <w:rFonts w:cs="Arial"/>
          <w:b/>
          <w:color w:val="auto"/>
          <w:sz w:val="18"/>
          <w:szCs w:val="18"/>
          <w:lang w:val="es-ES"/>
        </w:rPr>
      </w:pPr>
      <w:r w:rsidRPr="00515302">
        <w:rPr>
          <w:rFonts w:cs="Arial"/>
          <w:b/>
          <w:color w:val="auto"/>
          <w:sz w:val="18"/>
          <w:szCs w:val="18"/>
          <w:lang w:val="es-ES"/>
        </w:rPr>
        <w:t>T E S T I G O S</w:t>
      </w:r>
    </w:p>
    <w:p w14:paraId="7D13F1D6" w14:textId="77777777" w:rsidR="002A1969" w:rsidRDefault="002A1969" w:rsidP="002A1969">
      <w:pPr>
        <w:pStyle w:val="Sangradetextonormal"/>
        <w:spacing w:after="0"/>
        <w:ind w:left="0"/>
        <w:jc w:val="center"/>
        <w:rPr>
          <w:rFonts w:cs="Arial"/>
          <w:b/>
          <w:color w:val="auto"/>
          <w:sz w:val="18"/>
          <w:szCs w:val="18"/>
          <w:lang w:val="es-ES"/>
        </w:rPr>
      </w:pPr>
    </w:p>
    <w:p w14:paraId="01319C40" w14:textId="77777777" w:rsidR="002A1969" w:rsidRPr="00515302" w:rsidRDefault="002A1969" w:rsidP="002A1969">
      <w:pPr>
        <w:pStyle w:val="Sangradetextonormal"/>
        <w:spacing w:after="0"/>
        <w:ind w:left="0"/>
        <w:jc w:val="center"/>
        <w:rPr>
          <w:rFonts w:cs="Arial"/>
          <w:b/>
          <w:color w:val="auto"/>
          <w:sz w:val="18"/>
          <w:szCs w:val="18"/>
          <w:lang w:val="es-ES"/>
        </w:rPr>
      </w:pPr>
    </w:p>
    <w:p w14:paraId="67440051" w14:textId="77777777" w:rsidR="002A1969" w:rsidRPr="00515302" w:rsidRDefault="002A1969" w:rsidP="002A1969">
      <w:pPr>
        <w:pStyle w:val="Sangradetextonormal"/>
        <w:spacing w:after="0"/>
        <w:rPr>
          <w:rFonts w:cs="Arial"/>
          <w:color w:val="auto"/>
          <w:sz w:val="18"/>
          <w:szCs w:val="18"/>
          <w:lang w:val="es-ES"/>
        </w:rPr>
      </w:pPr>
      <w:r w:rsidRPr="00515302">
        <w:rPr>
          <w:rFonts w:cs="Arial"/>
          <w:color w:val="auto"/>
          <w:sz w:val="18"/>
          <w:szCs w:val="18"/>
          <w:lang w:val="es-ES"/>
        </w:rPr>
        <w:t>__________________________________</w:t>
      </w:r>
      <w:r w:rsidRPr="00515302">
        <w:rPr>
          <w:rFonts w:cs="Arial"/>
          <w:color w:val="auto"/>
          <w:sz w:val="18"/>
          <w:szCs w:val="18"/>
          <w:lang w:val="es-ES"/>
        </w:rPr>
        <w:tab/>
        <w:t>___________________________________</w:t>
      </w:r>
    </w:p>
    <w:p w14:paraId="36CCFEB1" w14:textId="198931F6" w:rsidR="002A1969" w:rsidRPr="00515302" w:rsidRDefault="002A1969" w:rsidP="00AC50AA">
      <w:pPr>
        <w:pStyle w:val="Sangradetextonormal"/>
        <w:spacing w:after="0"/>
        <w:jc w:val="center"/>
        <w:rPr>
          <w:rFonts w:cs="Arial"/>
          <w:color w:val="auto"/>
          <w:sz w:val="18"/>
          <w:szCs w:val="18"/>
          <w:lang w:val="es-ES"/>
        </w:rPr>
      </w:pPr>
      <w:r w:rsidRPr="00515302">
        <w:rPr>
          <w:rFonts w:cs="Arial"/>
          <w:color w:val="auto"/>
          <w:sz w:val="18"/>
          <w:szCs w:val="18"/>
          <w:lang w:val="es-ES"/>
        </w:rPr>
        <w:t>(Nombre, domicilio y firma)</w:t>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r>
      <w:r w:rsidRPr="00515302">
        <w:rPr>
          <w:rFonts w:cs="Arial"/>
          <w:color w:val="auto"/>
          <w:sz w:val="18"/>
          <w:szCs w:val="18"/>
          <w:lang w:val="es-ES"/>
        </w:rPr>
        <w:tab/>
        <w:t>(Nombre, domicilio y firma)</w:t>
      </w:r>
    </w:p>
    <w:p w14:paraId="71539461" w14:textId="77777777" w:rsidR="002A1969" w:rsidRDefault="002A1969" w:rsidP="002A1969">
      <w:pPr>
        <w:pStyle w:val="Sangradetextonormal"/>
        <w:spacing w:after="0"/>
        <w:ind w:left="0"/>
        <w:rPr>
          <w:rFonts w:cs="Arial"/>
          <w:b/>
          <w:color w:val="auto"/>
          <w:sz w:val="18"/>
          <w:szCs w:val="18"/>
          <w:lang w:val="es-ES"/>
        </w:rPr>
      </w:pPr>
    </w:p>
    <w:p w14:paraId="2E704367" w14:textId="77777777" w:rsidR="002A1969" w:rsidRDefault="002A1969" w:rsidP="002A1969">
      <w:pPr>
        <w:pStyle w:val="Sangradetextonormal"/>
        <w:spacing w:after="0"/>
        <w:ind w:left="0"/>
        <w:rPr>
          <w:rFonts w:cs="Arial"/>
          <w:b/>
          <w:color w:val="auto"/>
          <w:sz w:val="18"/>
          <w:szCs w:val="18"/>
          <w:lang w:val="es-ES"/>
        </w:rPr>
      </w:pPr>
    </w:p>
    <w:p w14:paraId="23D68B21" w14:textId="77777777" w:rsidR="002A1969" w:rsidRPr="00515302" w:rsidRDefault="002A1969" w:rsidP="002A1969">
      <w:pPr>
        <w:pStyle w:val="Sangradetextonormal"/>
        <w:spacing w:after="0"/>
        <w:ind w:left="0"/>
        <w:rPr>
          <w:rFonts w:cs="Arial"/>
          <w:b/>
          <w:color w:val="auto"/>
          <w:sz w:val="18"/>
          <w:szCs w:val="18"/>
          <w:lang w:val="es-ES"/>
        </w:rPr>
      </w:pPr>
      <w:r w:rsidRPr="00515302">
        <w:rPr>
          <w:rFonts w:cs="Arial"/>
          <w:b/>
          <w:color w:val="auto"/>
          <w:sz w:val="18"/>
          <w:szCs w:val="18"/>
          <w:lang w:val="es-ES"/>
        </w:rPr>
        <w:t>Nota: Adjuntar a la presente original y Copia de la identificación Oficial.</w:t>
      </w:r>
    </w:p>
    <w:p w14:paraId="78A43A1D" w14:textId="77777777" w:rsidR="002A1969" w:rsidRDefault="002A1969" w:rsidP="002A1969">
      <w:pPr>
        <w:pStyle w:val="Sangradetextonormal"/>
        <w:spacing w:before="120"/>
        <w:ind w:left="0"/>
        <w:rPr>
          <w:rFonts w:cs="Arial"/>
          <w:color w:val="auto"/>
          <w:sz w:val="18"/>
          <w:szCs w:val="18"/>
        </w:rPr>
      </w:pPr>
      <w:r w:rsidRPr="00515302">
        <w:rPr>
          <w:rFonts w:cs="Arial"/>
          <w:color w:val="auto"/>
          <w:sz w:val="18"/>
          <w:szCs w:val="18"/>
          <w:lang w:val="es-ES"/>
        </w:rPr>
        <w:br w:type="page"/>
      </w:r>
    </w:p>
    <w:p w14:paraId="4F567587" w14:textId="299A427E" w:rsidR="002A1969" w:rsidRPr="005D51B5" w:rsidRDefault="002A1969" w:rsidP="002A1969">
      <w:pPr>
        <w:pStyle w:val="Sangradetextonormal"/>
        <w:spacing w:before="120"/>
        <w:ind w:left="0"/>
        <w:jc w:val="center"/>
        <w:rPr>
          <w:rFonts w:cs="Arial"/>
          <w:color w:val="auto"/>
          <w:sz w:val="18"/>
          <w:szCs w:val="18"/>
        </w:rPr>
      </w:pPr>
      <w:r w:rsidRPr="005D51B5">
        <w:rPr>
          <w:rFonts w:cs="Arial"/>
          <w:b/>
          <w:bCs/>
          <w:color w:val="auto"/>
          <w:sz w:val="28"/>
          <w:u w:val="single"/>
        </w:rPr>
        <w:lastRenderedPageBreak/>
        <w:t xml:space="preserve">FORMATO </w:t>
      </w:r>
      <w:r w:rsidR="0019736E">
        <w:rPr>
          <w:rFonts w:cs="Arial"/>
          <w:b/>
          <w:bCs/>
          <w:color w:val="auto"/>
          <w:sz w:val="28"/>
          <w:u w:val="single"/>
        </w:rPr>
        <w:t>I</w:t>
      </w:r>
      <w:r w:rsidRPr="005D51B5">
        <w:rPr>
          <w:rFonts w:cs="Arial"/>
          <w:b/>
          <w:bCs/>
          <w:color w:val="auto"/>
          <w:sz w:val="28"/>
          <w:u w:val="single"/>
        </w:rPr>
        <w:t>X-</w:t>
      </w:r>
      <w:r w:rsidR="003C1B5F">
        <w:rPr>
          <w:rFonts w:cs="Arial"/>
          <w:b/>
          <w:bCs/>
          <w:color w:val="auto"/>
          <w:sz w:val="28"/>
          <w:u w:val="single"/>
        </w:rPr>
        <w:t>8</w:t>
      </w:r>
    </w:p>
    <w:p w14:paraId="42E793C9" w14:textId="2C4791F5" w:rsidR="002A1969" w:rsidRPr="005D51B5" w:rsidRDefault="002A1969" w:rsidP="002A1969">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14:paraId="50B72172" w14:textId="77777777" w:rsidR="00B347B1" w:rsidRPr="005D51B5" w:rsidRDefault="00B347B1" w:rsidP="002A1969">
      <w:pPr>
        <w:pStyle w:val="Sangradetextonormal"/>
        <w:spacing w:before="120"/>
        <w:ind w:left="0"/>
        <w:jc w:val="center"/>
        <w:rPr>
          <w:rFonts w:cs="Arial"/>
          <w:color w:val="auto"/>
          <w:sz w:val="18"/>
          <w:szCs w:val="18"/>
        </w:rPr>
      </w:pPr>
    </w:p>
    <w:p w14:paraId="644137AC" w14:textId="77777777" w:rsidR="00860DCB" w:rsidRPr="0019736E" w:rsidRDefault="00860DCB" w:rsidP="00860DCB">
      <w:pPr>
        <w:pStyle w:val="Piedepgina"/>
        <w:tabs>
          <w:tab w:val="left" w:pos="708"/>
        </w:tabs>
        <w:spacing w:before="120"/>
        <w:contextualSpacing/>
        <w:jc w:val="right"/>
        <w:rPr>
          <w:rFonts w:cs="Arial"/>
          <w:color w:val="auto"/>
          <w:sz w:val="20"/>
        </w:rPr>
      </w:pPr>
      <w:r w:rsidRPr="0019736E">
        <w:rPr>
          <w:rFonts w:cs="Arial"/>
          <w:color w:val="auto"/>
          <w:sz w:val="20"/>
        </w:rPr>
        <w:t>Licitación pública nacional mixta de servicios</w:t>
      </w:r>
    </w:p>
    <w:p w14:paraId="3501A5E4" w14:textId="412ADBED" w:rsidR="00860DCB" w:rsidRPr="00EB5095" w:rsidRDefault="00860DCB" w:rsidP="00860DCB">
      <w:pPr>
        <w:pStyle w:val="Piedepgina"/>
        <w:tabs>
          <w:tab w:val="left" w:pos="708"/>
        </w:tabs>
        <w:spacing w:before="120"/>
        <w:contextualSpacing/>
        <w:jc w:val="right"/>
        <w:rPr>
          <w:rFonts w:cs="Arial"/>
          <w:color w:val="auto"/>
          <w:sz w:val="20"/>
          <w:highlight w:val="green"/>
        </w:rPr>
      </w:pPr>
      <w:r w:rsidRPr="0019736E">
        <w:rPr>
          <w:rFonts w:cs="Arial"/>
          <w:color w:val="auto"/>
          <w:sz w:val="20"/>
        </w:rPr>
        <w:t xml:space="preserve">Número de procedimiento en CompraNet: </w:t>
      </w:r>
      <w:r w:rsidR="009760F6" w:rsidRPr="00094178">
        <w:rPr>
          <w:rFonts w:cs="Arial"/>
          <w:color w:val="auto"/>
          <w:sz w:val="20"/>
        </w:rPr>
        <w:t>PC-006E00002-E70-2018</w:t>
      </w:r>
    </w:p>
    <w:p w14:paraId="1B45DE98" w14:textId="540EA480" w:rsidR="00860DCB" w:rsidRPr="00860DCB" w:rsidRDefault="0019736E"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13381258" w14:textId="77777777" w:rsidR="00B347B1" w:rsidRDefault="002A1969" w:rsidP="002A1969">
      <w:pPr>
        <w:pStyle w:val="Piedepgina"/>
        <w:tabs>
          <w:tab w:val="left" w:pos="708"/>
          <w:tab w:val="left" w:pos="8295"/>
        </w:tabs>
        <w:spacing w:before="120" w:after="120"/>
        <w:contextualSpacing/>
        <w:rPr>
          <w:rFonts w:cs="Arial"/>
          <w:color w:val="auto"/>
          <w:sz w:val="20"/>
        </w:rPr>
      </w:pPr>
      <w:r>
        <w:rPr>
          <w:rFonts w:cs="Arial"/>
          <w:color w:val="auto"/>
          <w:sz w:val="20"/>
        </w:rPr>
        <w:tab/>
      </w:r>
      <w:r>
        <w:rPr>
          <w:rFonts w:cs="Arial"/>
          <w:color w:val="auto"/>
          <w:sz w:val="20"/>
        </w:rPr>
        <w:tab/>
      </w:r>
    </w:p>
    <w:p w14:paraId="3B794D19" w14:textId="646509DB" w:rsidR="002A1969" w:rsidRPr="007A0824" w:rsidRDefault="002A1969" w:rsidP="002A1969">
      <w:pPr>
        <w:pStyle w:val="Piedepgina"/>
        <w:tabs>
          <w:tab w:val="left" w:pos="708"/>
          <w:tab w:val="left" w:pos="8295"/>
        </w:tabs>
        <w:spacing w:before="120" w:after="120"/>
        <w:contextualSpacing/>
        <w:rPr>
          <w:rFonts w:cs="Arial"/>
          <w:color w:val="auto"/>
          <w:sz w:val="20"/>
        </w:rPr>
      </w:pPr>
      <w:r>
        <w:rPr>
          <w:rFonts w:cs="Arial"/>
          <w:color w:val="auto"/>
          <w:sz w:val="20"/>
        </w:rPr>
        <w:tab/>
      </w:r>
    </w:p>
    <w:p w14:paraId="378F9538" w14:textId="006181B3" w:rsidR="002A1969" w:rsidRPr="003840E9" w:rsidRDefault="002A1969" w:rsidP="002A1969">
      <w:pPr>
        <w:pStyle w:val="Piedepgina"/>
        <w:tabs>
          <w:tab w:val="left" w:pos="708"/>
        </w:tabs>
        <w:spacing w:before="120" w:after="120"/>
        <w:jc w:val="right"/>
        <w:rPr>
          <w:rFonts w:cs="Arial"/>
          <w:color w:val="auto"/>
          <w:sz w:val="20"/>
        </w:rPr>
      </w:pPr>
      <w:r w:rsidRPr="003840E9">
        <w:rPr>
          <w:rFonts w:cs="Arial"/>
          <w:color w:val="auto"/>
          <w:sz w:val="20"/>
        </w:rPr>
        <w:t xml:space="preserve">Ciudad de México, a ____ de _______ de </w:t>
      </w:r>
      <w:r w:rsidR="00902AA9">
        <w:rPr>
          <w:rFonts w:cs="Arial"/>
          <w:color w:val="auto"/>
          <w:sz w:val="20"/>
        </w:rPr>
        <w:t>2018</w:t>
      </w:r>
    </w:p>
    <w:p w14:paraId="05C73C27" w14:textId="77777777" w:rsidR="00B347B1" w:rsidRDefault="00B347B1" w:rsidP="002A1969">
      <w:pPr>
        <w:pStyle w:val="Piedepgina"/>
        <w:rPr>
          <w:rFonts w:cs="Arial"/>
          <w:b/>
          <w:color w:val="auto"/>
          <w:sz w:val="20"/>
        </w:rPr>
      </w:pPr>
    </w:p>
    <w:p w14:paraId="63778E5C" w14:textId="52D66400" w:rsidR="002A1969" w:rsidRPr="00B347B1" w:rsidRDefault="002A1969" w:rsidP="002A1969">
      <w:pPr>
        <w:pStyle w:val="Piedepgina"/>
        <w:rPr>
          <w:rFonts w:cs="Arial"/>
          <w:b/>
          <w:color w:val="auto"/>
        </w:rPr>
      </w:pPr>
      <w:r w:rsidRPr="00B347B1">
        <w:rPr>
          <w:rFonts w:cs="Arial"/>
          <w:b/>
          <w:color w:val="auto"/>
        </w:rPr>
        <w:t>Servicio de Administración Tributaria</w:t>
      </w:r>
    </w:p>
    <w:p w14:paraId="79F52B27" w14:textId="02F34752" w:rsidR="00AD213B" w:rsidRPr="00B347B1" w:rsidRDefault="002A1969" w:rsidP="00AD213B">
      <w:pPr>
        <w:pStyle w:val="Piedepgina"/>
        <w:rPr>
          <w:rFonts w:cs="Arial"/>
        </w:rPr>
      </w:pPr>
      <w:r w:rsidRPr="00B347B1">
        <w:rPr>
          <w:rFonts w:cs="Arial"/>
          <w:color w:val="auto"/>
        </w:rPr>
        <w:t>Presente.</w:t>
      </w:r>
    </w:p>
    <w:p w14:paraId="3239E21C" w14:textId="77777777" w:rsidR="00B347B1" w:rsidRPr="00B347B1" w:rsidRDefault="00B347B1" w:rsidP="00AD213B">
      <w:pPr>
        <w:ind w:right="-44"/>
        <w:rPr>
          <w:rFonts w:cs="Arial"/>
          <w:color w:val="auto"/>
        </w:rPr>
      </w:pPr>
    </w:p>
    <w:p w14:paraId="4D857A38" w14:textId="4A04B8FF" w:rsidR="00AD213B" w:rsidRPr="00B347B1" w:rsidRDefault="00AD213B" w:rsidP="00AD213B">
      <w:pPr>
        <w:ind w:right="-44"/>
        <w:rPr>
          <w:rFonts w:cs="Arial"/>
          <w:color w:val="auto"/>
        </w:rPr>
      </w:pPr>
      <w:r w:rsidRPr="00B347B1">
        <w:rPr>
          <w:rFonts w:cs="Arial"/>
          <w:color w:val="auto"/>
        </w:rPr>
        <w:t>Se establece la estratificación de las micro, pequeñas y medianas empresas, de conformidad con los siguientes criterios:</w:t>
      </w:r>
    </w:p>
    <w:tbl>
      <w:tblPr>
        <w:tblW w:w="0" w:type="auto"/>
        <w:tblInd w:w="101" w:type="dxa"/>
        <w:tblCellMar>
          <w:left w:w="0" w:type="dxa"/>
          <w:right w:w="0" w:type="dxa"/>
        </w:tblCellMar>
        <w:tblLook w:val="0000" w:firstRow="0" w:lastRow="0" w:firstColumn="0" w:lastColumn="0" w:noHBand="0" w:noVBand="0"/>
      </w:tblPr>
      <w:tblGrid>
        <w:gridCol w:w="780"/>
        <w:gridCol w:w="1573"/>
        <w:gridCol w:w="1267"/>
        <w:gridCol w:w="1722"/>
        <w:gridCol w:w="1236"/>
        <w:gridCol w:w="2679"/>
      </w:tblGrid>
      <w:tr w:rsidR="00AD213B" w:rsidRPr="00AD213B" w14:paraId="0618012F" w14:textId="77777777" w:rsidTr="002D5D9A">
        <w:tc>
          <w:tcPr>
            <w:tcW w:w="0" w:type="auto"/>
            <w:gridSpan w:val="6"/>
            <w:tcBorders>
              <w:top w:val="single" w:sz="8" w:space="0" w:color="000000"/>
              <w:left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14:paraId="14AE8459" w14:textId="77777777" w:rsidR="00AD213B" w:rsidRPr="00AD213B" w:rsidRDefault="00AD213B" w:rsidP="002D5D9A">
            <w:pPr>
              <w:jc w:val="center"/>
              <w:rPr>
                <w:color w:val="auto"/>
                <w:sz w:val="16"/>
                <w:szCs w:val="16"/>
              </w:rPr>
            </w:pPr>
            <w:r w:rsidRPr="00AD213B">
              <w:rPr>
                <w:rFonts w:cs="Arial"/>
                <w:b/>
                <w:bCs/>
                <w:color w:val="auto"/>
                <w:sz w:val="16"/>
                <w:szCs w:val="16"/>
              </w:rPr>
              <w:t>Estratificación</w:t>
            </w:r>
          </w:p>
        </w:tc>
      </w:tr>
      <w:tr w:rsidR="00AD213B" w:rsidRPr="00AD213B" w14:paraId="017F25E0" w14:textId="77777777" w:rsidTr="002D5D9A">
        <w:tc>
          <w:tcPr>
            <w:tcW w:w="0" w:type="auto"/>
            <w:tcBorders>
              <w:top w:val="single" w:sz="8" w:space="0" w:color="000000"/>
              <w:left w:val="single" w:sz="8" w:space="0" w:color="000000"/>
              <w:bottom w:val="single" w:sz="8" w:space="0" w:color="000000"/>
            </w:tcBorders>
            <w:shd w:val="clear" w:color="auto" w:fill="CCCCCC"/>
            <w:tcMar>
              <w:top w:w="15" w:type="dxa"/>
              <w:left w:w="43" w:type="dxa"/>
              <w:bottom w:w="15" w:type="dxa"/>
              <w:right w:w="43" w:type="dxa"/>
            </w:tcMar>
            <w:vAlign w:val="center"/>
          </w:tcPr>
          <w:p w14:paraId="61F21A0D" w14:textId="77777777" w:rsidR="00AD213B" w:rsidRPr="00AD213B" w:rsidRDefault="00AD213B" w:rsidP="002D5D9A">
            <w:pPr>
              <w:jc w:val="center"/>
              <w:rPr>
                <w:color w:val="auto"/>
                <w:sz w:val="16"/>
                <w:szCs w:val="16"/>
              </w:rPr>
            </w:pPr>
            <w:r w:rsidRPr="00AD213B">
              <w:rPr>
                <w:rFonts w:cs="Arial"/>
                <w:b/>
                <w:bCs/>
                <w:color w:val="auto"/>
                <w:sz w:val="16"/>
                <w:szCs w:val="16"/>
              </w:rPr>
              <w:t>Tamaño</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1FDE447C" w14:textId="77777777" w:rsidR="00AD213B" w:rsidRPr="00AD213B" w:rsidRDefault="00AD213B" w:rsidP="002D5D9A">
            <w:pPr>
              <w:jc w:val="center"/>
              <w:rPr>
                <w:color w:val="auto"/>
                <w:sz w:val="16"/>
                <w:szCs w:val="16"/>
              </w:rPr>
            </w:pPr>
            <w:r w:rsidRPr="00AD213B">
              <w:rPr>
                <w:rFonts w:cs="Arial"/>
                <w:b/>
                <w:bCs/>
                <w:color w:val="auto"/>
                <w:sz w:val="16"/>
                <w:szCs w:val="16"/>
              </w:rPr>
              <w:t>Sector</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2CF601C5" w14:textId="77777777" w:rsidR="00AD213B" w:rsidRPr="00AD213B" w:rsidRDefault="00AD213B" w:rsidP="002D5D9A">
            <w:pPr>
              <w:jc w:val="center"/>
              <w:rPr>
                <w:color w:val="auto"/>
                <w:sz w:val="16"/>
                <w:szCs w:val="16"/>
              </w:rPr>
            </w:pPr>
            <w:r w:rsidRPr="00AD213B">
              <w:rPr>
                <w:rFonts w:cs="Arial"/>
                <w:b/>
                <w:bCs/>
                <w:color w:val="auto"/>
                <w:sz w:val="16"/>
                <w:szCs w:val="16"/>
              </w:rPr>
              <w:t>Rango de</w:t>
            </w:r>
            <w:r w:rsidRPr="00AD213B">
              <w:rPr>
                <w:color w:val="auto"/>
                <w:sz w:val="16"/>
                <w:szCs w:val="16"/>
              </w:rPr>
              <w:br/>
            </w:r>
            <w:r w:rsidRPr="00AD213B">
              <w:rPr>
                <w:rFonts w:cs="Arial"/>
                <w:b/>
                <w:bCs/>
                <w:color w:val="auto"/>
                <w:sz w:val="16"/>
                <w:szCs w:val="16"/>
              </w:rPr>
              <w:t>número de</w:t>
            </w:r>
            <w:r w:rsidRPr="00AD213B">
              <w:rPr>
                <w:color w:val="auto"/>
                <w:sz w:val="16"/>
                <w:szCs w:val="16"/>
              </w:rPr>
              <w:br/>
            </w:r>
            <w:r w:rsidRPr="00AD213B">
              <w:rPr>
                <w:rFonts w:cs="Arial"/>
                <w:b/>
                <w:bCs/>
                <w:color w:val="auto"/>
                <w:sz w:val="16"/>
                <w:szCs w:val="16"/>
              </w:rPr>
              <w:t>trabajadores</w:t>
            </w:r>
          </w:p>
        </w:tc>
        <w:tc>
          <w:tcPr>
            <w:tcW w:w="0" w:type="auto"/>
            <w:tcBorders>
              <w:top w:val="single" w:sz="8" w:space="0" w:color="000000"/>
              <w:bottom w:val="single" w:sz="8" w:space="0" w:color="000000"/>
            </w:tcBorders>
            <w:shd w:val="clear" w:color="auto" w:fill="CCCCCC"/>
            <w:tcMar>
              <w:top w:w="15" w:type="dxa"/>
              <w:left w:w="43" w:type="dxa"/>
              <w:bottom w:w="15" w:type="dxa"/>
              <w:right w:w="43" w:type="dxa"/>
            </w:tcMar>
            <w:vAlign w:val="center"/>
          </w:tcPr>
          <w:p w14:paraId="74AEA94C" w14:textId="77777777" w:rsidR="00AD213B" w:rsidRPr="00AD213B" w:rsidRDefault="00AD213B" w:rsidP="002D5D9A">
            <w:pPr>
              <w:jc w:val="center"/>
              <w:rPr>
                <w:color w:val="auto"/>
                <w:sz w:val="16"/>
                <w:szCs w:val="16"/>
              </w:rPr>
            </w:pPr>
            <w:r w:rsidRPr="00AD213B">
              <w:rPr>
                <w:rFonts w:cs="Arial"/>
                <w:b/>
                <w:bCs/>
                <w:color w:val="auto"/>
                <w:sz w:val="16"/>
                <w:szCs w:val="16"/>
              </w:rPr>
              <w:t>Rango de monto de</w:t>
            </w:r>
            <w:r w:rsidRPr="00AD213B">
              <w:rPr>
                <w:color w:val="auto"/>
                <w:sz w:val="16"/>
                <w:szCs w:val="16"/>
              </w:rPr>
              <w:br/>
            </w:r>
            <w:r w:rsidRPr="00AD213B">
              <w:rPr>
                <w:rFonts w:cs="Arial"/>
                <w:b/>
                <w:bCs/>
                <w:color w:val="auto"/>
                <w:sz w:val="16"/>
                <w:szCs w:val="16"/>
              </w:rPr>
              <w:t>ventas anuales</w:t>
            </w:r>
            <w:r w:rsidRPr="00AD213B">
              <w:rPr>
                <w:color w:val="auto"/>
                <w:sz w:val="16"/>
                <w:szCs w:val="16"/>
              </w:rPr>
              <w:br/>
            </w:r>
            <w:r w:rsidRPr="00AD213B">
              <w:rPr>
                <w:rFonts w:cs="Arial"/>
                <w:b/>
                <w:bCs/>
                <w:color w:val="auto"/>
                <w:sz w:val="16"/>
                <w:szCs w:val="16"/>
              </w:rPr>
              <w:t>(mdp)</w:t>
            </w:r>
          </w:p>
        </w:tc>
        <w:tc>
          <w:tcPr>
            <w:tcW w:w="0" w:type="auto"/>
            <w:tcBorders>
              <w:top w:val="single" w:sz="8" w:space="0" w:color="000000"/>
              <w:bottom w:val="single" w:sz="8" w:space="0" w:color="000000"/>
              <w:right w:val="single" w:sz="8" w:space="0" w:color="000000"/>
            </w:tcBorders>
            <w:shd w:val="clear" w:color="auto" w:fill="CCCCCC"/>
            <w:tcMar>
              <w:top w:w="15" w:type="dxa"/>
              <w:left w:w="43" w:type="dxa"/>
              <w:bottom w:w="15" w:type="dxa"/>
              <w:right w:w="43" w:type="dxa"/>
            </w:tcMar>
            <w:vAlign w:val="center"/>
          </w:tcPr>
          <w:p w14:paraId="6BA1B46E" w14:textId="77777777" w:rsidR="00AD213B" w:rsidRPr="00AD213B" w:rsidRDefault="00AD213B" w:rsidP="002D5D9A">
            <w:pPr>
              <w:jc w:val="center"/>
              <w:rPr>
                <w:color w:val="auto"/>
                <w:sz w:val="16"/>
                <w:szCs w:val="16"/>
              </w:rPr>
            </w:pPr>
            <w:r w:rsidRPr="00AD213B">
              <w:rPr>
                <w:rFonts w:cs="Arial"/>
                <w:b/>
                <w:bCs/>
                <w:color w:val="auto"/>
                <w:sz w:val="16"/>
                <w:szCs w:val="16"/>
              </w:rPr>
              <w:t>Tope máximo</w:t>
            </w:r>
            <w:r w:rsidRPr="00AD213B">
              <w:rPr>
                <w:color w:val="auto"/>
                <w:sz w:val="16"/>
                <w:szCs w:val="16"/>
              </w:rPr>
              <w:br/>
            </w:r>
            <w:r w:rsidRPr="00AD213B">
              <w:rPr>
                <w:rFonts w:cs="Arial"/>
                <w:b/>
                <w:bCs/>
                <w:color w:val="auto"/>
                <w:sz w:val="16"/>
                <w:szCs w:val="16"/>
              </w:rPr>
              <w:t>combinado*</w:t>
            </w:r>
          </w:p>
        </w:tc>
        <w:tc>
          <w:tcPr>
            <w:tcW w:w="0" w:type="auto"/>
            <w:tcBorders>
              <w:top w:val="nil"/>
              <w:left w:val="nil"/>
              <w:bottom w:val="single" w:sz="8" w:space="0" w:color="000000"/>
              <w:right w:val="single" w:sz="8" w:space="0" w:color="000000"/>
            </w:tcBorders>
            <w:shd w:val="clear" w:color="auto" w:fill="FFFF00"/>
            <w:vAlign w:val="center"/>
          </w:tcPr>
          <w:p w14:paraId="3593C87D" w14:textId="77777777" w:rsidR="00AD213B" w:rsidRPr="00AD213B" w:rsidRDefault="00AD213B" w:rsidP="002D5D9A">
            <w:pPr>
              <w:jc w:val="center"/>
              <w:rPr>
                <w:rFonts w:cs="Arial"/>
                <w:b/>
                <w:bCs/>
                <w:color w:val="auto"/>
                <w:sz w:val="16"/>
                <w:szCs w:val="16"/>
              </w:rPr>
            </w:pPr>
            <w:r w:rsidRPr="00AD213B">
              <w:rPr>
                <w:rFonts w:cs="Arial"/>
                <w:b/>
                <w:bCs/>
                <w:color w:val="auto"/>
                <w:sz w:val="16"/>
                <w:szCs w:val="16"/>
              </w:rPr>
              <w:t>Nombre de la Empresa Licitante</w:t>
            </w:r>
          </w:p>
        </w:tc>
      </w:tr>
      <w:tr w:rsidR="00AD213B" w:rsidRPr="00AD213B" w14:paraId="743B2277" w14:textId="77777777" w:rsidTr="002D5D9A">
        <w:tc>
          <w:tcPr>
            <w:tcW w:w="0" w:type="auto"/>
            <w:tcBorders>
              <w:top w:val="nil"/>
              <w:left w:val="single" w:sz="8" w:space="0" w:color="000000"/>
              <w:bottom w:val="single" w:sz="8" w:space="0" w:color="000000"/>
              <w:right w:val="single" w:sz="8" w:space="0" w:color="000000"/>
            </w:tcBorders>
            <w:tcMar>
              <w:top w:w="15" w:type="dxa"/>
              <w:left w:w="43" w:type="dxa"/>
              <w:bottom w:w="15" w:type="dxa"/>
              <w:right w:w="43" w:type="dxa"/>
            </w:tcMar>
            <w:vAlign w:val="center"/>
          </w:tcPr>
          <w:p w14:paraId="05DCBA46" w14:textId="77777777" w:rsidR="00AD213B" w:rsidRPr="00AD213B" w:rsidRDefault="00AD213B" w:rsidP="002D5D9A">
            <w:pPr>
              <w:jc w:val="center"/>
              <w:rPr>
                <w:rFonts w:cs="Arial"/>
                <w:color w:val="auto"/>
                <w:sz w:val="16"/>
                <w:szCs w:val="16"/>
              </w:rPr>
            </w:pPr>
            <w:r w:rsidRPr="00AD213B">
              <w:rPr>
                <w:rFonts w:cs="Arial"/>
                <w:color w:val="auto"/>
                <w:sz w:val="16"/>
                <w:szCs w:val="16"/>
              </w:rPr>
              <w:t>Micro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7FE2D63C" w14:textId="77777777" w:rsidR="00AD213B" w:rsidRPr="00AD213B" w:rsidRDefault="00AD213B" w:rsidP="002D5D9A">
            <w:pPr>
              <w:jc w:val="center"/>
              <w:rPr>
                <w:rFonts w:cs="Arial"/>
                <w:color w:val="auto"/>
                <w:sz w:val="16"/>
                <w:szCs w:val="16"/>
              </w:rPr>
            </w:pPr>
            <w:r w:rsidRPr="00AD213B">
              <w:rPr>
                <w:rFonts w:cs="Arial"/>
                <w:color w:val="auto"/>
                <w:sz w:val="16"/>
                <w:szCs w:val="16"/>
              </w:rPr>
              <w:t>Todas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3C41BA16" w14:textId="77777777" w:rsidR="00AD213B" w:rsidRPr="00AD213B" w:rsidRDefault="00AD213B" w:rsidP="002D5D9A">
            <w:pPr>
              <w:jc w:val="center"/>
              <w:rPr>
                <w:rFonts w:cs="Arial"/>
                <w:color w:val="auto"/>
                <w:sz w:val="16"/>
                <w:szCs w:val="16"/>
              </w:rPr>
            </w:pPr>
            <w:r w:rsidRPr="00AD213B">
              <w:rPr>
                <w:rFonts w:cs="Arial"/>
                <w:color w:val="auto"/>
                <w:sz w:val="16"/>
                <w:szCs w:val="16"/>
              </w:rPr>
              <w:t>Hasta 10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408CA300" w14:textId="77777777" w:rsidR="00AD213B" w:rsidRPr="00AD213B" w:rsidRDefault="00AD213B" w:rsidP="002D5D9A">
            <w:pPr>
              <w:jc w:val="center"/>
              <w:rPr>
                <w:rFonts w:cs="Arial"/>
                <w:color w:val="auto"/>
                <w:sz w:val="16"/>
                <w:szCs w:val="16"/>
              </w:rPr>
            </w:pPr>
            <w:r w:rsidRPr="00AD213B">
              <w:rPr>
                <w:rFonts w:cs="Arial"/>
                <w:color w:val="auto"/>
                <w:sz w:val="16"/>
                <w:szCs w:val="16"/>
              </w:rPr>
              <w:t>Hasta $4</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E561C00" w14:textId="77777777" w:rsidR="00AD213B" w:rsidRPr="00AD213B" w:rsidRDefault="00AD213B" w:rsidP="002D5D9A">
            <w:pPr>
              <w:jc w:val="center"/>
              <w:rPr>
                <w:rFonts w:cs="Arial"/>
                <w:color w:val="auto"/>
                <w:sz w:val="16"/>
                <w:szCs w:val="16"/>
              </w:rPr>
            </w:pPr>
            <w:r w:rsidRPr="00AD213B">
              <w:rPr>
                <w:rFonts w:cs="Arial"/>
                <w:color w:val="auto"/>
                <w:sz w:val="16"/>
                <w:szCs w:val="16"/>
              </w:rPr>
              <w:t>4.6</w:t>
            </w:r>
          </w:p>
        </w:tc>
        <w:tc>
          <w:tcPr>
            <w:tcW w:w="0" w:type="auto"/>
            <w:tcBorders>
              <w:top w:val="nil"/>
              <w:left w:val="nil"/>
              <w:bottom w:val="single" w:sz="8" w:space="0" w:color="000000"/>
              <w:right w:val="single" w:sz="8" w:space="0" w:color="000000"/>
            </w:tcBorders>
          </w:tcPr>
          <w:p w14:paraId="787D2681" w14:textId="77777777" w:rsidR="00AD213B" w:rsidRPr="00AD213B" w:rsidRDefault="00AD213B" w:rsidP="002D5D9A">
            <w:pPr>
              <w:jc w:val="center"/>
              <w:rPr>
                <w:rFonts w:cs="Arial"/>
                <w:color w:val="auto"/>
                <w:sz w:val="16"/>
                <w:szCs w:val="16"/>
              </w:rPr>
            </w:pPr>
          </w:p>
        </w:tc>
      </w:tr>
      <w:tr w:rsidR="00AD213B" w:rsidRPr="00AD213B" w14:paraId="4F19E87A" w14:textId="77777777" w:rsidTr="002D5D9A">
        <w:tc>
          <w:tcPr>
            <w:tcW w:w="0" w:type="auto"/>
            <w:vMerge w:val="restart"/>
            <w:tcBorders>
              <w:top w:val="nil"/>
              <w:left w:val="single" w:sz="8" w:space="0" w:color="000000"/>
              <w:bottom w:val="nil"/>
              <w:right w:val="single" w:sz="8" w:space="0" w:color="000000"/>
            </w:tcBorders>
            <w:tcMar>
              <w:top w:w="15" w:type="dxa"/>
              <w:left w:w="43" w:type="dxa"/>
              <w:bottom w:w="15" w:type="dxa"/>
              <w:right w:w="43" w:type="dxa"/>
            </w:tcMar>
            <w:vAlign w:val="center"/>
          </w:tcPr>
          <w:p w14:paraId="1BA615F6" w14:textId="77777777" w:rsidR="00AD213B" w:rsidRPr="00AD213B" w:rsidRDefault="00AD213B" w:rsidP="002D5D9A">
            <w:pPr>
              <w:jc w:val="center"/>
              <w:rPr>
                <w:rFonts w:cs="Arial"/>
                <w:color w:val="auto"/>
                <w:sz w:val="16"/>
                <w:szCs w:val="16"/>
              </w:rPr>
            </w:pPr>
            <w:r w:rsidRPr="00AD213B">
              <w:rPr>
                <w:rFonts w:cs="Arial"/>
                <w:color w:val="auto"/>
                <w:sz w:val="16"/>
                <w:szCs w:val="16"/>
              </w:rPr>
              <w:t>Pequeña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4DA5330B" w14:textId="77777777" w:rsidR="00AD213B" w:rsidRPr="00AD213B" w:rsidRDefault="00AD213B" w:rsidP="002D5D9A">
            <w:pPr>
              <w:jc w:val="center"/>
              <w:rPr>
                <w:rFonts w:cs="Arial"/>
                <w:color w:val="auto"/>
                <w:sz w:val="16"/>
                <w:szCs w:val="16"/>
              </w:rPr>
            </w:pPr>
            <w:r w:rsidRPr="00AD213B">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5A3FB12" w14:textId="77777777" w:rsidR="00AD213B" w:rsidRPr="00AD213B" w:rsidRDefault="00AD213B" w:rsidP="002D5D9A">
            <w:pPr>
              <w:jc w:val="center"/>
              <w:rPr>
                <w:rFonts w:cs="Arial"/>
                <w:color w:val="auto"/>
                <w:sz w:val="16"/>
                <w:szCs w:val="16"/>
              </w:rPr>
            </w:pPr>
            <w:r w:rsidRPr="00AD213B">
              <w:rPr>
                <w:rFonts w:cs="Arial"/>
                <w:color w:val="auto"/>
                <w:sz w:val="16"/>
                <w:szCs w:val="16"/>
              </w:rPr>
              <w:t>Desde 11 hasta</w:t>
            </w:r>
            <w:r w:rsidRPr="00AD213B">
              <w:rPr>
                <w:rFonts w:cs="Arial"/>
                <w:color w:val="auto"/>
                <w:sz w:val="16"/>
                <w:szCs w:val="16"/>
              </w:rPr>
              <w:br/>
              <w:t>30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0EE3C5B9" w14:textId="77777777" w:rsidR="00AD213B" w:rsidRPr="00AD213B" w:rsidRDefault="00AD213B" w:rsidP="002D5D9A">
            <w:pPr>
              <w:jc w:val="center"/>
              <w:rPr>
                <w:rFonts w:cs="Arial"/>
                <w:color w:val="auto"/>
                <w:sz w:val="16"/>
                <w:szCs w:val="16"/>
              </w:rPr>
            </w:pPr>
            <w:r w:rsidRPr="00AD213B">
              <w:rPr>
                <w:rFonts w:cs="Arial"/>
                <w:color w:val="auto"/>
                <w:sz w:val="16"/>
                <w:szCs w:val="16"/>
              </w:rPr>
              <w:t>Desde $4.01 hasta</w:t>
            </w:r>
            <w:r w:rsidRPr="00AD213B">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324F810" w14:textId="77777777" w:rsidR="00AD213B" w:rsidRPr="00AD213B" w:rsidRDefault="00AD213B" w:rsidP="002D5D9A">
            <w:pPr>
              <w:jc w:val="center"/>
              <w:rPr>
                <w:rFonts w:cs="Arial"/>
                <w:color w:val="auto"/>
                <w:sz w:val="16"/>
                <w:szCs w:val="16"/>
              </w:rPr>
            </w:pPr>
            <w:r w:rsidRPr="00AD213B">
              <w:rPr>
                <w:rFonts w:cs="Arial"/>
                <w:color w:val="auto"/>
                <w:sz w:val="16"/>
                <w:szCs w:val="16"/>
              </w:rPr>
              <w:t>93</w:t>
            </w:r>
          </w:p>
        </w:tc>
        <w:tc>
          <w:tcPr>
            <w:tcW w:w="0" w:type="auto"/>
            <w:tcBorders>
              <w:top w:val="nil"/>
              <w:left w:val="nil"/>
              <w:bottom w:val="single" w:sz="8" w:space="0" w:color="000000"/>
              <w:right w:val="single" w:sz="8" w:space="0" w:color="000000"/>
            </w:tcBorders>
          </w:tcPr>
          <w:p w14:paraId="4C4D5DF2" w14:textId="77777777" w:rsidR="00AD213B" w:rsidRPr="00AD213B" w:rsidRDefault="00AD213B" w:rsidP="002D5D9A">
            <w:pPr>
              <w:jc w:val="center"/>
              <w:rPr>
                <w:rFonts w:cs="Arial"/>
                <w:color w:val="auto"/>
                <w:sz w:val="16"/>
                <w:szCs w:val="16"/>
              </w:rPr>
            </w:pPr>
          </w:p>
        </w:tc>
      </w:tr>
      <w:tr w:rsidR="00AD213B" w:rsidRPr="00AD213B" w14:paraId="5D2E3378" w14:textId="77777777" w:rsidTr="002D5D9A">
        <w:tc>
          <w:tcPr>
            <w:tcW w:w="0" w:type="auto"/>
            <w:vMerge/>
            <w:tcBorders>
              <w:top w:val="nil"/>
              <w:left w:val="single" w:sz="8" w:space="0" w:color="000000"/>
              <w:bottom w:val="single" w:sz="8" w:space="0" w:color="000000"/>
              <w:right w:val="single" w:sz="8" w:space="0" w:color="000000"/>
            </w:tcBorders>
            <w:vAlign w:val="center"/>
          </w:tcPr>
          <w:p w14:paraId="2FF868D0" w14:textId="77777777" w:rsidR="00AD213B" w:rsidRPr="00AD213B" w:rsidRDefault="00AD213B" w:rsidP="002D5D9A">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7D9BAE4" w14:textId="77777777" w:rsidR="00AD213B" w:rsidRPr="00AD213B" w:rsidRDefault="00AD213B" w:rsidP="002D5D9A">
            <w:pPr>
              <w:jc w:val="center"/>
              <w:rPr>
                <w:rFonts w:cs="Arial"/>
                <w:color w:val="auto"/>
                <w:sz w:val="16"/>
                <w:szCs w:val="16"/>
              </w:rPr>
            </w:pPr>
            <w:r w:rsidRPr="00AD213B">
              <w:rPr>
                <w:rFonts w:cs="Arial"/>
                <w:color w:val="auto"/>
                <w:sz w:val="16"/>
                <w:szCs w:val="16"/>
              </w:rPr>
              <w:t>Industria y 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26E3BA09" w14:textId="77777777" w:rsidR="00AD213B" w:rsidRPr="00AD213B" w:rsidRDefault="00AD213B" w:rsidP="002D5D9A">
            <w:pPr>
              <w:jc w:val="center"/>
              <w:rPr>
                <w:rFonts w:cs="Arial"/>
                <w:color w:val="auto"/>
                <w:sz w:val="16"/>
                <w:szCs w:val="16"/>
              </w:rPr>
            </w:pPr>
            <w:r w:rsidRPr="00AD213B">
              <w:rPr>
                <w:rFonts w:cs="Arial"/>
                <w:color w:val="auto"/>
                <w:sz w:val="16"/>
                <w:szCs w:val="16"/>
              </w:rPr>
              <w:t>Desde 11 hasta</w:t>
            </w:r>
            <w:r w:rsidRPr="00AD213B">
              <w:rPr>
                <w:rFonts w:cs="Arial"/>
                <w:color w:val="auto"/>
                <w:sz w:val="16"/>
                <w:szCs w:val="16"/>
              </w:rPr>
              <w:br/>
              <w:t>50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0964B2C1" w14:textId="77777777" w:rsidR="00AD213B" w:rsidRPr="00AD213B" w:rsidRDefault="00AD213B" w:rsidP="002D5D9A">
            <w:pPr>
              <w:jc w:val="center"/>
              <w:rPr>
                <w:rFonts w:cs="Arial"/>
                <w:color w:val="auto"/>
                <w:sz w:val="16"/>
                <w:szCs w:val="16"/>
              </w:rPr>
            </w:pPr>
            <w:r w:rsidRPr="00AD213B">
              <w:rPr>
                <w:rFonts w:cs="Arial"/>
                <w:color w:val="auto"/>
                <w:sz w:val="16"/>
                <w:szCs w:val="16"/>
              </w:rPr>
              <w:t>Desde $4.01 hasta</w:t>
            </w:r>
            <w:r w:rsidRPr="00AD213B">
              <w:rPr>
                <w:rFonts w:cs="Arial"/>
                <w:color w:val="auto"/>
                <w:sz w:val="16"/>
                <w:szCs w:val="16"/>
              </w:rPr>
              <w:br/>
              <w:t>$100</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772A5487" w14:textId="77777777" w:rsidR="00AD213B" w:rsidRPr="00AD213B" w:rsidRDefault="00AD213B" w:rsidP="002D5D9A">
            <w:pPr>
              <w:jc w:val="center"/>
              <w:rPr>
                <w:rFonts w:cs="Arial"/>
                <w:color w:val="auto"/>
                <w:sz w:val="16"/>
                <w:szCs w:val="16"/>
              </w:rPr>
            </w:pPr>
            <w:r w:rsidRPr="00AD213B">
              <w:rPr>
                <w:rFonts w:cs="Arial"/>
                <w:color w:val="auto"/>
                <w:sz w:val="16"/>
                <w:szCs w:val="16"/>
              </w:rPr>
              <w:t>95</w:t>
            </w:r>
          </w:p>
        </w:tc>
        <w:tc>
          <w:tcPr>
            <w:tcW w:w="0" w:type="auto"/>
            <w:tcBorders>
              <w:top w:val="nil"/>
              <w:left w:val="nil"/>
              <w:bottom w:val="single" w:sz="8" w:space="0" w:color="000000"/>
              <w:right w:val="single" w:sz="8" w:space="0" w:color="000000"/>
            </w:tcBorders>
          </w:tcPr>
          <w:p w14:paraId="2DF9A4A6" w14:textId="77777777" w:rsidR="00AD213B" w:rsidRPr="00AD213B" w:rsidRDefault="00AD213B" w:rsidP="002D5D9A">
            <w:pPr>
              <w:jc w:val="center"/>
              <w:rPr>
                <w:rFonts w:cs="Arial"/>
                <w:color w:val="auto"/>
                <w:sz w:val="16"/>
                <w:szCs w:val="16"/>
              </w:rPr>
            </w:pPr>
          </w:p>
        </w:tc>
      </w:tr>
      <w:tr w:rsidR="00AD213B" w:rsidRPr="00AD213B" w14:paraId="669348A1" w14:textId="77777777" w:rsidTr="002D5D9A">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43" w:type="dxa"/>
              <w:bottom w:w="15" w:type="dxa"/>
              <w:right w:w="43" w:type="dxa"/>
            </w:tcMar>
            <w:vAlign w:val="center"/>
          </w:tcPr>
          <w:p w14:paraId="50796127" w14:textId="77777777" w:rsidR="00AD213B" w:rsidRPr="00AD213B" w:rsidRDefault="00AD213B" w:rsidP="002D5D9A">
            <w:pPr>
              <w:jc w:val="center"/>
              <w:rPr>
                <w:rFonts w:cs="Arial"/>
                <w:color w:val="auto"/>
                <w:sz w:val="16"/>
                <w:szCs w:val="16"/>
              </w:rPr>
            </w:pPr>
            <w:r w:rsidRPr="00AD213B">
              <w:rPr>
                <w:rFonts w:cs="Arial"/>
                <w:color w:val="auto"/>
                <w:sz w:val="16"/>
                <w:szCs w:val="16"/>
              </w:rPr>
              <w:t>Mediana</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5B90F7D9" w14:textId="77777777" w:rsidR="00AD213B" w:rsidRPr="00AD213B" w:rsidRDefault="00AD213B" w:rsidP="002D5D9A">
            <w:pPr>
              <w:jc w:val="center"/>
              <w:rPr>
                <w:rFonts w:cs="Arial"/>
                <w:color w:val="auto"/>
                <w:sz w:val="16"/>
                <w:szCs w:val="16"/>
              </w:rPr>
            </w:pPr>
            <w:r w:rsidRPr="00AD213B">
              <w:rPr>
                <w:rFonts w:cs="Arial"/>
                <w:color w:val="auto"/>
                <w:sz w:val="16"/>
                <w:szCs w:val="16"/>
              </w:rPr>
              <w:t>Comercio</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3812223" w14:textId="77777777" w:rsidR="00AD213B" w:rsidRPr="00AD213B" w:rsidRDefault="00AD213B" w:rsidP="002D5D9A">
            <w:pPr>
              <w:jc w:val="center"/>
              <w:rPr>
                <w:rFonts w:cs="Arial"/>
                <w:color w:val="auto"/>
                <w:sz w:val="16"/>
                <w:szCs w:val="16"/>
              </w:rPr>
            </w:pPr>
            <w:r w:rsidRPr="00AD213B">
              <w:rPr>
                <w:rFonts w:cs="Arial"/>
                <w:color w:val="auto"/>
                <w:sz w:val="16"/>
                <w:szCs w:val="16"/>
              </w:rPr>
              <w:t>Desde 31 hasta</w:t>
            </w:r>
            <w:r w:rsidRPr="00AD213B">
              <w:rPr>
                <w:rFonts w:cs="Arial"/>
                <w:color w:val="auto"/>
                <w:sz w:val="16"/>
                <w:szCs w:val="16"/>
              </w:rPr>
              <w:br/>
              <w:t>100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14:paraId="6C077E8A" w14:textId="77777777" w:rsidR="00AD213B" w:rsidRPr="00AD213B" w:rsidRDefault="00AD213B" w:rsidP="002D5D9A">
            <w:pPr>
              <w:jc w:val="center"/>
              <w:rPr>
                <w:rFonts w:cs="Arial"/>
                <w:color w:val="auto"/>
                <w:sz w:val="16"/>
                <w:szCs w:val="16"/>
              </w:rPr>
            </w:pPr>
            <w:r w:rsidRPr="00AD213B">
              <w:rPr>
                <w:rFonts w:cs="Arial"/>
                <w:color w:val="auto"/>
                <w:sz w:val="16"/>
                <w:szCs w:val="16"/>
              </w:rPr>
              <w:t>Desde $100.01 hasta</w:t>
            </w:r>
            <w:r w:rsidRPr="00AD213B">
              <w:rPr>
                <w:rFonts w:cs="Arial"/>
                <w:color w:val="auto"/>
                <w:sz w:val="16"/>
                <w:szCs w:val="16"/>
              </w:rPr>
              <w:br/>
              <w:t>$250</w:t>
            </w:r>
          </w:p>
        </w:tc>
        <w:tc>
          <w:tcPr>
            <w:tcW w:w="0" w:type="auto"/>
            <w:vMerge w:val="restart"/>
            <w:tcBorders>
              <w:top w:val="nil"/>
              <w:left w:val="nil"/>
              <w:bottom w:val="nil"/>
              <w:right w:val="single" w:sz="8" w:space="0" w:color="000000"/>
            </w:tcBorders>
            <w:tcMar>
              <w:top w:w="15" w:type="dxa"/>
              <w:left w:w="43" w:type="dxa"/>
              <w:bottom w:w="15" w:type="dxa"/>
              <w:right w:w="43" w:type="dxa"/>
            </w:tcMar>
            <w:vAlign w:val="center"/>
          </w:tcPr>
          <w:p w14:paraId="768E6E90" w14:textId="77777777" w:rsidR="00AD213B" w:rsidRPr="00AD213B" w:rsidRDefault="00AD213B" w:rsidP="002D5D9A">
            <w:pPr>
              <w:jc w:val="center"/>
              <w:rPr>
                <w:rFonts w:cs="Arial"/>
                <w:color w:val="auto"/>
                <w:sz w:val="16"/>
                <w:szCs w:val="16"/>
              </w:rPr>
            </w:pPr>
            <w:r w:rsidRPr="00AD213B">
              <w:rPr>
                <w:rFonts w:cs="Arial"/>
                <w:color w:val="auto"/>
                <w:sz w:val="16"/>
                <w:szCs w:val="16"/>
              </w:rPr>
              <w:t>235</w:t>
            </w:r>
          </w:p>
        </w:tc>
        <w:tc>
          <w:tcPr>
            <w:tcW w:w="0" w:type="auto"/>
            <w:tcBorders>
              <w:top w:val="nil"/>
              <w:left w:val="nil"/>
              <w:bottom w:val="single" w:sz="4" w:space="0" w:color="auto"/>
              <w:right w:val="single" w:sz="8" w:space="0" w:color="000000"/>
            </w:tcBorders>
          </w:tcPr>
          <w:p w14:paraId="51348305" w14:textId="77777777" w:rsidR="00AD213B" w:rsidRPr="00AD213B" w:rsidRDefault="00AD213B" w:rsidP="002D5D9A">
            <w:pPr>
              <w:jc w:val="center"/>
              <w:rPr>
                <w:rFonts w:cs="Arial"/>
                <w:color w:val="auto"/>
                <w:sz w:val="16"/>
                <w:szCs w:val="16"/>
              </w:rPr>
            </w:pPr>
          </w:p>
        </w:tc>
      </w:tr>
      <w:tr w:rsidR="00AD213B" w:rsidRPr="00AD213B" w14:paraId="2DE59479" w14:textId="77777777" w:rsidTr="002D5D9A">
        <w:tc>
          <w:tcPr>
            <w:tcW w:w="0" w:type="auto"/>
            <w:vMerge/>
            <w:tcBorders>
              <w:top w:val="single" w:sz="8" w:space="0" w:color="000000"/>
              <w:left w:val="single" w:sz="8" w:space="0" w:color="000000"/>
              <w:bottom w:val="single" w:sz="8" w:space="0" w:color="000000"/>
              <w:right w:val="single" w:sz="8" w:space="0" w:color="000000"/>
            </w:tcBorders>
            <w:vAlign w:val="center"/>
          </w:tcPr>
          <w:p w14:paraId="3B564552" w14:textId="77777777" w:rsidR="00AD213B" w:rsidRPr="00AD213B" w:rsidRDefault="00AD213B" w:rsidP="002D5D9A">
            <w:pPr>
              <w:rPr>
                <w:rFonts w:cs="Arial"/>
                <w:color w:val="auto"/>
                <w:sz w:val="16"/>
                <w:szCs w:val="16"/>
              </w:rPr>
            </w:pP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77AE25CA" w14:textId="77777777" w:rsidR="00AD213B" w:rsidRPr="00AD213B" w:rsidRDefault="00AD213B" w:rsidP="002D5D9A">
            <w:pPr>
              <w:jc w:val="center"/>
              <w:rPr>
                <w:rFonts w:cs="Arial"/>
                <w:color w:val="auto"/>
                <w:sz w:val="16"/>
                <w:szCs w:val="16"/>
              </w:rPr>
            </w:pPr>
            <w:r w:rsidRPr="00AD213B">
              <w:rPr>
                <w:rFonts w:cs="Arial"/>
                <w:color w:val="auto"/>
                <w:sz w:val="16"/>
                <w:szCs w:val="16"/>
              </w:rPr>
              <w:t>Servicios</w:t>
            </w:r>
          </w:p>
        </w:tc>
        <w:tc>
          <w:tcPr>
            <w:tcW w:w="0" w:type="auto"/>
            <w:tcBorders>
              <w:top w:val="nil"/>
              <w:left w:val="nil"/>
              <w:bottom w:val="single" w:sz="8" w:space="0" w:color="000000"/>
              <w:right w:val="single" w:sz="8" w:space="0" w:color="000000"/>
            </w:tcBorders>
            <w:tcMar>
              <w:top w:w="15" w:type="dxa"/>
              <w:left w:w="43" w:type="dxa"/>
              <w:bottom w:w="15" w:type="dxa"/>
              <w:right w:w="43" w:type="dxa"/>
            </w:tcMar>
            <w:vAlign w:val="center"/>
          </w:tcPr>
          <w:p w14:paraId="6EECAFC4" w14:textId="77777777" w:rsidR="00AD213B" w:rsidRPr="00AD213B" w:rsidRDefault="00AD213B" w:rsidP="002D5D9A">
            <w:pPr>
              <w:jc w:val="center"/>
              <w:rPr>
                <w:rFonts w:cs="Arial"/>
                <w:color w:val="auto"/>
                <w:sz w:val="16"/>
                <w:szCs w:val="16"/>
              </w:rPr>
            </w:pPr>
            <w:r w:rsidRPr="00AD213B">
              <w:rPr>
                <w:rFonts w:cs="Arial"/>
                <w:color w:val="auto"/>
                <w:sz w:val="16"/>
                <w:szCs w:val="16"/>
              </w:rPr>
              <w:t>Desde 51 hasta</w:t>
            </w:r>
            <w:r w:rsidRPr="00AD213B">
              <w:rPr>
                <w:rFonts w:cs="Arial"/>
                <w:color w:val="auto"/>
                <w:sz w:val="16"/>
                <w:szCs w:val="16"/>
              </w:rPr>
              <w:br/>
              <w:t>100</w:t>
            </w:r>
          </w:p>
        </w:tc>
        <w:tc>
          <w:tcPr>
            <w:tcW w:w="0" w:type="auto"/>
            <w:vMerge/>
            <w:tcBorders>
              <w:top w:val="nil"/>
              <w:left w:val="nil"/>
              <w:bottom w:val="nil"/>
              <w:right w:val="single" w:sz="8" w:space="0" w:color="000000"/>
            </w:tcBorders>
            <w:vAlign w:val="center"/>
          </w:tcPr>
          <w:p w14:paraId="091FD5F0" w14:textId="77777777" w:rsidR="00AD213B" w:rsidRPr="00AD213B" w:rsidRDefault="00AD213B" w:rsidP="002D5D9A">
            <w:pPr>
              <w:rPr>
                <w:rFonts w:cs="Arial"/>
                <w:color w:val="auto"/>
                <w:sz w:val="16"/>
                <w:szCs w:val="16"/>
              </w:rPr>
            </w:pPr>
          </w:p>
        </w:tc>
        <w:tc>
          <w:tcPr>
            <w:tcW w:w="0" w:type="auto"/>
            <w:vMerge/>
            <w:tcBorders>
              <w:top w:val="nil"/>
              <w:left w:val="nil"/>
              <w:bottom w:val="nil"/>
              <w:right w:val="single" w:sz="8" w:space="0" w:color="000000"/>
            </w:tcBorders>
            <w:vAlign w:val="center"/>
          </w:tcPr>
          <w:p w14:paraId="255F02AC" w14:textId="77777777" w:rsidR="00AD213B" w:rsidRPr="00AD213B" w:rsidRDefault="00AD213B" w:rsidP="002D5D9A">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Pr>
          <w:p w14:paraId="48F659F3" w14:textId="77777777" w:rsidR="00AD213B" w:rsidRPr="00AD213B" w:rsidRDefault="00AD213B" w:rsidP="002D5D9A">
            <w:pPr>
              <w:rPr>
                <w:rFonts w:cs="Arial"/>
                <w:color w:val="auto"/>
                <w:sz w:val="16"/>
                <w:szCs w:val="16"/>
              </w:rPr>
            </w:pPr>
          </w:p>
        </w:tc>
      </w:tr>
      <w:tr w:rsidR="00AD213B" w:rsidRPr="00AD213B" w14:paraId="2DD2BE0B" w14:textId="77777777" w:rsidTr="002D5D9A">
        <w:tc>
          <w:tcPr>
            <w:tcW w:w="0" w:type="auto"/>
            <w:vMerge/>
            <w:tcBorders>
              <w:top w:val="single" w:sz="8" w:space="0" w:color="000000"/>
              <w:left w:val="single" w:sz="8" w:space="0" w:color="000000"/>
              <w:bottom w:val="single" w:sz="8" w:space="0" w:color="000000"/>
              <w:right w:val="single" w:sz="8" w:space="0" w:color="000000"/>
            </w:tcBorders>
            <w:vAlign w:val="center"/>
          </w:tcPr>
          <w:p w14:paraId="5B7DAD96" w14:textId="77777777" w:rsidR="00AD213B" w:rsidRPr="00AD213B" w:rsidRDefault="00AD213B" w:rsidP="002D5D9A">
            <w:pPr>
              <w:rPr>
                <w:rFonts w:cs="Arial"/>
                <w:color w:val="auto"/>
                <w:sz w:val="16"/>
                <w:szCs w:val="16"/>
              </w:rPr>
            </w:pP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14:paraId="7F794634" w14:textId="77777777" w:rsidR="00AD213B" w:rsidRPr="00AD213B" w:rsidRDefault="00AD213B" w:rsidP="002D5D9A">
            <w:pPr>
              <w:jc w:val="center"/>
              <w:rPr>
                <w:rFonts w:cs="Arial"/>
                <w:color w:val="auto"/>
                <w:sz w:val="16"/>
                <w:szCs w:val="16"/>
              </w:rPr>
            </w:pPr>
            <w:r w:rsidRPr="00AD213B">
              <w:rPr>
                <w:rFonts w:cs="Arial"/>
                <w:color w:val="auto"/>
                <w:sz w:val="16"/>
                <w:szCs w:val="16"/>
              </w:rPr>
              <w:t>Industria</w:t>
            </w:r>
          </w:p>
        </w:tc>
        <w:tc>
          <w:tcPr>
            <w:tcW w:w="0" w:type="auto"/>
            <w:tcBorders>
              <w:top w:val="nil"/>
              <w:left w:val="nil"/>
              <w:bottom w:val="single" w:sz="4" w:space="0" w:color="auto"/>
              <w:right w:val="single" w:sz="8" w:space="0" w:color="000000"/>
            </w:tcBorders>
            <w:tcMar>
              <w:top w:w="15" w:type="dxa"/>
              <w:left w:w="43" w:type="dxa"/>
              <w:bottom w:w="15" w:type="dxa"/>
              <w:right w:w="43" w:type="dxa"/>
            </w:tcMar>
            <w:vAlign w:val="center"/>
          </w:tcPr>
          <w:p w14:paraId="6A873C9D" w14:textId="77777777" w:rsidR="00AD213B" w:rsidRPr="00AD213B" w:rsidRDefault="00AD213B" w:rsidP="002D5D9A">
            <w:pPr>
              <w:jc w:val="center"/>
              <w:rPr>
                <w:rFonts w:cs="Arial"/>
                <w:color w:val="auto"/>
                <w:sz w:val="16"/>
                <w:szCs w:val="16"/>
              </w:rPr>
            </w:pPr>
            <w:r w:rsidRPr="00AD213B">
              <w:rPr>
                <w:rFonts w:cs="Arial"/>
                <w:color w:val="auto"/>
                <w:sz w:val="16"/>
                <w:szCs w:val="16"/>
              </w:rPr>
              <w:t>Desde 51 hasta</w:t>
            </w:r>
            <w:r w:rsidRPr="00AD213B">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14:paraId="612D3976" w14:textId="77777777" w:rsidR="00AD213B" w:rsidRPr="00AD213B" w:rsidRDefault="00AD213B" w:rsidP="002D5D9A">
            <w:pPr>
              <w:jc w:val="center"/>
              <w:rPr>
                <w:rFonts w:cs="Arial"/>
                <w:color w:val="auto"/>
                <w:sz w:val="16"/>
                <w:szCs w:val="16"/>
              </w:rPr>
            </w:pPr>
            <w:r w:rsidRPr="00AD213B">
              <w:rPr>
                <w:rFonts w:cs="Arial"/>
                <w:color w:val="auto"/>
                <w:sz w:val="16"/>
                <w:szCs w:val="16"/>
              </w:rPr>
              <w:t>Desde $100.01 hasta</w:t>
            </w:r>
            <w:r w:rsidRPr="00AD213B">
              <w:rPr>
                <w:rFonts w:cs="Arial"/>
                <w:color w:val="auto"/>
                <w:sz w:val="16"/>
                <w:szCs w:val="16"/>
              </w:rPr>
              <w:br/>
              <w:t>$250</w:t>
            </w:r>
          </w:p>
        </w:tc>
        <w:tc>
          <w:tcPr>
            <w:tcW w:w="0" w:type="auto"/>
            <w:tcBorders>
              <w:top w:val="single" w:sz="8" w:space="0" w:color="000000"/>
              <w:left w:val="nil"/>
              <w:bottom w:val="single" w:sz="8" w:space="0" w:color="000000"/>
              <w:right w:val="single" w:sz="8" w:space="0" w:color="000000"/>
            </w:tcBorders>
            <w:tcMar>
              <w:top w:w="15" w:type="dxa"/>
              <w:left w:w="43" w:type="dxa"/>
              <w:bottom w:w="15" w:type="dxa"/>
              <w:right w:w="43" w:type="dxa"/>
            </w:tcMar>
            <w:vAlign w:val="center"/>
          </w:tcPr>
          <w:p w14:paraId="1F024953" w14:textId="77777777" w:rsidR="00AD213B" w:rsidRPr="00AD213B" w:rsidRDefault="00AD213B" w:rsidP="002D5D9A">
            <w:pPr>
              <w:jc w:val="center"/>
              <w:rPr>
                <w:rFonts w:cs="Arial"/>
                <w:color w:val="auto"/>
                <w:sz w:val="16"/>
                <w:szCs w:val="16"/>
              </w:rPr>
            </w:pPr>
            <w:r w:rsidRPr="00AD213B">
              <w:rPr>
                <w:rFonts w:cs="Arial"/>
                <w:color w:val="auto"/>
                <w:sz w:val="16"/>
                <w:szCs w:val="16"/>
              </w:rPr>
              <w:t>250</w:t>
            </w:r>
          </w:p>
        </w:tc>
        <w:tc>
          <w:tcPr>
            <w:tcW w:w="0" w:type="auto"/>
            <w:tcBorders>
              <w:top w:val="single" w:sz="8" w:space="0" w:color="000000"/>
              <w:left w:val="nil"/>
              <w:bottom w:val="single" w:sz="8" w:space="0" w:color="000000"/>
              <w:right w:val="single" w:sz="8" w:space="0" w:color="000000"/>
            </w:tcBorders>
          </w:tcPr>
          <w:p w14:paraId="35C3A662" w14:textId="77777777" w:rsidR="00AD213B" w:rsidRPr="00AD213B" w:rsidRDefault="00AD213B" w:rsidP="002D5D9A">
            <w:pPr>
              <w:jc w:val="center"/>
              <w:rPr>
                <w:rFonts w:cs="Arial"/>
                <w:color w:val="auto"/>
                <w:sz w:val="16"/>
                <w:szCs w:val="16"/>
              </w:rPr>
            </w:pPr>
          </w:p>
        </w:tc>
      </w:tr>
      <w:tr w:rsidR="00AD213B" w:rsidRPr="00AD213B" w14:paraId="1875BBBF" w14:textId="77777777" w:rsidTr="002D5D9A">
        <w:tc>
          <w:tcPr>
            <w:tcW w:w="0" w:type="auto"/>
            <w:vMerge w:val="restart"/>
            <w:tcBorders>
              <w:top w:val="single" w:sz="8" w:space="0" w:color="000000"/>
              <w:left w:val="single" w:sz="8" w:space="0" w:color="000000"/>
              <w:right w:val="single" w:sz="8" w:space="0" w:color="000000"/>
            </w:tcBorders>
            <w:vAlign w:val="center"/>
          </w:tcPr>
          <w:p w14:paraId="08D16791" w14:textId="77777777" w:rsidR="00AD213B" w:rsidRPr="00AD213B" w:rsidRDefault="00AD213B" w:rsidP="002D5D9A">
            <w:pPr>
              <w:jc w:val="center"/>
              <w:rPr>
                <w:rFonts w:cs="Arial"/>
                <w:color w:val="auto"/>
                <w:sz w:val="16"/>
                <w:szCs w:val="16"/>
              </w:rPr>
            </w:pPr>
            <w:r w:rsidRPr="00AD213B">
              <w:rPr>
                <w:rFonts w:cs="Arial"/>
                <w:color w:val="auto"/>
                <w:sz w:val="16"/>
                <w:szCs w:val="16"/>
              </w:rPr>
              <w:t>Grande</w:t>
            </w: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14:paraId="647EE8A9" w14:textId="77777777" w:rsidR="00AD213B" w:rsidRPr="00AD213B" w:rsidRDefault="00AD213B" w:rsidP="002D5D9A">
            <w:pPr>
              <w:jc w:val="center"/>
              <w:rPr>
                <w:rFonts w:cs="Arial"/>
                <w:color w:val="auto"/>
                <w:sz w:val="16"/>
                <w:szCs w:val="16"/>
              </w:rPr>
            </w:pPr>
            <w:r w:rsidRPr="00AD213B">
              <w:rPr>
                <w:rFonts w:cs="Arial"/>
                <w:color w:val="auto"/>
                <w:sz w:val="16"/>
                <w:szCs w:val="16"/>
              </w:rPr>
              <w:t>Comercio</w:t>
            </w:r>
          </w:p>
        </w:tc>
        <w:tc>
          <w:tcPr>
            <w:tcW w:w="0" w:type="auto"/>
            <w:vMerge w:val="restart"/>
            <w:tcBorders>
              <w:top w:val="single" w:sz="4" w:space="0" w:color="auto"/>
              <w:left w:val="nil"/>
              <w:right w:val="single" w:sz="8" w:space="0" w:color="000000"/>
            </w:tcBorders>
            <w:tcMar>
              <w:top w:w="15" w:type="dxa"/>
              <w:left w:w="43" w:type="dxa"/>
              <w:bottom w:w="15" w:type="dxa"/>
              <w:right w:w="43" w:type="dxa"/>
            </w:tcMar>
            <w:vAlign w:val="center"/>
          </w:tcPr>
          <w:p w14:paraId="73B08411" w14:textId="77777777" w:rsidR="00AD213B" w:rsidRPr="00AD213B" w:rsidRDefault="00AD213B" w:rsidP="002D5D9A">
            <w:pPr>
              <w:jc w:val="center"/>
              <w:rPr>
                <w:rFonts w:cs="Arial"/>
                <w:color w:val="auto"/>
                <w:sz w:val="16"/>
                <w:szCs w:val="16"/>
              </w:rPr>
            </w:pPr>
            <w:r w:rsidRPr="00AD213B">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14:paraId="55C776DC" w14:textId="77777777" w:rsidR="00AD213B" w:rsidRPr="00AD213B" w:rsidRDefault="00AD213B" w:rsidP="002D5D9A">
            <w:pPr>
              <w:jc w:val="center"/>
              <w:rPr>
                <w:rFonts w:cs="Arial"/>
                <w:color w:val="auto"/>
                <w:sz w:val="16"/>
                <w:szCs w:val="16"/>
              </w:rPr>
            </w:pPr>
            <w:r w:rsidRPr="00AD213B">
              <w:rPr>
                <w:rFonts w:cs="Arial"/>
                <w:color w:val="auto"/>
                <w:sz w:val="16"/>
                <w:szCs w:val="16"/>
              </w:rPr>
              <w:t>Más de 250</w:t>
            </w:r>
          </w:p>
        </w:tc>
        <w:tc>
          <w:tcPr>
            <w:tcW w:w="0" w:type="auto"/>
            <w:vMerge w:val="restart"/>
            <w:tcBorders>
              <w:top w:val="single" w:sz="8" w:space="0" w:color="000000"/>
              <w:left w:val="nil"/>
              <w:right w:val="single" w:sz="8" w:space="0" w:color="000000"/>
            </w:tcBorders>
            <w:tcMar>
              <w:top w:w="15" w:type="dxa"/>
              <w:left w:w="43" w:type="dxa"/>
              <w:bottom w:w="15" w:type="dxa"/>
              <w:right w:w="43" w:type="dxa"/>
            </w:tcMar>
            <w:vAlign w:val="center"/>
          </w:tcPr>
          <w:p w14:paraId="6027CB55" w14:textId="77777777" w:rsidR="00AD213B" w:rsidRPr="00AD213B" w:rsidRDefault="00AD213B" w:rsidP="002D5D9A">
            <w:pPr>
              <w:jc w:val="center"/>
              <w:rPr>
                <w:rFonts w:cs="Arial"/>
                <w:color w:val="auto"/>
                <w:sz w:val="16"/>
                <w:szCs w:val="16"/>
              </w:rPr>
            </w:pPr>
            <w:r w:rsidRPr="00AD213B">
              <w:rPr>
                <w:rFonts w:cs="Arial"/>
                <w:color w:val="auto"/>
                <w:sz w:val="16"/>
                <w:szCs w:val="16"/>
              </w:rPr>
              <w:t>Más de 250</w:t>
            </w:r>
          </w:p>
        </w:tc>
        <w:tc>
          <w:tcPr>
            <w:tcW w:w="0" w:type="auto"/>
            <w:tcBorders>
              <w:top w:val="single" w:sz="8" w:space="0" w:color="000000"/>
              <w:left w:val="nil"/>
              <w:bottom w:val="single" w:sz="8" w:space="0" w:color="000000"/>
              <w:right w:val="single" w:sz="8" w:space="0" w:color="000000"/>
            </w:tcBorders>
          </w:tcPr>
          <w:p w14:paraId="71B06DEB" w14:textId="77777777" w:rsidR="00AD213B" w:rsidRPr="00AD213B" w:rsidRDefault="00AD213B" w:rsidP="002D5D9A">
            <w:pPr>
              <w:jc w:val="center"/>
              <w:rPr>
                <w:rFonts w:cs="Arial"/>
                <w:color w:val="auto"/>
                <w:sz w:val="16"/>
                <w:szCs w:val="16"/>
              </w:rPr>
            </w:pPr>
          </w:p>
        </w:tc>
      </w:tr>
      <w:tr w:rsidR="00AD213B" w:rsidRPr="00AD213B" w14:paraId="06F9164C" w14:textId="77777777" w:rsidTr="002D5D9A">
        <w:tc>
          <w:tcPr>
            <w:tcW w:w="0" w:type="auto"/>
            <w:vMerge/>
            <w:tcBorders>
              <w:left w:val="single" w:sz="8" w:space="0" w:color="000000"/>
              <w:right w:val="single" w:sz="8" w:space="0" w:color="000000"/>
            </w:tcBorders>
            <w:vAlign w:val="center"/>
          </w:tcPr>
          <w:p w14:paraId="77B04D19" w14:textId="77777777" w:rsidR="00AD213B" w:rsidRPr="00AD213B" w:rsidRDefault="00AD213B" w:rsidP="002D5D9A">
            <w:pPr>
              <w:rPr>
                <w:rFonts w:cs="Arial"/>
                <w:color w:val="auto"/>
                <w:sz w:val="16"/>
                <w:szCs w:val="16"/>
              </w:rPr>
            </w:pPr>
          </w:p>
        </w:tc>
        <w:tc>
          <w:tcPr>
            <w:tcW w:w="0" w:type="auto"/>
            <w:tcBorders>
              <w:top w:val="single" w:sz="4" w:space="0" w:color="auto"/>
              <w:left w:val="nil"/>
              <w:bottom w:val="single" w:sz="4" w:space="0" w:color="auto"/>
              <w:right w:val="single" w:sz="8" w:space="0" w:color="000000"/>
            </w:tcBorders>
            <w:tcMar>
              <w:top w:w="15" w:type="dxa"/>
              <w:left w:w="43" w:type="dxa"/>
              <w:bottom w:w="15" w:type="dxa"/>
              <w:right w:w="43" w:type="dxa"/>
            </w:tcMar>
            <w:vAlign w:val="center"/>
          </w:tcPr>
          <w:p w14:paraId="418AB98F" w14:textId="77777777" w:rsidR="00AD213B" w:rsidRPr="00AD213B" w:rsidRDefault="00AD213B" w:rsidP="002D5D9A">
            <w:pPr>
              <w:jc w:val="center"/>
              <w:rPr>
                <w:rFonts w:cs="Arial"/>
                <w:color w:val="auto"/>
                <w:sz w:val="16"/>
                <w:szCs w:val="16"/>
              </w:rPr>
            </w:pPr>
            <w:r w:rsidRPr="00AD213B">
              <w:rPr>
                <w:rFonts w:cs="Arial"/>
                <w:color w:val="auto"/>
                <w:sz w:val="16"/>
                <w:szCs w:val="16"/>
              </w:rPr>
              <w:t>Servicios</w:t>
            </w:r>
          </w:p>
        </w:tc>
        <w:tc>
          <w:tcPr>
            <w:tcW w:w="0" w:type="auto"/>
            <w:vMerge/>
            <w:tcBorders>
              <w:left w:val="nil"/>
              <w:right w:val="single" w:sz="8" w:space="0" w:color="000000"/>
            </w:tcBorders>
            <w:tcMar>
              <w:top w:w="15" w:type="dxa"/>
              <w:left w:w="43" w:type="dxa"/>
              <w:bottom w:w="15" w:type="dxa"/>
              <w:right w:w="43" w:type="dxa"/>
            </w:tcMar>
            <w:vAlign w:val="center"/>
          </w:tcPr>
          <w:p w14:paraId="01FD77FF" w14:textId="77777777" w:rsidR="00AD213B" w:rsidRPr="00AD213B" w:rsidRDefault="00AD213B" w:rsidP="002D5D9A">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14:paraId="73F12B54" w14:textId="77777777" w:rsidR="00AD213B" w:rsidRPr="00AD213B" w:rsidRDefault="00AD213B" w:rsidP="002D5D9A">
            <w:pPr>
              <w:jc w:val="center"/>
              <w:rPr>
                <w:rFonts w:cs="Arial"/>
                <w:color w:val="auto"/>
                <w:sz w:val="16"/>
                <w:szCs w:val="16"/>
              </w:rPr>
            </w:pPr>
          </w:p>
        </w:tc>
        <w:tc>
          <w:tcPr>
            <w:tcW w:w="0" w:type="auto"/>
            <w:vMerge/>
            <w:tcBorders>
              <w:left w:val="nil"/>
              <w:right w:val="single" w:sz="8" w:space="0" w:color="000000"/>
            </w:tcBorders>
            <w:tcMar>
              <w:top w:w="15" w:type="dxa"/>
              <w:left w:w="43" w:type="dxa"/>
              <w:bottom w:w="15" w:type="dxa"/>
              <w:right w:w="43" w:type="dxa"/>
            </w:tcMar>
            <w:vAlign w:val="center"/>
          </w:tcPr>
          <w:p w14:paraId="0618307B" w14:textId="77777777" w:rsidR="00AD213B" w:rsidRPr="00AD213B" w:rsidRDefault="00AD213B" w:rsidP="002D5D9A">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14:paraId="69088592" w14:textId="77777777" w:rsidR="00AD213B" w:rsidRPr="00AD213B" w:rsidRDefault="00AD213B" w:rsidP="002D5D9A">
            <w:pPr>
              <w:jc w:val="center"/>
              <w:rPr>
                <w:rFonts w:cs="Arial"/>
                <w:color w:val="auto"/>
                <w:sz w:val="16"/>
                <w:szCs w:val="16"/>
              </w:rPr>
            </w:pPr>
          </w:p>
        </w:tc>
      </w:tr>
      <w:tr w:rsidR="00AD213B" w:rsidRPr="00AD213B" w14:paraId="020B7A2E" w14:textId="77777777" w:rsidTr="002D5D9A">
        <w:tc>
          <w:tcPr>
            <w:tcW w:w="0" w:type="auto"/>
            <w:vMerge/>
            <w:tcBorders>
              <w:left w:val="single" w:sz="8" w:space="0" w:color="000000"/>
              <w:bottom w:val="single" w:sz="8" w:space="0" w:color="000000"/>
              <w:right w:val="single" w:sz="8" w:space="0" w:color="000000"/>
            </w:tcBorders>
            <w:vAlign w:val="center"/>
          </w:tcPr>
          <w:p w14:paraId="1CD91670" w14:textId="77777777" w:rsidR="00AD213B" w:rsidRPr="00AD213B" w:rsidRDefault="00AD213B" w:rsidP="002D5D9A">
            <w:pPr>
              <w:rPr>
                <w:rFonts w:cs="Arial"/>
                <w:color w:val="auto"/>
                <w:sz w:val="16"/>
                <w:szCs w:val="16"/>
              </w:rPr>
            </w:pPr>
          </w:p>
        </w:tc>
        <w:tc>
          <w:tcPr>
            <w:tcW w:w="0" w:type="auto"/>
            <w:tcBorders>
              <w:top w:val="single" w:sz="4" w:space="0" w:color="auto"/>
              <w:left w:val="nil"/>
              <w:bottom w:val="single" w:sz="8" w:space="0" w:color="000000"/>
              <w:right w:val="single" w:sz="8" w:space="0" w:color="000000"/>
            </w:tcBorders>
            <w:tcMar>
              <w:top w:w="15" w:type="dxa"/>
              <w:left w:w="43" w:type="dxa"/>
              <w:bottom w:w="15" w:type="dxa"/>
              <w:right w:w="43" w:type="dxa"/>
            </w:tcMar>
            <w:vAlign w:val="center"/>
          </w:tcPr>
          <w:p w14:paraId="4F3E7C56" w14:textId="77777777" w:rsidR="00AD213B" w:rsidRPr="00AD213B" w:rsidRDefault="00AD213B" w:rsidP="002D5D9A">
            <w:pPr>
              <w:jc w:val="center"/>
              <w:rPr>
                <w:rFonts w:cs="Arial"/>
                <w:color w:val="auto"/>
                <w:sz w:val="16"/>
                <w:szCs w:val="16"/>
              </w:rPr>
            </w:pPr>
            <w:r w:rsidRPr="00AD213B">
              <w:rPr>
                <w:rFonts w:cs="Arial"/>
                <w:color w:val="auto"/>
                <w:sz w:val="16"/>
                <w:szCs w:val="16"/>
              </w:rPr>
              <w:t>Industria</w:t>
            </w: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2B34CB2E" w14:textId="77777777" w:rsidR="00AD213B" w:rsidRPr="00AD213B" w:rsidRDefault="00AD213B" w:rsidP="002D5D9A">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236378AF" w14:textId="77777777" w:rsidR="00AD213B" w:rsidRPr="00AD213B" w:rsidRDefault="00AD213B" w:rsidP="002D5D9A">
            <w:pPr>
              <w:jc w:val="center"/>
              <w:rPr>
                <w:rFonts w:cs="Arial"/>
                <w:color w:val="auto"/>
                <w:sz w:val="16"/>
                <w:szCs w:val="16"/>
              </w:rPr>
            </w:pPr>
          </w:p>
        </w:tc>
        <w:tc>
          <w:tcPr>
            <w:tcW w:w="0" w:type="auto"/>
            <w:vMerge/>
            <w:tcBorders>
              <w:left w:val="nil"/>
              <w:bottom w:val="single" w:sz="8" w:space="0" w:color="000000"/>
              <w:right w:val="single" w:sz="8" w:space="0" w:color="000000"/>
            </w:tcBorders>
            <w:tcMar>
              <w:top w:w="15" w:type="dxa"/>
              <w:left w:w="43" w:type="dxa"/>
              <w:bottom w:w="15" w:type="dxa"/>
              <w:right w:w="43" w:type="dxa"/>
            </w:tcMar>
            <w:vAlign w:val="center"/>
          </w:tcPr>
          <w:p w14:paraId="3A19844D" w14:textId="77777777" w:rsidR="00AD213B" w:rsidRPr="00AD213B" w:rsidRDefault="00AD213B" w:rsidP="002D5D9A">
            <w:pPr>
              <w:jc w:val="center"/>
              <w:rPr>
                <w:rFonts w:cs="Arial"/>
                <w:color w:val="auto"/>
                <w:sz w:val="16"/>
                <w:szCs w:val="16"/>
              </w:rPr>
            </w:pPr>
          </w:p>
        </w:tc>
        <w:tc>
          <w:tcPr>
            <w:tcW w:w="0" w:type="auto"/>
            <w:tcBorders>
              <w:top w:val="single" w:sz="8" w:space="0" w:color="000000"/>
              <w:left w:val="nil"/>
              <w:bottom w:val="single" w:sz="8" w:space="0" w:color="000000"/>
              <w:right w:val="single" w:sz="8" w:space="0" w:color="000000"/>
            </w:tcBorders>
          </w:tcPr>
          <w:p w14:paraId="7FF556AF" w14:textId="77777777" w:rsidR="00AD213B" w:rsidRPr="00AD213B" w:rsidRDefault="00AD213B" w:rsidP="002D5D9A">
            <w:pPr>
              <w:jc w:val="center"/>
              <w:rPr>
                <w:rFonts w:cs="Arial"/>
                <w:color w:val="auto"/>
                <w:sz w:val="16"/>
                <w:szCs w:val="16"/>
              </w:rPr>
            </w:pPr>
          </w:p>
        </w:tc>
      </w:tr>
    </w:tbl>
    <w:p w14:paraId="3C1E47F4" w14:textId="77777777" w:rsidR="00B347B1" w:rsidRDefault="00B347B1" w:rsidP="00AD213B">
      <w:pPr>
        <w:rPr>
          <w:rFonts w:cs="Arial"/>
          <w:b/>
          <w:bCs/>
          <w:color w:val="auto"/>
          <w:sz w:val="16"/>
          <w:szCs w:val="16"/>
        </w:rPr>
      </w:pPr>
    </w:p>
    <w:p w14:paraId="6F35F27D" w14:textId="77777777" w:rsidR="00B347B1" w:rsidRDefault="00B347B1" w:rsidP="00AD213B">
      <w:pPr>
        <w:rPr>
          <w:rFonts w:cs="Arial"/>
          <w:b/>
          <w:bCs/>
          <w:color w:val="auto"/>
          <w:sz w:val="16"/>
          <w:szCs w:val="16"/>
        </w:rPr>
      </w:pPr>
    </w:p>
    <w:p w14:paraId="0D5ADAE8" w14:textId="7F8367E7" w:rsidR="00AD213B" w:rsidRPr="00B347B1" w:rsidRDefault="00AD213B" w:rsidP="00AD213B">
      <w:pPr>
        <w:rPr>
          <w:color w:val="auto"/>
        </w:rPr>
      </w:pPr>
      <w:r w:rsidRPr="00B347B1">
        <w:rPr>
          <w:rFonts w:cs="Arial"/>
          <w:b/>
          <w:bCs/>
          <w:color w:val="auto"/>
        </w:rPr>
        <w:t>*Tope Máximo Combinado = (Trabajadores) X 10% + (Ventas Anuales) X 90%.</w:t>
      </w:r>
    </w:p>
    <w:p w14:paraId="718C9F7E" w14:textId="77777777" w:rsidR="00AD213B" w:rsidRPr="00B347B1" w:rsidRDefault="00AD213B" w:rsidP="00AD213B">
      <w:pPr>
        <w:rPr>
          <w:rFonts w:cs="Arial"/>
          <w:color w:val="auto"/>
        </w:rPr>
      </w:pPr>
      <w:r w:rsidRPr="00B347B1">
        <w:rPr>
          <w:rFonts w:cs="Arial"/>
          <w:color w:val="auto"/>
        </w:rPr>
        <w:lastRenderedPageBreak/>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3ACF91DF" w14:textId="7E9EBFFE" w:rsidR="00AD213B" w:rsidRDefault="00AD213B" w:rsidP="00AD213B">
      <w:pPr>
        <w:rPr>
          <w:rFonts w:cs="Arial"/>
          <w:color w:val="auto"/>
        </w:rPr>
      </w:pPr>
      <w:r w:rsidRPr="00B347B1">
        <w:rPr>
          <w:rFonts w:cs="Arial"/>
          <w:color w:val="auto"/>
        </w:rPr>
        <w:t>Por lo que, el licitante deberá establecer en que rango de estratificación pertenece y establecerlo en la columna en color amarillo.</w:t>
      </w:r>
    </w:p>
    <w:p w14:paraId="2B386936" w14:textId="77777777" w:rsidR="00B347B1" w:rsidRPr="00B347B1" w:rsidRDefault="00B347B1" w:rsidP="00AD213B">
      <w:pPr>
        <w:rPr>
          <w:rFonts w:cs="Arial"/>
          <w:color w:val="auto"/>
        </w:rPr>
      </w:pPr>
    </w:p>
    <w:p w14:paraId="481BDD78"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A T E N T A M EN T E</w:t>
      </w:r>
    </w:p>
    <w:p w14:paraId="700C2D0B" w14:textId="3052948D" w:rsidR="00AD213B" w:rsidRDefault="00AD213B" w:rsidP="00AD213B">
      <w:pPr>
        <w:pStyle w:val="Piedepgina"/>
        <w:tabs>
          <w:tab w:val="left" w:pos="708"/>
        </w:tabs>
        <w:ind w:right="-44"/>
        <w:jc w:val="center"/>
        <w:rPr>
          <w:rFonts w:cs="Arial"/>
          <w:color w:val="auto"/>
          <w:lang w:val="de-LI"/>
        </w:rPr>
      </w:pPr>
    </w:p>
    <w:p w14:paraId="6B19C1C2" w14:textId="77777777" w:rsidR="00B347B1" w:rsidRPr="00B347B1" w:rsidRDefault="00B347B1" w:rsidP="00AD213B">
      <w:pPr>
        <w:pStyle w:val="Piedepgina"/>
        <w:tabs>
          <w:tab w:val="left" w:pos="708"/>
        </w:tabs>
        <w:ind w:right="-44"/>
        <w:jc w:val="center"/>
        <w:rPr>
          <w:rFonts w:cs="Arial"/>
          <w:color w:val="auto"/>
          <w:lang w:val="de-LI"/>
        </w:rPr>
      </w:pPr>
    </w:p>
    <w:p w14:paraId="1E28E0C8"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________________________________</w:t>
      </w:r>
    </w:p>
    <w:p w14:paraId="21440DC8" w14:textId="77777777" w:rsidR="00AD213B" w:rsidRPr="00B347B1" w:rsidRDefault="00AD213B" w:rsidP="00AD213B">
      <w:pPr>
        <w:pStyle w:val="Piedepgina"/>
        <w:tabs>
          <w:tab w:val="left" w:pos="708"/>
        </w:tabs>
        <w:ind w:right="-44"/>
        <w:jc w:val="center"/>
        <w:rPr>
          <w:rFonts w:cs="Arial"/>
          <w:color w:val="auto"/>
          <w:lang w:val="de-LI"/>
        </w:rPr>
      </w:pPr>
      <w:r w:rsidRPr="00B347B1">
        <w:rPr>
          <w:rFonts w:cs="Arial"/>
          <w:color w:val="auto"/>
          <w:lang w:val="de-LI"/>
        </w:rPr>
        <w:t>(Nombre y Firma del Representante Legal)</w:t>
      </w:r>
    </w:p>
    <w:p w14:paraId="4AD1832E" w14:textId="77777777" w:rsidR="00AD213B" w:rsidRPr="00AD213B" w:rsidRDefault="00AD213B" w:rsidP="00AD213B">
      <w:pPr>
        <w:ind w:right="-44"/>
        <w:jc w:val="center"/>
        <w:rPr>
          <w:rFonts w:cs="Arial"/>
          <w:color w:val="auto"/>
          <w:sz w:val="16"/>
          <w:szCs w:val="16"/>
          <w:u w:val="single"/>
        </w:rPr>
      </w:pPr>
    </w:p>
    <w:p w14:paraId="5405E238" w14:textId="77777777" w:rsidR="00AD213B" w:rsidRDefault="00AD213B" w:rsidP="00AD213B">
      <w:pPr>
        <w:spacing w:before="120"/>
        <w:jc w:val="center"/>
        <w:rPr>
          <w:rFonts w:cs="Arial"/>
          <w:b/>
          <w:bCs/>
          <w:color w:val="auto"/>
          <w:sz w:val="16"/>
          <w:szCs w:val="16"/>
          <w:lang w:val="es-ES_tradnl"/>
        </w:rPr>
      </w:pPr>
      <w:r w:rsidRPr="00AD213B">
        <w:rPr>
          <w:rFonts w:cs="Arial"/>
          <w:b/>
          <w:bCs/>
          <w:color w:val="auto"/>
          <w:sz w:val="16"/>
          <w:szCs w:val="16"/>
          <w:lang w:val="es-ES_tradnl"/>
        </w:rPr>
        <w:t>Nota: En el caso tener el carácter de MIPYMES deberá presentar copia del documento expedido por autoridad competente que determine su estratificación como micro, pequeña o mediana empresa.</w:t>
      </w:r>
    </w:p>
    <w:p w14:paraId="5CD92EC1" w14:textId="42F359A3" w:rsidR="00AD213B" w:rsidRDefault="00AD213B" w:rsidP="00AD213B">
      <w:pPr>
        <w:spacing w:before="120"/>
        <w:jc w:val="center"/>
        <w:rPr>
          <w:rFonts w:cs="Arial"/>
          <w:b/>
          <w:bCs/>
          <w:color w:val="auto"/>
          <w:sz w:val="16"/>
          <w:szCs w:val="16"/>
          <w:lang w:val="es-ES_tradnl"/>
        </w:rPr>
      </w:pPr>
    </w:p>
    <w:p w14:paraId="0CC29145" w14:textId="4F32C2F4" w:rsidR="00B347B1" w:rsidRDefault="00B347B1" w:rsidP="00AD213B">
      <w:pPr>
        <w:spacing w:before="120"/>
        <w:jc w:val="center"/>
        <w:rPr>
          <w:rFonts w:cs="Arial"/>
          <w:b/>
          <w:bCs/>
          <w:color w:val="auto"/>
          <w:sz w:val="16"/>
          <w:szCs w:val="16"/>
          <w:lang w:val="es-ES_tradnl"/>
        </w:rPr>
      </w:pPr>
    </w:p>
    <w:p w14:paraId="696DE8AC" w14:textId="14E58CC2" w:rsidR="00B347B1" w:rsidRDefault="00B347B1" w:rsidP="00AD213B">
      <w:pPr>
        <w:spacing w:before="120"/>
        <w:jc w:val="center"/>
        <w:rPr>
          <w:rFonts w:cs="Arial"/>
          <w:b/>
          <w:bCs/>
          <w:color w:val="auto"/>
          <w:sz w:val="16"/>
          <w:szCs w:val="16"/>
          <w:lang w:val="es-ES_tradnl"/>
        </w:rPr>
      </w:pPr>
    </w:p>
    <w:p w14:paraId="4555B822" w14:textId="444327B7" w:rsidR="00B347B1" w:rsidRDefault="00B347B1" w:rsidP="00AD213B">
      <w:pPr>
        <w:spacing w:before="120"/>
        <w:jc w:val="center"/>
        <w:rPr>
          <w:rFonts w:cs="Arial"/>
          <w:b/>
          <w:bCs/>
          <w:color w:val="auto"/>
          <w:sz w:val="16"/>
          <w:szCs w:val="16"/>
          <w:lang w:val="es-ES_tradnl"/>
        </w:rPr>
      </w:pPr>
    </w:p>
    <w:p w14:paraId="5F577667" w14:textId="62CFBBC2" w:rsidR="00B347B1" w:rsidRDefault="00B347B1" w:rsidP="00AD213B">
      <w:pPr>
        <w:spacing w:before="120"/>
        <w:jc w:val="center"/>
        <w:rPr>
          <w:rFonts w:cs="Arial"/>
          <w:b/>
          <w:bCs/>
          <w:color w:val="auto"/>
          <w:sz w:val="16"/>
          <w:szCs w:val="16"/>
          <w:lang w:val="es-ES_tradnl"/>
        </w:rPr>
      </w:pPr>
    </w:p>
    <w:p w14:paraId="5662F05F" w14:textId="6C37A41D" w:rsidR="00B347B1" w:rsidRDefault="00B347B1" w:rsidP="00AD213B">
      <w:pPr>
        <w:spacing w:before="120"/>
        <w:jc w:val="center"/>
        <w:rPr>
          <w:rFonts w:cs="Arial"/>
          <w:b/>
          <w:bCs/>
          <w:color w:val="auto"/>
          <w:sz w:val="16"/>
          <w:szCs w:val="16"/>
          <w:lang w:val="es-ES_tradnl"/>
        </w:rPr>
      </w:pPr>
    </w:p>
    <w:p w14:paraId="2D9FCFE5" w14:textId="7993D126" w:rsidR="00B347B1" w:rsidRDefault="00B347B1" w:rsidP="00AD213B">
      <w:pPr>
        <w:spacing w:before="120"/>
        <w:jc w:val="center"/>
        <w:rPr>
          <w:rFonts w:cs="Arial"/>
          <w:b/>
          <w:bCs/>
          <w:color w:val="auto"/>
          <w:sz w:val="16"/>
          <w:szCs w:val="16"/>
          <w:lang w:val="es-ES_tradnl"/>
        </w:rPr>
      </w:pPr>
    </w:p>
    <w:p w14:paraId="36CB987D" w14:textId="04120F57" w:rsidR="00B347B1" w:rsidRDefault="00B347B1" w:rsidP="00AD213B">
      <w:pPr>
        <w:spacing w:before="120"/>
        <w:jc w:val="center"/>
        <w:rPr>
          <w:rFonts w:cs="Arial"/>
          <w:b/>
          <w:bCs/>
          <w:color w:val="auto"/>
          <w:sz w:val="16"/>
          <w:szCs w:val="16"/>
          <w:lang w:val="es-ES_tradnl"/>
        </w:rPr>
      </w:pPr>
    </w:p>
    <w:p w14:paraId="43E32F7B" w14:textId="21ECAB7D" w:rsidR="00B347B1" w:rsidRDefault="00B347B1" w:rsidP="00AD213B">
      <w:pPr>
        <w:spacing w:before="120"/>
        <w:jc w:val="center"/>
        <w:rPr>
          <w:rFonts w:cs="Arial"/>
          <w:b/>
          <w:bCs/>
          <w:color w:val="auto"/>
          <w:sz w:val="16"/>
          <w:szCs w:val="16"/>
          <w:lang w:val="es-ES_tradnl"/>
        </w:rPr>
      </w:pPr>
    </w:p>
    <w:p w14:paraId="0F7B9562" w14:textId="73D706FC" w:rsidR="00B347B1" w:rsidRDefault="00B347B1" w:rsidP="00AD213B">
      <w:pPr>
        <w:spacing w:before="120"/>
        <w:jc w:val="center"/>
        <w:rPr>
          <w:rFonts w:cs="Arial"/>
          <w:b/>
          <w:bCs/>
          <w:color w:val="auto"/>
          <w:sz w:val="16"/>
          <w:szCs w:val="16"/>
          <w:lang w:val="es-ES_tradnl"/>
        </w:rPr>
      </w:pPr>
    </w:p>
    <w:p w14:paraId="1B33F99F" w14:textId="63593C11" w:rsidR="00B347B1" w:rsidRDefault="00B347B1" w:rsidP="00AD213B">
      <w:pPr>
        <w:spacing w:before="120"/>
        <w:jc w:val="center"/>
        <w:rPr>
          <w:rFonts w:cs="Arial"/>
          <w:b/>
          <w:bCs/>
          <w:color w:val="auto"/>
          <w:sz w:val="16"/>
          <w:szCs w:val="16"/>
          <w:lang w:val="es-ES_tradnl"/>
        </w:rPr>
      </w:pPr>
    </w:p>
    <w:p w14:paraId="71623276" w14:textId="79881347" w:rsidR="00B347B1" w:rsidRDefault="00B347B1" w:rsidP="00AD213B">
      <w:pPr>
        <w:spacing w:before="120"/>
        <w:jc w:val="center"/>
        <w:rPr>
          <w:rFonts w:cs="Arial"/>
          <w:b/>
          <w:bCs/>
          <w:color w:val="auto"/>
          <w:sz w:val="16"/>
          <w:szCs w:val="16"/>
          <w:lang w:val="es-ES_tradnl"/>
        </w:rPr>
      </w:pPr>
    </w:p>
    <w:p w14:paraId="745886CC" w14:textId="49F93885" w:rsidR="00B347B1" w:rsidRDefault="00B347B1" w:rsidP="00AD213B">
      <w:pPr>
        <w:spacing w:before="120"/>
        <w:jc w:val="center"/>
        <w:rPr>
          <w:rFonts w:cs="Arial"/>
          <w:b/>
          <w:bCs/>
          <w:color w:val="auto"/>
          <w:sz w:val="16"/>
          <w:szCs w:val="16"/>
          <w:lang w:val="es-ES_tradnl"/>
        </w:rPr>
      </w:pPr>
    </w:p>
    <w:p w14:paraId="78FA240C" w14:textId="5D641593" w:rsidR="00B347B1" w:rsidRDefault="00B347B1" w:rsidP="00AD213B">
      <w:pPr>
        <w:spacing w:before="120"/>
        <w:jc w:val="center"/>
        <w:rPr>
          <w:rFonts w:cs="Arial"/>
          <w:b/>
          <w:bCs/>
          <w:color w:val="auto"/>
          <w:sz w:val="16"/>
          <w:szCs w:val="16"/>
          <w:lang w:val="es-ES_tradnl"/>
        </w:rPr>
      </w:pPr>
    </w:p>
    <w:p w14:paraId="639C9C9D" w14:textId="0372A570" w:rsidR="00B347B1" w:rsidRDefault="00B347B1" w:rsidP="00AD213B">
      <w:pPr>
        <w:spacing w:before="120"/>
        <w:jc w:val="center"/>
        <w:rPr>
          <w:rFonts w:cs="Arial"/>
          <w:b/>
          <w:bCs/>
          <w:color w:val="auto"/>
          <w:sz w:val="16"/>
          <w:szCs w:val="16"/>
          <w:lang w:val="es-ES_tradnl"/>
        </w:rPr>
      </w:pPr>
    </w:p>
    <w:p w14:paraId="60416179" w14:textId="4DDB745C" w:rsidR="00B347B1" w:rsidRDefault="00B347B1" w:rsidP="00AD213B">
      <w:pPr>
        <w:spacing w:before="120"/>
        <w:jc w:val="center"/>
        <w:rPr>
          <w:rFonts w:cs="Arial"/>
          <w:b/>
          <w:bCs/>
          <w:color w:val="auto"/>
          <w:sz w:val="16"/>
          <w:szCs w:val="16"/>
          <w:lang w:val="es-ES_tradnl"/>
        </w:rPr>
      </w:pPr>
    </w:p>
    <w:p w14:paraId="770BDC2A" w14:textId="66ED71E9" w:rsidR="00B347B1" w:rsidRDefault="00B347B1" w:rsidP="00AD213B">
      <w:pPr>
        <w:spacing w:before="120"/>
        <w:jc w:val="center"/>
        <w:rPr>
          <w:rFonts w:cs="Arial"/>
          <w:b/>
          <w:bCs/>
          <w:color w:val="auto"/>
          <w:sz w:val="16"/>
          <w:szCs w:val="16"/>
          <w:lang w:val="es-ES_tradnl"/>
        </w:rPr>
      </w:pPr>
    </w:p>
    <w:p w14:paraId="78A0A006" w14:textId="77777777" w:rsidR="0012336C" w:rsidRDefault="0012336C" w:rsidP="00AD213B">
      <w:pPr>
        <w:spacing w:before="120"/>
        <w:jc w:val="center"/>
        <w:rPr>
          <w:rFonts w:cs="Arial"/>
          <w:b/>
          <w:bCs/>
          <w:color w:val="auto"/>
          <w:sz w:val="16"/>
          <w:szCs w:val="16"/>
          <w:lang w:val="es-ES_tradnl"/>
        </w:rPr>
      </w:pPr>
    </w:p>
    <w:p w14:paraId="4527FB25" w14:textId="77777777" w:rsidR="0012336C" w:rsidRDefault="0012336C" w:rsidP="00AD213B">
      <w:pPr>
        <w:spacing w:before="120"/>
        <w:jc w:val="center"/>
        <w:rPr>
          <w:rFonts w:cs="Arial"/>
          <w:b/>
          <w:bCs/>
          <w:color w:val="auto"/>
          <w:sz w:val="16"/>
          <w:szCs w:val="16"/>
          <w:lang w:val="es-ES_tradnl"/>
        </w:rPr>
      </w:pPr>
    </w:p>
    <w:p w14:paraId="29DA82C0" w14:textId="77777777" w:rsidR="0012336C" w:rsidRDefault="0012336C" w:rsidP="00AD213B">
      <w:pPr>
        <w:spacing w:before="120"/>
        <w:jc w:val="center"/>
        <w:rPr>
          <w:rFonts w:cs="Arial"/>
          <w:b/>
          <w:bCs/>
          <w:color w:val="auto"/>
          <w:sz w:val="16"/>
          <w:szCs w:val="16"/>
          <w:lang w:val="es-ES_tradnl"/>
        </w:rPr>
      </w:pPr>
    </w:p>
    <w:p w14:paraId="1B6B7923" w14:textId="5697B532" w:rsidR="0012336C" w:rsidRDefault="0012336C" w:rsidP="009F6718">
      <w:pPr>
        <w:spacing w:before="120"/>
        <w:rPr>
          <w:rFonts w:cs="Arial"/>
          <w:b/>
          <w:bCs/>
          <w:color w:val="auto"/>
          <w:sz w:val="16"/>
          <w:szCs w:val="16"/>
          <w:lang w:val="es-ES_tradnl"/>
        </w:rPr>
      </w:pPr>
    </w:p>
    <w:p w14:paraId="49630024" w14:textId="0F1992F3" w:rsidR="002A1969" w:rsidRPr="005D51B5" w:rsidRDefault="002A1969" w:rsidP="00AD213B">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B57AEE">
        <w:rPr>
          <w:rFonts w:cs="Arial"/>
          <w:b/>
          <w:bCs/>
          <w:color w:val="auto"/>
          <w:sz w:val="28"/>
          <w:u w:val="single"/>
        </w:rPr>
        <w:t>I</w:t>
      </w:r>
      <w:r w:rsidRPr="005D51B5">
        <w:rPr>
          <w:rFonts w:cs="Arial"/>
          <w:b/>
          <w:bCs/>
          <w:color w:val="auto"/>
          <w:sz w:val="28"/>
          <w:u w:val="single"/>
        </w:rPr>
        <w:t>X-</w:t>
      </w:r>
      <w:r w:rsidR="003C1B5F">
        <w:rPr>
          <w:rFonts w:cs="Arial"/>
          <w:b/>
          <w:bCs/>
          <w:color w:val="auto"/>
          <w:sz w:val="28"/>
          <w:u w:val="single"/>
        </w:rPr>
        <w:t>9</w:t>
      </w:r>
    </w:p>
    <w:p w14:paraId="76093360" w14:textId="77777777" w:rsidR="002A1969" w:rsidRPr="005D51B5" w:rsidRDefault="002A1969" w:rsidP="002A1969">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14:paraId="5A04E2F5" w14:textId="77777777" w:rsidR="002A1969" w:rsidRPr="005D51B5" w:rsidRDefault="002A1969" w:rsidP="002A1969">
      <w:pPr>
        <w:pStyle w:val="Piedepgina"/>
        <w:tabs>
          <w:tab w:val="left" w:pos="708"/>
        </w:tabs>
        <w:spacing w:before="120"/>
        <w:contextualSpacing/>
        <w:jc w:val="right"/>
        <w:rPr>
          <w:rFonts w:cs="Arial"/>
          <w:color w:val="auto"/>
          <w:sz w:val="20"/>
        </w:rPr>
      </w:pPr>
    </w:p>
    <w:p w14:paraId="241C5E3F" w14:textId="77777777" w:rsidR="00860DCB" w:rsidRPr="008D5CCB" w:rsidRDefault="00860DCB" w:rsidP="00860DCB">
      <w:pPr>
        <w:pStyle w:val="Piedepgina"/>
        <w:tabs>
          <w:tab w:val="left" w:pos="708"/>
        </w:tabs>
        <w:spacing w:before="120"/>
        <w:contextualSpacing/>
        <w:jc w:val="right"/>
        <w:rPr>
          <w:rFonts w:cs="Arial"/>
          <w:color w:val="auto"/>
          <w:sz w:val="20"/>
        </w:rPr>
      </w:pPr>
      <w:r w:rsidRPr="008D5CCB">
        <w:rPr>
          <w:rFonts w:cs="Arial"/>
          <w:color w:val="auto"/>
          <w:sz w:val="20"/>
        </w:rPr>
        <w:t>Licitación pública nacional mixta de servicios</w:t>
      </w:r>
    </w:p>
    <w:p w14:paraId="6F584AF6" w14:textId="4D61456B" w:rsidR="00860DCB" w:rsidRPr="00EB5095" w:rsidRDefault="00860DCB" w:rsidP="00860DCB">
      <w:pPr>
        <w:pStyle w:val="Piedepgina"/>
        <w:tabs>
          <w:tab w:val="left" w:pos="708"/>
        </w:tabs>
        <w:spacing w:before="120"/>
        <w:contextualSpacing/>
        <w:jc w:val="right"/>
        <w:rPr>
          <w:rFonts w:cs="Arial"/>
          <w:color w:val="auto"/>
          <w:sz w:val="20"/>
          <w:highlight w:val="green"/>
        </w:rPr>
      </w:pPr>
      <w:r w:rsidRPr="008D5CCB">
        <w:rPr>
          <w:rFonts w:cs="Arial"/>
          <w:color w:val="auto"/>
          <w:sz w:val="20"/>
        </w:rPr>
        <w:t xml:space="preserve">Número de procedimiento en CompraNet: </w:t>
      </w:r>
      <w:r w:rsidR="00ED4773" w:rsidRPr="00094178">
        <w:rPr>
          <w:rFonts w:cs="Arial"/>
          <w:color w:val="auto"/>
          <w:sz w:val="20"/>
        </w:rPr>
        <w:t>PC-006E00002-E70-2018</w:t>
      </w:r>
    </w:p>
    <w:p w14:paraId="2940A26D" w14:textId="5A6BF712" w:rsidR="00860DCB" w:rsidRPr="00860DCB" w:rsidRDefault="005137F9"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1F748569" w14:textId="77777777" w:rsidR="002A1969" w:rsidRPr="00824BA5" w:rsidRDefault="002A1969" w:rsidP="002A1969">
      <w:pPr>
        <w:pStyle w:val="Piedepgina"/>
        <w:tabs>
          <w:tab w:val="left" w:pos="708"/>
          <w:tab w:val="left" w:pos="8295"/>
        </w:tabs>
        <w:spacing w:before="120" w:after="120"/>
        <w:contextualSpacing/>
        <w:rPr>
          <w:rFonts w:cs="Arial"/>
          <w:color w:val="auto"/>
          <w:sz w:val="20"/>
        </w:rPr>
      </w:pPr>
      <w:r w:rsidRPr="00824BA5">
        <w:rPr>
          <w:rFonts w:cs="Arial"/>
          <w:color w:val="auto"/>
          <w:sz w:val="20"/>
        </w:rPr>
        <w:tab/>
      </w:r>
      <w:r w:rsidRPr="00824BA5">
        <w:rPr>
          <w:rFonts w:cs="Arial"/>
          <w:color w:val="auto"/>
          <w:sz w:val="20"/>
        </w:rPr>
        <w:tab/>
      </w:r>
      <w:r w:rsidRPr="00824BA5">
        <w:rPr>
          <w:rFonts w:cs="Arial"/>
          <w:color w:val="auto"/>
          <w:sz w:val="20"/>
        </w:rPr>
        <w:tab/>
      </w:r>
      <w:r w:rsidRPr="00824BA5">
        <w:rPr>
          <w:rFonts w:cs="Arial"/>
          <w:color w:val="auto"/>
          <w:sz w:val="20"/>
        </w:rPr>
        <w:tab/>
      </w:r>
    </w:p>
    <w:p w14:paraId="542ED586" w14:textId="2DB089AC" w:rsidR="002A1969" w:rsidRPr="003840E9" w:rsidRDefault="002A1969" w:rsidP="002A1969">
      <w:pPr>
        <w:pStyle w:val="Piedepgina"/>
        <w:tabs>
          <w:tab w:val="left" w:pos="708"/>
        </w:tabs>
        <w:spacing w:before="120" w:after="120"/>
        <w:jc w:val="right"/>
        <w:rPr>
          <w:rFonts w:cs="Arial"/>
          <w:color w:val="auto"/>
          <w:sz w:val="20"/>
        </w:rPr>
      </w:pPr>
      <w:r w:rsidRPr="00824BA5">
        <w:rPr>
          <w:rFonts w:cs="Arial"/>
          <w:color w:val="auto"/>
          <w:sz w:val="20"/>
        </w:rPr>
        <w:t>Ciudad de México, a ____ de _______</w:t>
      </w:r>
      <w:r w:rsidRPr="003840E9">
        <w:rPr>
          <w:rFonts w:cs="Arial"/>
          <w:color w:val="auto"/>
          <w:sz w:val="20"/>
        </w:rPr>
        <w:t xml:space="preserve"> de </w:t>
      </w:r>
      <w:r w:rsidR="00902AA9">
        <w:rPr>
          <w:rFonts w:cs="Arial"/>
          <w:color w:val="auto"/>
          <w:sz w:val="20"/>
        </w:rPr>
        <w:t>2018</w:t>
      </w:r>
    </w:p>
    <w:p w14:paraId="23C2615B" w14:textId="77777777" w:rsidR="002A1969" w:rsidRPr="002155B9" w:rsidRDefault="002A1969" w:rsidP="002A1969">
      <w:pPr>
        <w:pStyle w:val="Piedepgina"/>
        <w:rPr>
          <w:rFonts w:cs="Arial"/>
          <w:b/>
          <w:color w:val="auto"/>
          <w:sz w:val="20"/>
          <w:szCs w:val="20"/>
        </w:rPr>
      </w:pPr>
      <w:r w:rsidRPr="002155B9">
        <w:rPr>
          <w:rFonts w:cs="Arial"/>
          <w:b/>
          <w:color w:val="auto"/>
          <w:sz w:val="20"/>
          <w:szCs w:val="20"/>
        </w:rPr>
        <w:t>Servicio de Administración Tributaria</w:t>
      </w:r>
    </w:p>
    <w:p w14:paraId="731D9435" w14:textId="77777777" w:rsidR="002A1969" w:rsidRPr="002155B9" w:rsidRDefault="002A1969" w:rsidP="002A1969">
      <w:pPr>
        <w:pStyle w:val="Piedepgina"/>
        <w:rPr>
          <w:rFonts w:cs="Arial"/>
          <w:color w:val="auto"/>
          <w:sz w:val="20"/>
          <w:szCs w:val="20"/>
        </w:rPr>
      </w:pPr>
      <w:r w:rsidRPr="002155B9">
        <w:rPr>
          <w:rFonts w:cs="Arial"/>
          <w:color w:val="auto"/>
          <w:sz w:val="20"/>
          <w:szCs w:val="20"/>
        </w:rPr>
        <w:t>Presente.</w:t>
      </w:r>
    </w:p>
    <w:p w14:paraId="50CB9F47" w14:textId="77777777" w:rsidR="002A1969" w:rsidRPr="002155B9" w:rsidRDefault="002A1969" w:rsidP="002A1969">
      <w:pPr>
        <w:pStyle w:val="Piedepgina"/>
        <w:rPr>
          <w:rFonts w:cs="Arial"/>
          <w:color w:val="auto"/>
          <w:sz w:val="20"/>
          <w:szCs w:val="20"/>
        </w:rPr>
      </w:pPr>
    </w:p>
    <w:p w14:paraId="2EAA4188" w14:textId="45D48933" w:rsidR="002A1969" w:rsidRPr="002155B9" w:rsidRDefault="002A1969" w:rsidP="002A1969">
      <w:pPr>
        <w:pStyle w:val="Piedepgina"/>
        <w:rPr>
          <w:rFonts w:cs="Arial"/>
          <w:color w:val="auto"/>
          <w:sz w:val="20"/>
          <w:szCs w:val="20"/>
        </w:rPr>
      </w:pPr>
      <w:r w:rsidRPr="002155B9">
        <w:rPr>
          <w:rFonts w:cs="Arial"/>
          <w:color w:val="auto"/>
          <w:sz w:val="20"/>
          <w:szCs w:val="20"/>
        </w:rPr>
        <w:t xml:space="preserve">A nombre de mi representada y en términos de lo establecido en </w:t>
      </w:r>
      <w:r w:rsidRPr="006520CC">
        <w:rPr>
          <w:rFonts w:cs="Arial"/>
          <w:b/>
          <w:color w:val="auto"/>
          <w:sz w:val="20"/>
          <w:szCs w:val="20"/>
        </w:rPr>
        <w:t>los artículo</w:t>
      </w:r>
      <w:r w:rsidR="00AC1744" w:rsidRPr="006520CC">
        <w:rPr>
          <w:rFonts w:cs="Arial"/>
          <w:b/>
          <w:color w:val="auto"/>
          <w:sz w:val="20"/>
          <w:szCs w:val="20"/>
        </w:rPr>
        <w:t>s 110, 113 y 117 de la Ley General</w:t>
      </w:r>
      <w:r w:rsidRPr="006520CC">
        <w:rPr>
          <w:rFonts w:cs="Arial"/>
          <w:b/>
          <w:color w:val="auto"/>
          <w:sz w:val="20"/>
          <w:szCs w:val="20"/>
        </w:rPr>
        <w:t xml:space="preserve"> de Transparencia y Acceso a la Información Pública,</w:t>
      </w:r>
      <w:r w:rsidRPr="002155B9">
        <w:rPr>
          <w:rFonts w:cs="Arial"/>
          <w:color w:val="auto"/>
          <w:sz w:val="20"/>
          <w:szCs w:val="20"/>
        </w:rPr>
        <w:t xml:space="preserve"> se describe la documentación e información de mi propuesta técnica y económica, que debe clasificarse como reservada, confidencial y/o comercial reservada, </w:t>
      </w:r>
    </w:p>
    <w:p w14:paraId="54A0D6F8" w14:textId="77777777" w:rsidR="002A1969" w:rsidRPr="002155B9" w:rsidRDefault="002A1969" w:rsidP="002A1969">
      <w:pPr>
        <w:pStyle w:val="Piedepgina"/>
        <w:rPr>
          <w:rFonts w:cs="Arial"/>
          <w:color w:val="auto"/>
          <w:sz w:val="20"/>
          <w:szCs w:val="20"/>
        </w:rPr>
      </w:pPr>
      <w:r w:rsidRPr="002155B9">
        <w:rPr>
          <w:rFonts w:cs="Arial"/>
          <w:color w:val="auto"/>
          <w:sz w:val="20"/>
          <w:szCs w:val="20"/>
        </w:rPr>
        <w:t>De igual forma, otorgo mi más amplio consentimiento para que en caso de que exista un procedimiento de inconformidad, aquella información considerada como reservada, confidencial y/o comercial reservada sea testada en todos los datos personales concernientes a una persona identificada o identificable.</w:t>
      </w:r>
    </w:p>
    <w:p w14:paraId="3963DCC2" w14:textId="77777777" w:rsidR="002A1969" w:rsidRPr="002148E9" w:rsidRDefault="002A1969" w:rsidP="002A1969">
      <w:pPr>
        <w:pStyle w:val="Piedepgina"/>
        <w:rPr>
          <w:rFonts w:cs="Arial"/>
          <w:color w:val="auto"/>
          <w:sz w:val="16"/>
          <w:szCs w:val="16"/>
        </w:rPr>
      </w:pPr>
      <w:r w:rsidRPr="002148E9">
        <w:rPr>
          <w:rFonts w:cs="Arial"/>
          <w:color w:val="auto"/>
          <w:sz w:val="16"/>
          <w:szCs w:val="16"/>
        </w:rPr>
        <w:t>Información Legal: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521"/>
        <w:gridCol w:w="1664"/>
        <w:gridCol w:w="1393"/>
        <w:gridCol w:w="2615"/>
      </w:tblGrid>
      <w:tr w:rsidR="002A1969" w14:paraId="0019F9EC" w14:textId="77777777" w:rsidTr="008A6C96">
        <w:tc>
          <w:tcPr>
            <w:tcW w:w="2768" w:type="dxa"/>
            <w:vMerge w:val="restart"/>
            <w:tcBorders>
              <w:top w:val="single" w:sz="4" w:space="0" w:color="auto"/>
              <w:left w:val="single" w:sz="4" w:space="0" w:color="auto"/>
              <w:bottom w:val="single" w:sz="4" w:space="0" w:color="auto"/>
              <w:right w:val="single" w:sz="4" w:space="0" w:color="auto"/>
            </w:tcBorders>
            <w:vAlign w:val="center"/>
            <w:hideMark/>
          </w:tcPr>
          <w:p w14:paraId="4718D133" w14:textId="77777777" w:rsidR="002A1969" w:rsidRDefault="002A1969" w:rsidP="008A6C96">
            <w:pPr>
              <w:pStyle w:val="Piedepgina"/>
              <w:rPr>
                <w:rFonts w:cs="Arial"/>
                <w:b/>
                <w:color w:val="auto"/>
                <w:sz w:val="16"/>
                <w:szCs w:val="16"/>
              </w:rPr>
            </w:pPr>
            <w:r>
              <w:rPr>
                <w:rFonts w:cs="Arial"/>
                <w:b/>
                <w:color w:val="auto"/>
                <w:sz w:val="16"/>
                <w:szCs w:val="16"/>
              </w:rPr>
              <w:t>Información</w:t>
            </w:r>
          </w:p>
        </w:tc>
        <w:tc>
          <w:tcPr>
            <w:tcW w:w="4661" w:type="dxa"/>
            <w:gridSpan w:val="3"/>
            <w:tcBorders>
              <w:top w:val="single" w:sz="4" w:space="0" w:color="auto"/>
              <w:left w:val="single" w:sz="4" w:space="0" w:color="auto"/>
              <w:bottom w:val="single" w:sz="4" w:space="0" w:color="auto"/>
              <w:right w:val="single" w:sz="4" w:space="0" w:color="auto"/>
            </w:tcBorders>
            <w:vAlign w:val="center"/>
            <w:hideMark/>
          </w:tcPr>
          <w:p w14:paraId="1E1E5963" w14:textId="77777777" w:rsidR="002A1969" w:rsidRDefault="002A1969" w:rsidP="008A6C96">
            <w:pPr>
              <w:pStyle w:val="Piedepgina"/>
              <w:rPr>
                <w:rFonts w:cs="Arial"/>
                <w:b/>
                <w:color w:val="auto"/>
                <w:sz w:val="16"/>
                <w:szCs w:val="16"/>
              </w:rPr>
            </w:pPr>
            <w:r>
              <w:rPr>
                <w:rFonts w:cs="Arial"/>
                <w:b/>
                <w:color w:val="auto"/>
                <w:sz w:val="16"/>
                <w:szCs w:val="16"/>
              </w:rPr>
              <w:t>Clasificación (marque con una X)</w:t>
            </w:r>
          </w:p>
        </w:tc>
        <w:tc>
          <w:tcPr>
            <w:tcW w:w="2749" w:type="dxa"/>
            <w:vMerge w:val="restart"/>
            <w:tcBorders>
              <w:top w:val="single" w:sz="4" w:space="0" w:color="auto"/>
              <w:left w:val="single" w:sz="4" w:space="0" w:color="auto"/>
              <w:bottom w:val="single" w:sz="4" w:space="0" w:color="auto"/>
              <w:right w:val="single" w:sz="4" w:space="0" w:color="auto"/>
            </w:tcBorders>
            <w:vAlign w:val="center"/>
            <w:hideMark/>
          </w:tcPr>
          <w:p w14:paraId="0D57E5DD" w14:textId="77777777" w:rsidR="002A1969" w:rsidRDefault="002A1969" w:rsidP="008A6C96">
            <w:pPr>
              <w:pStyle w:val="Piedepgina"/>
              <w:rPr>
                <w:rFonts w:cs="Arial"/>
                <w:b/>
                <w:color w:val="auto"/>
                <w:sz w:val="16"/>
                <w:szCs w:val="16"/>
              </w:rPr>
            </w:pPr>
            <w:r>
              <w:rPr>
                <w:rFonts w:cs="Arial"/>
                <w:b/>
                <w:color w:val="auto"/>
                <w:sz w:val="16"/>
                <w:szCs w:val="16"/>
              </w:rPr>
              <w:t>Motivo</w:t>
            </w:r>
          </w:p>
        </w:tc>
      </w:tr>
      <w:tr w:rsidR="002A1969" w14:paraId="43E7802B" w14:textId="77777777" w:rsidTr="008A6C96">
        <w:trPr>
          <w:trHeight w:val="1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593C5" w14:textId="77777777" w:rsidR="002A1969" w:rsidRDefault="002A1969" w:rsidP="008A6C96">
            <w:pPr>
              <w:spacing w:after="0"/>
              <w:jc w:val="left"/>
              <w:rPr>
                <w:rFonts w:cs="Arial"/>
                <w:b/>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852DFE2" w14:textId="77777777" w:rsidR="002A1969" w:rsidRDefault="002A1969" w:rsidP="008A6C96">
            <w:pPr>
              <w:pStyle w:val="Piedepgina"/>
              <w:rPr>
                <w:rFonts w:cs="Arial"/>
                <w:b/>
                <w:color w:val="auto"/>
                <w:sz w:val="16"/>
                <w:szCs w:val="16"/>
              </w:rPr>
            </w:pPr>
            <w:r>
              <w:rPr>
                <w:rFonts w:cs="Arial"/>
                <w:b/>
                <w:color w:val="auto"/>
                <w:sz w:val="16"/>
                <w:szCs w:val="16"/>
              </w:rPr>
              <w:t>Reservada</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E63B733" w14:textId="77777777" w:rsidR="002A1969" w:rsidRDefault="002A1969" w:rsidP="008A6C96">
            <w:pPr>
              <w:pStyle w:val="Piedepgina"/>
              <w:rPr>
                <w:rFonts w:cs="Arial"/>
                <w:b/>
                <w:color w:val="auto"/>
                <w:sz w:val="16"/>
                <w:szCs w:val="16"/>
              </w:rPr>
            </w:pPr>
            <w:r>
              <w:rPr>
                <w:rFonts w:cs="Arial"/>
                <w:b/>
                <w:color w:val="auto"/>
                <w:sz w:val="16"/>
                <w:szCs w:val="16"/>
              </w:rPr>
              <w:t>Confidencial</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277C7B1" w14:textId="77777777" w:rsidR="002A1969" w:rsidRDefault="002A1969" w:rsidP="008A6C96">
            <w:pPr>
              <w:pStyle w:val="Piedepgina"/>
              <w:rPr>
                <w:rFonts w:cs="Arial"/>
                <w:b/>
                <w:color w:val="auto"/>
                <w:sz w:val="16"/>
                <w:szCs w:val="16"/>
              </w:rPr>
            </w:pPr>
            <w:r>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49290" w14:textId="77777777" w:rsidR="002A1969" w:rsidRDefault="002A1969" w:rsidP="008A6C96">
            <w:pPr>
              <w:spacing w:after="0"/>
              <w:jc w:val="left"/>
              <w:rPr>
                <w:rFonts w:cs="Arial"/>
                <w:b/>
                <w:color w:val="auto"/>
                <w:sz w:val="16"/>
                <w:szCs w:val="16"/>
              </w:rPr>
            </w:pPr>
          </w:p>
        </w:tc>
      </w:tr>
      <w:tr w:rsidR="002A1969" w14:paraId="50FCC495" w14:textId="77777777" w:rsidTr="008A6C96">
        <w:trPr>
          <w:trHeight w:val="375"/>
        </w:trPr>
        <w:tc>
          <w:tcPr>
            <w:tcW w:w="2768" w:type="dxa"/>
            <w:tcBorders>
              <w:top w:val="single" w:sz="4" w:space="0" w:color="auto"/>
              <w:left w:val="single" w:sz="4" w:space="0" w:color="auto"/>
              <w:bottom w:val="single" w:sz="4" w:space="0" w:color="auto"/>
              <w:right w:val="single" w:sz="4" w:space="0" w:color="auto"/>
            </w:tcBorders>
            <w:vAlign w:val="center"/>
          </w:tcPr>
          <w:p w14:paraId="232CD401" w14:textId="77777777" w:rsidR="002A1969" w:rsidRDefault="002A1969" w:rsidP="008A6C96">
            <w:pPr>
              <w:pStyle w:val="Piedepgina"/>
              <w:rPr>
                <w:rFonts w:cs="Arial"/>
                <w:color w:val="auto"/>
                <w:sz w:val="16"/>
                <w:szCs w:val="16"/>
              </w:rPr>
            </w:pPr>
          </w:p>
        </w:tc>
        <w:tc>
          <w:tcPr>
            <w:tcW w:w="1552" w:type="dxa"/>
            <w:tcBorders>
              <w:top w:val="single" w:sz="4" w:space="0" w:color="auto"/>
              <w:left w:val="single" w:sz="4" w:space="0" w:color="auto"/>
              <w:bottom w:val="single" w:sz="4" w:space="0" w:color="auto"/>
              <w:right w:val="single" w:sz="4" w:space="0" w:color="auto"/>
            </w:tcBorders>
            <w:vAlign w:val="center"/>
          </w:tcPr>
          <w:p w14:paraId="09CDF0CD" w14:textId="77777777" w:rsidR="002A1969" w:rsidRDefault="002A1969" w:rsidP="008A6C96">
            <w:pPr>
              <w:pStyle w:val="Piedepgina"/>
              <w:rPr>
                <w:rFonts w:cs="Arial"/>
                <w:color w:val="auto"/>
                <w:sz w:val="16"/>
                <w:szCs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3C9B920F" w14:textId="77777777" w:rsidR="002A1969" w:rsidRDefault="002A1969" w:rsidP="008A6C96">
            <w:pPr>
              <w:pStyle w:val="Piedepgina"/>
              <w:rPr>
                <w:rFonts w:cs="Arial"/>
                <w:color w:val="auto"/>
                <w:sz w:val="16"/>
                <w:szCs w:val="16"/>
              </w:rPr>
            </w:pPr>
          </w:p>
        </w:tc>
        <w:tc>
          <w:tcPr>
            <w:tcW w:w="1414" w:type="dxa"/>
            <w:tcBorders>
              <w:top w:val="single" w:sz="4" w:space="0" w:color="auto"/>
              <w:left w:val="single" w:sz="4" w:space="0" w:color="auto"/>
              <w:bottom w:val="single" w:sz="4" w:space="0" w:color="auto"/>
              <w:right w:val="single" w:sz="4" w:space="0" w:color="auto"/>
            </w:tcBorders>
            <w:vAlign w:val="center"/>
          </w:tcPr>
          <w:p w14:paraId="373F1C05" w14:textId="77777777" w:rsidR="002A1969" w:rsidRDefault="002A1969" w:rsidP="008A6C96">
            <w:pPr>
              <w:pStyle w:val="Piedepgina"/>
              <w:rPr>
                <w:rFonts w:cs="Arial"/>
                <w:color w:val="auto"/>
                <w:sz w:val="16"/>
                <w:szCs w:val="16"/>
              </w:rPr>
            </w:pPr>
          </w:p>
        </w:tc>
        <w:tc>
          <w:tcPr>
            <w:tcW w:w="2749" w:type="dxa"/>
            <w:tcBorders>
              <w:top w:val="single" w:sz="4" w:space="0" w:color="auto"/>
              <w:left w:val="single" w:sz="4" w:space="0" w:color="auto"/>
              <w:bottom w:val="single" w:sz="4" w:space="0" w:color="auto"/>
              <w:right w:val="single" w:sz="4" w:space="0" w:color="auto"/>
            </w:tcBorders>
            <w:vAlign w:val="center"/>
          </w:tcPr>
          <w:p w14:paraId="0B22CC1A" w14:textId="77777777" w:rsidR="002A1969" w:rsidRDefault="002A1969" w:rsidP="008A6C96">
            <w:pPr>
              <w:pStyle w:val="Piedepgina"/>
              <w:rPr>
                <w:rFonts w:cs="Arial"/>
                <w:color w:val="auto"/>
                <w:sz w:val="16"/>
                <w:szCs w:val="16"/>
              </w:rPr>
            </w:pPr>
          </w:p>
        </w:tc>
      </w:tr>
    </w:tbl>
    <w:p w14:paraId="0C0E5861" w14:textId="77777777" w:rsidR="002A1969" w:rsidRDefault="002A1969" w:rsidP="002A1969">
      <w:pPr>
        <w:pStyle w:val="Piedepgina"/>
        <w:rPr>
          <w:rFonts w:cs="Arial"/>
          <w:color w:val="auto"/>
          <w:sz w:val="16"/>
          <w:szCs w:val="16"/>
        </w:rPr>
      </w:pPr>
    </w:p>
    <w:p w14:paraId="1D614952" w14:textId="77777777" w:rsidR="002A1969" w:rsidRDefault="002A1969" w:rsidP="002A1969">
      <w:pPr>
        <w:pStyle w:val="Piedepgina"/>
        <w:rPr>
          <w:rFonts w:cs="Arial"/>
          <w:color w:val="auto"/>
          <w:sz w:val="16"/>
          <w:szCs w:val="16"/>
        </w:rPr>
      </w:pPr>
      <w:r>
        <w:rPr>
          <w:rFonts w:cs="Arial"/>
          <w:color w:val="auto"/>
          <w:sz w:val="16"/>
          <w:szCs w:val="16"/>
        </w:rPr>
        <w:t>Información Técnica: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521"/>
        <w:gridCol w:w="1664"/>
        <w:gridCol w:w="1393"/>
        <w:gridCol w:w="2615"/>
      </w:tblGrid>
      <w:tr w:rsidR="002A1969" w14:paraId="720D5392" w14:textId="77777777" w:rsidTr="008A6C96">
        <w:tc>
          <w:tcPr>
            <w:tcW w:w="2662" w:type="dxa"/>
            <w:vMerge w:val="restart"/>
            <w:tcBorders>
              <w:top w:val="single" w:sz="4" w:space="0" w:color="auto"/>
              <w:left w:val="single" w:sz="4" w:space="0" w:color="auto"/>
              <w:bottom w:val="single" w:sz="4" w:space="0" w:color="auto"/>
              <w:right w:val="single" w:sz="4" w:space="0" w:color="auto"/>
            </w:tcBorders>
            <w:vAlign w:val="center"/>
            <w:hideMark/>
          </w:tcPr>
          <w:p w14:paraId="38469E97" w14:textId="77777777" w:rsidR="002A1969" w:rsidRDefault="002A1969" w:rsidP="008A6C96">
            <w:pPr>
              <w:pStyle w:val="Piedepgina"/>
              <w:rPr>
                <w:rFonts w:cs="Arial"/>
                <w:b/>
                <w:color w:val="auto"/>
                <w:sz w:val="16"/>
                <w:szCs w:val="16"/>
              </w:rPr>
            </w:pPr>
            <w:r>
              <w:rPr>
                <w:rFonts w:cs="Arial"/>
                <w:b/>
                <w:color w:val="auto"/>
                <w:sz w:val="16"/>
                <w:szCs w:val="16"/>
              </w:rPr>
              <w:t>Información</w:t>
            </w:r>
          </w:p>
        </w:tc>
        <w:tc>
          <w:tcPr>
            <w:tcW w:w="4578" w:type="dxa"/>
            <w:gridSpan w:val="3"/>
            <w:tcBorders>
              <w:top w:val="single" w:sz="4" w:space="0" w:color="auto"/>
              <w:left w:val="single" w:sz="4" w:space="0" w:color="auto"/>
              <w:bottom w:val="single" w:sz="4" w:space="0" w:color="auto"/>
              <w:right w:val="single" w:sz="4" w:space="0" w:color="auto"/>
            </w:tcBorders>
            <w:vAlign w:val="center"/>
            <w:hideMark/>
          </w:tcPr>
          <w:p w14:paraId="083ECB7E" w14:textId="77777777" w:rsidR="002A1969" w:rsidRDefault="002A1969" w:rsidP="008A6C96">
            <w:pPr>
              <w:pStyle w:val="Piedepgina"/>
              <w:rPr>
                <w:rFonts w:cs="Arial"/>
                <w:b/>
                <w:color w:val="auto"/>
                <w:sz w:val="16"/>
                <w:szCs w:val="16"/>
              </w:rPr>
            </w:pPr>
            <w:r>
              <w:rPr>
                <w:rFonts w:cs="Arial"/>
                <w:b/>
                <w:color w:val="auto"/>
                <w:sz w:val="16"/>
                <w:szCs w:val="16"/>
              </w:rPr>
              <w:t>Clasificación (marque con una X)</w:t>
            </w:r>
          </w:p>
        </w:tc>
        <w:tc>
          <w:tcPr>
            <w:tcW w:w="2615" w:type="dxa"/>
            <w:vMerge w:val="restart"/>
            <w:tcBorders>
              <w:top w:val="single" w:sz="4" w:space="0" w:color="auto"/>
              <w:left w:val="single" w:sz="4" w:space="0" w:color="auto"/>
              <w:bottom w:val="single" w:sz="4" w:space="0" w:color="auto"/>
              <w:right w:val="single" w:sz="4" w:space="0" w:color="auto"/>
            </w:tcBorders>
            <w:vAlign w:val="center"/>
            <w:hideMark/>
          </w:tcPr>
          <w:p w14:paraId="6C1162EF" w14:textId="77777777" w:rsidR="002A1969" w:rsidRDefault="002A1969" w:rsidP="008A6C96">
            <w:pPr>
              <w:pStyle w:val="Piedepgina"/>
              <w:rPr>
                <w:rFonts w:cs="Arial"/>
                <w:b/>
                <w:color w:val="auto"/>
                <w:sz w:val="16"/>
                <w:szCs w:val="16"/>
              </w:rPr>
            </w:pPr>
            <w:r>
              <w:rPr>
                <w:rFonts w:cs="Arial"/>
                <w:b/>
                <w:color w:val="auto"/>
                <w:sz w:val="16"/>
                <w:szCs w:val="16"/>
              </w:rPr>
              <w:t>Motivo</w:t>
            </w:r>
          </w:p>
        </w:tc>
      </w:tr>
      <w:tr w:rsidR="002A1969" w14:paraId="5C594C6B" w14:textId="77777777" w:rsidTr="008A6C96">
        <w:tc>
          <w:tcPr>
            <w:tcW w:w="0" w:type="auto"/>
            <w:vMerge/>
            <w:tcBorders>
              <w:top w:val="single" w:sz="4" w:space="0" w:color="auto"/>
              <w:left w:val="single" w:sz="4" w:space="0" w:color="auto"/>
              <w:bottom w:val="single" w:sz="4" w:space="0" w:color="auto"/>
              <w:right w:val="single" w:sz="4" w:space="0" w:color="auto"/>
            </w:tcBorders>
            <w:vAlign w:val="center"/>
            <w:hideMark/>
          </w:tcPr>
          <w:p w14:paraId="044C05D9" w14:textId="77777777" w:rsidR="002A1969" w:rsidRDefault="002A1969" w:rsidP="008A6C96">
            <w:pPr>
              <w:spacing w:after="0"/>
              <w:jc w:val="left"/>
              <w:rPr>
                <w:rFonts w:cs="Arial"/>
                <w:b/>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hideMark/>
          </w:tcPr>
          <w:p w14:paraId="73890868" w14:textId="77777777" w:rsidR="002A1969" w:rsidRDefault="002A1969" w:rsidP="008A6C96">
            <w:pPr>
              <w:pStyle w:val="Piedepgina"/>
              <w:rPr>
                <w:rFonts w:cs="Arial"/>
                <w:b/>
                <w:color w:val="auto"/>
                <w:sz w:val="16"/>
                <w:szCs w:val="16"/>
              </w:rPr>
            </w:pPr>
            <w:r>
              <w:rPr>
                <w:rFonts w:cs="Arial"/>
                <w:b/>
                <w:color w:val="auto"/>
                <w:sz w:val="16"/>
                <w:szCs w:val="16"/>
              </w:rPr>
              <w:t>Reservada</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B146EEC" w14:textId="77777777" w:rsidR="002A1969" w:rsidRDefault="002A1969" w:rsidP="008A6C96">
            <w:pPr>
              <w:pStyle w:val="Piedepgina"/>
              <w:rPr>
                <w:rFonts w:cs="Arial"/>
                <w:b/>
                <w:color w:val="auto"/>
                <w:sz w:val="16"/>
                <w:szCs w:val="16"/>
              </w:rPr>
            </w:pPr>
            <w:r>
              <w:rPr>
                <w:rFonts w:cs="Arial"/>
                <w:b/>
                <w:color w:val="auto"/>
                <w:sz w:val="16"/>
                <w:szCs w:val="16"/>
              </w:rPr>
              <w:t>Confidencial</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9F0385E" w14:textId="77777777" w:rsidR="002A1969" w:rsidRDefault="002A1969" w:rsidP="008A6C96">
            <w:pPr>
              <w:pStyle w:val="Piedepgina"/>
              <w:rPr>
                <w:rFonts w:cs="Arial"/>
                <w:b/>
                <w:color w:val="auto"/>
                <w:sz w:val="16"/>
                <w:szCs w:val="16"/>
              </w:rPr>
            </w:pPr>
            <w:r>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F1F86" w14:textId="77777777" w:rsidR="002A1969" w:rsidRDefault="002A1969" w:rsidP="008A6C96">
            <w:pPr>
              <w:spacing w:after="0"/>
              <w:jc w:val="left"/>
              <w:rPr>
                <w:rFonts w:cs="Arial"/>
                <w:b/>
                <w:color w:val="auto"/>
                <w:sz w:val="16"/>
                <w:szCs w:val="16"/>
              </w:rPr>
            </w:pPr>
          </w:p>
        </w:tc>
      </w:tr>
      <w:tr w:rsidR="002A1969" w14:paraId="78FD256C" w14:textId="77777777" w:rsidTr="008A6C96">
        <w:tc>
          <w:tcPr>
            <w:tcW w:w="2662" w:type="dxa"/>
            <w:tcBorders>
              <w:top w:val="single" w:sz="4" w:space="0" w:color="auto"/>
              <w:left w:val="single" w:sz="4" w:space="0" w:color="auto"/>
              <w:bottom w:val="single" w:sz="4" w:space="0" w:color="auto"/>
              <w:right w:val="single" w:sz="4" w:space="0" w:color="auto"/>
            </w:tcBorders>
            <w:vAlign w:val="center"/>
          </w:tcPr>
          <w:p w14:paraId="68D57E8F" w14:textId="77777777" w:rsidR="002A1969" w:rsidRDefault="002A1969" w:rsidP="008A6C96">
            <w:pPr>
              <w:pStyle w:val="Piedepgina"/>
              <w:rPr>
                <w:rFonts w:cs="Arial"/>
                <w:color w:val="auto"/>
                <w:sz w:val="16"/>
                <w:szCs w:val="16"/>
              </w:rPr>
            </w:pPr>
          </w:p>
        </w:tc>
        <w:tc>
          <w:tcPr>
            <w:tcW w:w="1521" w:type="dxa"/>
            <w:tcBorders>
              <w:top w:val="single" w:sz="4" w:space="0" w:color="auto"/>
              <w:left w:val="single" w:sz="4" w:space="0" w:color="auto"/>
              <w:bottom w:val="single" w:sz="4" w:space="0" w:color="auto"/>
              <w:right w:val="single" w:sz="4" w:space="0" w:color="auto"/>
            </w:tcBorders>
            <w:vAlign w:val="center"/>
          </w:tcPr>
          <w:p w14:paraId="61651E0C" w14:textId="77777777" w:rsidR="002A1969" w:rsidRDefault="002A1969" w:rsidP="008A6C96">
            <w:pPr>
              <w:pStyle w:val="Piedepgina"/>
              <w:rPr>
                <w:rFonts w:cs="Arial"/>
                <w:color w:val="auto"/>
                <w:sz w:val="16"/>
                <w:szCs w:val="16"/>
              </w:rPr>
            </w:pPr>
          </w:p>
        </w:tc>
        <w:tc>
          <w:tcPr>
            <w:tcW w:w="1664" w:type="dxa"/>
            <w:tcBorders>
              <w:top w:val="single" w:sz="4" w:space="0" w:color="auto"/>
              <w:left w:val="single" w:sz="4" w:space="0" w:color="auto"/>
              <w:bottom w:val="single" w:sz="4" w:space="0" w:color="auto"/>
              <w:right w:val="single" w:sz="4" w:space="0" w:color="auto"/>
            </w:tcBorders>
            <w:vAlign w:val="center"/>
          </w:tcPr>
          <w:p w14:paraId="7F3E93FD" w14:textId="77777777" w:rsidR="002A1969" w:rsidRDefault="002A1969" w:rsidP="008A6C96">
            <w:pPr>
              <w:pStyle w:val="Piedepgina"/>
              <w:rPr>
                <w:rFonts w:cs="Arial"/>
                <w:color w:val="auto"/>
                <w:sz w:val="16"/>
                <w:szCs w:val="16"/>
              </w:rPr>
            </w:pPr>
          </w:p>
        </w:tc>
        <w:tc>
          <w:tcPr>
            <w:tcW w:w="1393" w:type="dxa"/>
            <w:tcBorders>
              <w:top w:val="single" w:sz="4" w:space="0" w:color="auto"/>
              <w:left w:val="single" w:sz="4" w:space="0" w:color="auto"/>
              <w:bottom w:val="single" w:sz="4" w:space="0" w:color="auto"/>
              <w:right w:val="single" w:sz="4" w:space="0" w:color="auto"/>
            </w:tcBorders>
            <w:vAlign w:val="center"/>
          </w:tcPr>
          <w:p w14:paraId="1EC044C0" w14:textId="77777777" w:rsidR="002A1969" w:rsidRDefault="002A1969" w:rsidP="008A6C96">
            <w:pPr>
              <w:pStyle w:val="Piedepgina"/>
              <w:rPr>
                <w:rFonts w:cs="Arial"/>
                <w:color w:val="auto"/>
                <w:sz w:val="16"/>
                <w:szCs w:val="16"/>
              </w:rPr>
            </w:pPr>
          </w:p>
        </w:tc>
        <w:tc>
          <w:tcPr>
            <w:tcW w:w="2615" w:type="dxa"/>
            <w:tcBorders>
              <w:top w:val="single" w:sz="4" w:space="0" w:color="auto"/>
              <w:left w:val="single" w:sz="4" w:space="0" w:color="auto"/>
              <w:bottom w:val="single" w:sz="4" w:space="0" w:color="auto"/>
              <w:right w:val="single" w:sz="4" w:space="0" w:color="auto"/>
            </w:tcBorders>
            <w:vAlign w:val="center"/>
          </w:tcPr>
          <w:p w14:paraId="511A4CB2" w14:textId="77777777" w:rsidR="002A1969" w:rsidRDefault="002A1969" w:rsidP="008A6C96">
            <w:pPr>
              <w:pStyle w:val="Piedepgina"/>
              <w:rPr>
                <w:rFonts w:cs="Arial"/>
                <w:color w:val="auto"/>
                <w:sz w:val="16"/>
                <w:szCs w:val="16"/>
              </w:rPr>
            </w:pPr>
          </w:p>
        </w:tc>
      </w:tr>
    </w:tbl>
    <w:p w14:paraId="22919B7E" w14:textId="77777777" w:rsidR="002A1969" w:rsidRDefault="002A1969" w:rsidP="002A1969">
      <w:pPr>
        <w:pStyle w:val="Piedepgina"/>
        <w:rPr>
          <w:rFonts w:cs="Arial"/>
          <w:color w:val="auto"/>
          <w:sz w:val="16"/>
          <w:szCs w:val="16"/>
        </w:rPr>
      </w:pPr>
    </w:p>
    <w:p w14:paraId="470702F8" w14:textId="77777777" w:rsidR="002A1969" w:rsidRDefault="002A1969" w:rsidP="002A1969">
      <w:pPr>
        <w:pStyle w:val="Piedepgina"/>
        <w:rPr>
          <w:rFonts w:cs="Arial"/>
          <w:color w:val="auto"/>
          <w:sz w:val="16"/>
          <w:szCs w:val="16"/>
        </w:rPr>
      </w:pPr>
      <w:r>
        <w:rPr>
          <w:rFonts w:cs="Arial"/>
          <w:color w:val="auto"/>
          <w:sz w:val="16"/>
          <w:szCs w:val="16"/>
        </w:rPr>
        <w:t>Información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524"/>
        <w:gridCol w:w="1667"/>
        <w:gridCol w:w="1397"/>
        <w:gridCol w:w="2606"/>
      </w:tblGrid>
      <w:tr w:rsidR="002A1969" w14:paraId="2866341C" w14:textId="77777777" w:rsidTr="008A6C96">
        <w:trPr>
          <w:jc w:val="center"/>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14:paraId="7309C7E5" w14:textId="77777777" w:rsidR="002A1969" w:rsidRDefault="002A1969" w:rsidP="008A6C96">
            <w:pPr>
              <w:pStyle w:val="Piedepgina"/>
              <w:rPr>
                <w:rFonts w:cs="Arial"/>
                <w:b/>
                <w:color w:val="auto"/>
                <w:sz w:val="16"/>
                <w:szCs w:val="16"/>
              </w:rPr>
            </w:pPr>
            <w:r>
              <w:rPr>
                <w:rFonts w:cs="Arial"/>
                <w:b/>
                <w:color w:val="auto"/>
                <w:sz w:val="16"/>
                <w:szCs w:val="16"/>
              </w:rPr>
              <w:t>Información</w:t>
            </w:r>
          </w:p>
        </w:tc>
        <w:tc>
          <w:tcPr>
            <w:tcW w:w="2328" w:type="pct"/>
            <w:gridSpan w:val="3"/>
            <w:tcBorders>
              <w:top w:val="single" w:sz="4" w:space="0" w:color="auto"/>
              <w:left w:val="single" w:sz="4" w:space="0" w:color="auto"/>
              <w:bottom w:val="single" w:sz="4" w:space="0" w:color="auto"/>
              <w:right w:val="single" w:sz="4" w:space="0" w:color="auto"/>
            </w:tcBorders>
            <w:vAlign w:val="center"/>
            <w:hideMark/>
          </w:tcPr>
          <w:p w14:paraId="59469A4B" w14:textId="77777777" w:rsidR="002A1969" w:rsidRDefault="002A1969" w:rsidP="008A6C96">
            <w:pPr>
              <w:pStyle w:val="Piedepgina"/>
              <w:rPr>
                <w:rFonts w:cs="Arial"/>
                <w:b/>
                <w:color w:val="auto"/>
                <w:sz w:val="16"/>
                <w:szCs w:val="16"/>
              </w:rPr>
            </w:pPr>
            <w:r>
              <w:rPr>
                <w:rFonts w:cs="Arial"/>
                <w:b/>
                <w:color w:val="auto"/>
                <w:sz w:val="16"/>
                <w:szCs w:val="16"/>
              </w:rPr>
              <w:t>Clasificación (marque con una X)</w:t>
            </w: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14:paraId="049A2410" w14:textId="77777777" w:rsidR="002A1969" w:rsidRDefault="002A1969" w:rsidP="008A6C96">
            <w:pPr>
              <w:pStyle w:val="Piedepgina"/>
              <w:rPr>
                <w:rFonts w:cs="Arial"/>
                <w:b/>
                <w:color w:val="auto"/>
                <w:sz w:val="16"/>
                <w:szCs w:val="16"/>
              </w:rPr>
            </w:pPr>
            <w:r>
              <w:rPr>
                <w:rFonts w:cs="Arial"/>
                <w:b/>
                <w:color w:val="auto"/>
                <w:sz w:val="16"/>
                <w:szCs w:val="16"/>
              </w:rPr>
              <w:t>Motivo</w:t>
            </w:r>
          </w:p>
        </w:tc>
      </w:tr>
      <w:tr w:rsidR="002A1969" w14:paraId="50B52C4A" w14:textId="77777777" w:rsidTr="008A6C9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E9D5C8" w14:textId="77777777" w:rsidR="002A1969" w:rsidRDefault="002A1969" w:rsidP="008A6C96">
            <w:pPr>
              <w:spacing w:after="0"/>
              <w:jc w:val="left"/>
              <w:rPr>
                <w:rFonts w:cs="Arial"/>
                <w:b/>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hideMark/>
          </w:tcPr>
          <w:p w14:paraId="6CBB6206" w14:textId="77777777" w:rsidR="002A1969" w:rsidRDefault="002A1969" w:rsidP="008A6C96">
            <w:pPr>
              <w:pStyle w:val="Piedepgina"/>
              <w:rPr>
                <w:rFonts w:cs="Arial"/>
                <w:b/>
                <w:color w:val="auto"/>
                <w:sz w:val="16"/>
                <w:szCs w:val="16"/>
              </w:rPr>
            </w:pPr>
            <w:r>
              <w:rPr>
                <w:rFonts w:cs="Arial"/>
                <w:b/>
                <w:color w:val="auto"/>
                <w:sz w:val="16"/>
                <w:szCs w:val="16"/>
              </w:rPr>
              <w:t>Reservada</w:t>
            </w:r>
          </w:p>
        </w:tc>
        <w:tc>
          <w:tcPr>
            <w:tcW w:w="846" w:type="pct"/>
            <w:tcBorders>
              <w:top w:val="single" w:sz="4" w:space="0" w:color="auto"/>
              <w:left w:val="single" w:sz="4" w:space="0" w:color="auto"/>
              <w:bottom w:val="single" w:sz="4" w:space="0" w:color="auto"/>
              <w:right w:val="single" w:sz="4" w:space="0" w:color="auto"/>
            </w:tcBorders>
            <w:vAlign w:val="center"/>
            <w:hideMark/>
          </w:tcPr>
          <w:p w14:paraId="6BAC707F" w14:textId="77777777" w:rsidR="002A1969" w:rsidRDefault="002A1969" w:rsidP="008A6C96">
            <w:pPr>
              <w:pStyle w:val="Piedepgina"/>
              <w:rPr>
                <w:rFonts w:cs="Arial"/>
                <w:b/>
                <w:color w:val="auto"/>
                <w:sz w:val="16"/>
                <w:szCs w:val="16"/>
              </w:rPr>
            </w:pPr>
            <w:r>
              <w:rPr>
                <w:rFonts w:cs="Arial"/>
                <w:b/>
                <w:color w:val="auto"/>
                <w:sz w:val="16"/>
                <w:szCs w:val="16"/>
              </w:rPr>
              <w:t>Confidencial</w:t>
            </w:r>
          </w:p>
        </w:tc>
        <w:tc>
          <w:tcPr>
            <w:tcW w:w="709" w:type="pct"/>
            <w:tcBorders>
              <w:top w:val="single" w:sz="4" w:space="0" w:color="auto"/>
              <w:left w:val="single" w:sz="4" w:space="0" w:color="auto"/>
              <w:bottom w:val="single" w:sz="4" w:space="0" w:color="auto"/>
              <w:right w:val="single" w:sz="4" w:space="0" w:color="auto"/>
            </w:tcBorders>
            <w:vAlign w:val="center"/>
            <w:hideMark/>
          </w:tcPr>
          <w:p w14:paraId="51649CC4" w14:textId="77777777" w:rsidR="002A1969" w:rsidRDefault="002A1969" w:rsidP="008A6C96">
            <w:pPr>
              <w:pStyle w:val="Piedepgina"/>
              <w:rPr>
                <w:rFonts w:cs="Arial"/>
                <w:b/>
                <w:color w:val="auto"/>
                <w:sz w:val="16"/>
                <w:szCs w:val="16"/>
              </w:rPr>
            </w:pPr>
            <w:r>
              <w:rPr>
                <w:rFonts w:cs="Arial"/>
                <w:b/>
                <w:color w:val="auto"/>
                <w:sz w:val="16"/>
                <w:szCs w:val="16"/>
              </w:rPr>
              <w:t>Comercial Reservada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EE2F2" w14:textId="77777777" w:rsidR="002A1969" w:rsidRDefault="002A1969" w:rsidP="008A6C96">
            <w:pPr>
              <w:spacing w:after="0"/>
              <w:jc w:val="left"/>
              <w:rPr>
                <w:rFonts w:cs="Arial"/>
                <w:b/>
                <w:color w:val="auto"/>
                <w:sz w:val="16"/>
                <w:szCs w:val="16"/>
              </w:rPr>
            </w:pPr>
          </w:p>
        </w:tc>
      </w:tr>
      <w:tr w:rsidR="002A1969" w14:paraId="6CF6DC59" w14:textId="77777777" w:rsidTr="008A6C96">
        <w:trPr>
          <w:jc w:val="center"/>
        </w:trPr>
        <w:tc>
          <w:tcPr>
            <w:tcW w:w="1350" w:type="pct"/>
            <w:tcBorders>
              <w:top w:val="single" w:sz="4" w:space="0" w:color="auto"/>
              <w:left w:val="single" w:sz="4" w:space="0" w:color="auto"/>
              <w:bottom w:val="single" w:sz="4" w:space="0" w:color="auto"/>
              <w:right w:val="single" w:sz="4" w:space="0" w:color="auto"/>
            </w:tcBorders>
            <w:vAlign w:val="center"/>
          </w:tcPr>
          <w:p w14:paraId="5170EC92" w14:textId="77777777" w:rsidR="002A1969" w:rsidRDefault="002A1969" w:rsidP="008A6C96">
            <w:pPr>
              <w:pStyle w:val="Piedepgina"/>
              <w:rPr>
                <w:rFonts w:cs="Arial"/>
                <w:color w:val="auto"/>
                <w:sz w:val="16"/>
                <w:szCs w:val="16"/>
              </w:rPr>
            </w:pPr>
          </w:p>
        </w:tc>
        <w:tc>
          <w:tcPr>
            <w:tcW w:w="773" w:type="pct"/>
            <w:tcBorders>
              <w:top w:val="single" w:sz="4" w:space="0" w:color="auto"/>
              <w:left w:val="single" w:sz="4" w:space="0" w:color="auto"/>
              <w:bottom w:val="single" w:sz="4" w:space="0" w:color="auto"/>
              <w:right w:val="single" w:sz="4" w:space="0" w:color="auto"/>
            </w:tcBorders>
            <w:vAlign w:val="center"/>
          </w:tcPr>
          <w:p w14:paraId="74308722" w14:textId="77777777" w:rsidR="002A1969" w:rsidRDefault="002A1969" w:rsidP="008A6C96">
            <w:pPr>
              <w:pStyle w:val="Piedepgina"/>
              <w:rPr>
                <w:rFonts w:cs="Arial"/>
                <w:color w:val="auto"/>
                <w:sz w:val="16"/>
                <w:szCs w:val="16"/>
              </w:rPr>
            </w:pPr>
          </w:p>
        </w:tc>
        <w:tc>
          <w:tcPr>
            <w:tcW w:w="846" w:type="pct"/>
            <w:tcBorders>
              <w:top w:val="single" w:sz="4" w:space="0" w:color="auto"/>
              <w:left w:val="single" w:sz="4" w:space="0" w:color="auto"/>
              <w:bottom w:val="single" w:sz="4" w:space="0" w:color="auto"/>
              <w:right w:val="single" w:sz="4" w:space="0" w:color="auto"/>
            </w:tcBorders>
            <w:vAlign w:val="center"/>
          </w:tcPr>
          <w:p w14:paraId="04BD2B5A" w14:textId="77777777" w:rsidR="002A1969" w:rsidRDefault="002A1969" w:rsidP="008A6C96">
            <w:pPr>
              <w:pStyle w:val="Piedepgina"/>
              <w:rPr>
                <w:rFonts w:cs="Arial"/>
                <w:color w:val="auto"/>
                <w:sz w:val="16"/>
                <w:szCs w:val="16"/>
              </w:rPr>
            </w:pPr>
          </w:p>
        </w:tc>
        <w:tc>
          <w:tcPr>
            <w:tcW w:w="709" w:type="pct"/>
            <w:tcBorders>
              <w:top w:val="single" w:sz="4" w:space="0" w:color="auto"/>
              <w:left w:val="single" w:sz="4" w:space="0" w:color="auto"/>
              <w:bottom w:val="single" w:sz="4" w:space="0" w:color="auto"/>
              <w:right w:val="single" w:sz="4" w:space="0" w:color="auto"/>
            </w:tcBorders>
            <w:vAlign w:val="center"/>
          </w:tcPr>
          <w:p w14:paraId="6834C2E1" w14:textId="77777777" w:rsidR="002A1969" w:rsidRDefault="002A1969" w:rsidP="008A6C96">
            <w:pPr>
              <w:pStyle w:val="Piedepgina"/>
              <w:rPr>
                <w:rFonts w:cs="Arial"/>
                <w:color w:val="auto"/>
                <w:sz w:val="16"/>
                <w:szCs w:val="16"/>
              </w:rPr>
            </w:pPr>
          </w:p>
        </w:tc>
        <w:tc>
          <w:tcPr>
            <w:tcW w:w="1322" w:type="pct"/>
            <w:tcBorders>
              <w:top w:val="single" w:sz="4" w:space="0" w:color="auto"/>
              <w:left w:val="single" w:sz="4" w:space="0" w:color="auto"/>
              <w:bottom w:val="single" w:sz="4" w:space="0" w:color="auto"/>
              <w:right w:val="single" w:sz="4" w:space="0" w:color="auto"/>
            </w:tcBorders>
            <w:vAlign w:val="center"/>
          </w:tcPr>
          <w:p w14:paraId="4B2531DE" w14:textId="77777777" w:rsidR="002A1969" w:rsidRDefault="002A1969" w:rsidP="008A6C96">
            <w:pPr>
              <w:pStyle w:val="Piedepgina"/>
              <w:rPr>
                <w:rFonts w:cs="Arial"/>
                <w:color w:val="auto"/>
                <w:sz w:val="16"/>
                <w:szCs w:val="16"/>
              </w:rPr>
            </w:pPr>
          </w:p>
        </w:tc>
      </w:tr>
    </w:tbl>
    <w:p w14:paraId="55704634" w14:textId="77777777" w:rsidR="002A1969" w:rsidRDefault="002A1969" w:rsidP="002A1969">
      <w:pPr>
        <w:pStyle w:val="Piedepgina"/>
        <w:rPr>
          <w:rFonts w:cs="Arial"/>
          <w:color w:val="auto"/>
          <w:sz w:val="16"/>
          <w:szCs w:val="16"/>
        </w:rPr>
      </w:pPr>
    </w:p>
    <w:p w14:paraId="4F422D1B" w14:textId="77777777" w:rsidR="002A1969" w:rsidRDefault="002A1969" w:rsidP="002A1969">
      <w:pPr>
        <w:pStyle w:val="Piedepgina"/>
        <w:jc w:val="center"/>
        <w:rPr>
          <w:rFonts w:cs="Arial"/>
          <w:color w:val="auto"/>
          <w:sz w:val="20"/>
          <w:lang w:val="de-LI"/>
        </w:rPr>
      </w:pPr>
      <w:r>
        <w:rPr>
          <w:rFonts w:cs="Arial"/>
          <w:color w:val="auto"/>
          <w:sz w:val="20"/>
          <w:lang w:val="de-LI"/>
        </w:rPr>
        <w:t>A T E N T A M EN T E</w:t>
      </w:r>
    </w:p>
    <w:p w14:paraId="38C93415" w14:textId="77777777" w:rsidR="002A1969" w:rsidRDefault="002A1969" w:rsidP="002A1969">
      <w:pPr>
        <w:pStyle w:val="Piedepgina"/>
        <w:jc w:val="center"/>
        <w:rPr>
          <w:rFonts w:cs="Arial"/>
          <w:color w:val="auto"/>
          <w:sz w:val="20"/>
          <w:lang w:val="de-LI"/>
        </w:rPr>
      </w:pPr>
    </w:p>
    <w:p w14:paraId="19DFEA37" w14:textId="77777777" w:rsidR="002A1969" w:rsidRDefault="002A1969" w:rsidP="002A1969">
      <w:pPr>
        <w:pStyle w:val="Piedepgina"/>
        <w:jc w:val="center"/>
        <w:rPr>
          <w:rFonts w:cs="Arial"/>
          <w:color w:val="auto"/>
          <w:sz w:val="2"/>
          <w:lang w:val="de-LI"/>
        </w:rPr>
      </w:pPr>
    </w:p>
    <w:p w14:paraId="3E28F8A0" w14:textId="77777777" w:rsidR="002A1969" w:rsidRDefault="002A1969" w:rsidP="002A1969">
      <w:pPr>
        <w:pStyle w:val="Piedepgina"/>
        <w:jc w:val="center"/>
        <w:rPr>
          <w:rFonts w:cs="Arial"/>
          <w:color w:val="auto"/>
          <w:sz w:val="20"/>
          <w:u w:val="single"/>
        </w:rPr>
      </w:pPr>
      <w:r>
        <w:rPr>
          <w:rFonts w:cs="Arial"/>
          <w:color w:val="auto"/>
          <w:sz w:val="20"/>
          <w:u w:val="single"/>
        </w:rPr>
        <w:t>______________________________________</w:t>
      </w:r>
    </w:p>
    <w:p w14:paraId="44D6F841" w14:textId="77777777" w:rsidR="002A1969" w:rsidRDefault="002A1969" w:rsidP="002A1969">
      <w:pPr>
        <w:pStyle w:val="Piedepgina"/>
        <w:jc w:val="center"/>
        <w:rPr>
          <w:rFonts w:cs="Arial"/>
          <w:b/>
          <w:bCs/>
          <w:color w:val="auto"/>
          <w:sz w:val="28"/>
          <w:u w:val="single"/>
        </w:rPr>
      </w:pPr>
      <w:r>
        <w:rPr>
          <w:rFonts w:cs="Arial"/>
          <w:color w:val="auto"/>
          <w:sz w:val="20"/>
        </w:rPr>
        <w:t>(Nombre y Firma del Representante Legal)</w:t>
      </w:r>
    </w:p>
    <w:p w14:paraId="42B36BF5" w14:textId="412C19E0" w:rsidR="0012336C" w:rsidRDefault="0012336C" w:rsidP="00583784">
      <w:pPr>
        <w:spacing w:before="120"/>
        <w:rPr>
          <w:rFonts w:cs="Arial"/>
          <w:b/>
          <w:bCs/>
          <w:color w:val="auto"/>
          <w:sz w:val="28"/>
          <w:u w:val="single"/>
        </w:rPr>
      </w:pPr>
    </w:p>
    <w:p w14:paraId="05FE9F32" w14:textId="31F97209" w:rsidR="002A1969" w:rsidRPr="00573B0F" w:rsidRDefault="002A1969" w:rsidP="002A1969">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583784">
        <w:rPr>
          <w:rFonts w:cs="Arial"/>
          <w:b/>
          <w:bCs/>
          <w:color w:val="auto"/>
          <w:sz w:val="28"/>
          <w:u w:val="single"/>
        </w:rPr>
        <w:t>I</w:t>
      </w:r>
      <w:r w:rsidRPr="005D51B5">
        <w:rPr>
          <w:rFonts w:cs="Arial"/>
          <w:b/>
          <w:bCs/>
          <w:color w:val="auto"/>
          <w:sz w:val="28"/>
          <w:u w:val="single"/>
        </w:rPr>
        <w:t>X-</w:t>
      </w:r>
      <w:r w:rsidR="003C1B5F">
        <w:rPr>
          <w:rFonts w:cs="Arial"/>
          <w:b/>
          <w:bCs/>
          <w:color w:val="auto"/>
          <w:sz w:val="28"/>
          <w:u w:val="single"/>
        </w:rPr>
        <w:t>10</w:t>
      </w:r>
    </w:p>
    <w:p w14:paraId="142E02E1" w14:textId="77777777" w:rsidR="002A1969" w:rsidRDefault="002A1969" w:rsidP="002A1969">
      <w:pPr>
        <w:pStyle w:val="Sangradetextonormal"/>
        <w:spacing w:before="120"/>
        <w:ind w:left="0"/>
        <w:jc w:val="center"/>
        <w:rPr>
          <w:rFonts w:cs="Arial"/>
          <w:color w:val="auto"/>
          <w:sz w:val="18"/>
          <w:szCs w:val="18"/>
        </w:rPr>
      </w:pPr>
      <w:r w:rsidRPr="00573B0F">
        <w:rPr>
          <w:rFonts w:cs="Arial"/>
          <w:color w:val="auto"/>
          <w:sz w:val="18"/>
          <w:szCs w:val="18"/>
        </w:rPr>
        <w:t>(ESCRITO F</w:t>
      </w:r>
      <w:r>
        <w:rPr>
          <w:rFonts w:cs="Arial"/>
          <w:color w:val="auto"/>
          <w:sz w:val="18"/>
          <w:szCs w:val="18"/>
        </w:rPr>
        <w:t xml:space="preserve">IRMADO </w:t>
      </w:r>
      <w:r w:rsidRPr="00573B0F">
        <w:rPr>
          <w:rFonts w:cs="Arial"/>
          <w:color w:val="auto"/>
          <w:sz w:val="18"/>
          <w:szCs w:val="18"/>
        </w:rPr>
        <w:t xml:space="preserve">O SELLADO EN PAPEL MEMBRETADO DEL </w:t>
      </w:r>
      <w:r>
        <w:rPr>
          <w:rFonts w:cs="Arial"/>
          <w:color w:val="auto"/>
          <w:sz w:val="18"/>
          <w:szCs w:val="18"/>
        </w:rPr>
        <w:t>LICITANTE</w:t>
      </w:r>
      <w:r w:rsidRPr="00573B0F">
        <w:rPr>
          <w:rFonts w:cs="Arial"/>
          <w:color w:val="auto"/>
          <w:sz w:val="18"/>
          <w:szCs w:val="18"/>
        </w:rPr>
        <w:t>)</w:t>
      </w:r>
    </w:p>
    <w:p w14:paraId="443130AE" w14:textId="77777777" w:rsidR="002A1969" w:rsidRDefault="002A1969" w:rsidP="002A1969">
      <w:pPr>
        <w:pStyle w:val="Sangradetextonormal"/>
        <w:spacing w:before="120"/>
        <w:ind w:left="0"/>
        <w:jc w:val="center"/>
        <w:rPr>
          <w:rFonts w:cs="Arial"/>
          <w:color w:val="auto"/>
          <w:sz w:val="18"/>
          <w:szCs w:val="18"/>
        </w:rPr>
      </w:pPr>
    </w:p>
    <w:p w14:paraId="2E254CDE" w14:textId="77777777" w:rsidR="002A1969" w:rsidRDefault="002A1969" w:rsidP="002A1969">
      <w:pPr>
        <w:pStyle w:val="Sangradetextonormal"/>
        <w:spacing w:before="120"/>
        <w:ind w:left="0"/>
        <w:jc w:val="center"/>
        <w:rPr>
          <w:rFonts w:cs="Arial"/>
          <w:color w:val="auto"/>
          <w:sz w:val="18"/>
          <w:szCs w:val="18"/>
        </w:rPr>
      </w:pPr>
    </w:p>
    <w:p w14:paraId="446A5F7D" w14:textId="77777777" w:rsidR="00860DCB" w:rsidRPr="00583784" w:rsidRDefault="00860DCB" w:rsidP="00860DCB">
      <w:pPr>
        <w:pStyle w:val="Piedepgina"/>
        <w:tabs>
          <w:tab w:val="left" w:pos="708"/>
        </w:tabs>
        <w:spacing w:before="120"/>
        <w:contextualSpacing/>
        <w:jc w:val="right"/>
        <w:rPr>
          <w:rFonts w:cs="Arial"/>
          <w:color w:val="auto"/>
          <w:sz w:val="20"/>
        </w:rPr>
      </w:pPr>
      <w:r w:rsidRPr="00583784">
        <w:rPr>
          <w:rFonts w:cs="Arial"/>
          <w:color w:val="auto"/>
          <w:sz w:val="20"/>
        </w:rPr>
        <w:t>Licitación pública nacional mixta de servicios</w:t>
      </w:r>
    </w:p>
    <w:p w14:paraId="3FDE0A76" w14:textId="4D7C39B8" w:rsidR="00860DCB" w:rsidRPr="00EB5095" w:rsidRDefault="00860DCB" w:rsidP="00860DCB">
      <w:pPr>
        <w:pStyle w:val="Piedepgina"/>
        <w:tabs>
          <w:tab w:val="left" w:pos="708"/>
        </w:tabs>
        <w:spacing w:before="120"/>
        <w:contextualSpacing/>
        <w:jc w:val="right"/>
        <w:rPr>
          <w:rFonts w:cs="Arial"/>
          <w:color w:val="auto"/>
          <w:sz w:val="20"/>
          <w:highlight w:val="green"/>
        </w:rPr>
      </w:pPr>
      <w:r w:rsidRPr="00583784">
        <w:rPr>
          <w:rFonts w:cs="Arial"/>
          <w:color w:val="auto"/>
          <w:sz w:val="20"/>
        </w:rPr>
        <w:t xml:space="preserve">Número de procedimiento en </w:t>
      </w:r>
      <w:r w:rsidRPr="000343F1">
        <w:rPr>
          <w:rFonts w:cs="Arial"/>
          <w:color w:val="auto"/>
          <w:sz w:val="20"/>
        </w:rPr>
        <w:t>CompraNet</w:t>
      </w:r>
      <w:r w:rsidR="000343F1" w:rsidRPr="000343F1">
        <w:rPr>
          <w:rFonts w:cs="Arial"/>
          <w:color w:val="auto"/>
          <w:sz w:val="20"/>
        </w:rPr>
        <w:t>: PC-006E00002</w:t>
      </w:r>
      <w:r w:rsidR="000343F1" w:rsidRPr="00094178">
        <w:rPr>
          <w:rFonts w:cs="Arial"/>
          <w:color w:val="auto"/>
          <w:sz w:val="20"/>
        </w:rPr>
        <w:t>-E70-2018</w:t>
      </w:r>
    </w:p>
    <w:p w14:paraId="444438B8" w14:textId="1888C306" w:rsidR="00860DCB" w:rsidRPr="00860DCB" w:rsidRDefault="00583784" w:rsidP="00860DCB">
      <w:pPr>
        <w:pStyle w:val="Piedepgina"/>
        <w:tabs>
          <w:tab w:val="left" w:pos="708"/>
        </w:tabs>
        <w:spacing w:before="120" w:after="120"/>
        <w:contextualSpacing/>
        <w:jc w:val="right"/>
        <w:rPr>
          <w:rFonts w:cs="Arial"/>
          <w:color w:val="auto"/>
          <w:sz w:val="20"/>
        </w:rPr>
      </w:pPr>
      <w:r w:rsidRPr="00233DD2">
        <w:rPr>
          <w:rFonts w:cs="Arial"/>
          <w:color w:val="auto"/>
          <w:sz w:val="20"/>
        </w:rPr>
        <w:t>“Impresión de Sobres para Trámites Fiscales”</w:t>
      </w:r>
    </w:p>
    <w:p w14:paraId="7BD63252" w14:textId="77777777" w:rsidR="002A1969" w:rsidRPr="002155B9" w:rsidRDefault="002A1969" w:rsidP="002A1969">
      <w:pPr>
        <w:pStyle w:val="Piedepgina"/>
        <w:tabs>
          <w:tab w:val="left" w:pos="708"/>
          <w:tab w:val="left" w:pos="8295"/>
        </w:tabs>
        <w:spacing w:before="120" w:after="120"/>
        <w:contextualSpacing/>
        <w:rPr>
          <w:rFonts w:cs="Arial"/>
          <w:color w:val="auto"/>
        </w:rPr>
      </w:pPr>
      <w:r w:rsidRPr="002155B9">
        <w:rPr>
          <w:rFonts w:cs="Arial"/>
          <w:color w:val="auto"/>
        </w:rPr>
        <w:tab/>
      </w:r>
      <w:r w:rsidRPr="002155B9">
        <w:rPr>
          <w:rFonts w:cs="Arial"/>
          <w:color w:val="auto"/>
        </w:rPr>
        <w:tab/>
      </w:r>
      <w:r w:rsidRPr="002155B9">
        <w:rPr>
          <w:rFonts w:cs="Arial"/>
          <w:color w:val="auto"/>
        </w:rPr>
        <w:tab/>
      </w:r>
      <w:r w:rsidRPr="002155B9">
        <w:rPr>
          <w:rFonts w:cs="Arial"/>
          <w:color w:val="auto"/>
        </w:rPr>
        <w:tab/>
      </w:r>
    </w:p>
    <w:p w14:paraId="63556D05" w14:textId="77777777" w:rsidR="002A1969" w:rsidRDefault="002A1969" w:rsidP="002A1969">
      <w:pPr>
        <w:pStyle w:val="Piedepgina"/>
        <w:tabs>
          <w:tab w:val="left" w:pos="708"/>
        </w:tabs>
        <w:spacing w:before="120" w:after="120"/>
        <w:jc w:val="right"/>
        <w:rPr>
          <w:rFonts w:cs="Arial"/>
          <w:color w:val="auto"/>
        </w:rPr>
      </w:pPr>
    </w:p>
    <w:p w14:paraId="5F44551F" w14:textId="3216E8F3" w:rsidR="002A1969" w:rsidRPr="002155B9" w:rsidRDefault="002A1969" w:rsidP="002A1969">
      <w:pPr>
        <w:pStyle w:val="Piedepgina"/>
        <w:tabs>
          <w:tab w:val="left" w:pos="708"/>
        </w:tabs>
        <w:spacing w:before="120" w:after="120"/>
        <w:jc w:val="right"/>
        <w:rPr>
          <w:rFonts w:cs="Arial"/>
          <w:color w:val="auto"/>
        </w:rPr>
      </w:pPr>
      <w:r w:rsidRPr="002155B9">
        <w:rPr>
          <w:rFonts w:cs="Arial"/>
          <w:color w:val="auto"/>
        </w:rPr>
        <w:t xml:space="preserve">Ciudad de México, a ____ de _______ de </w:t>
      </w:r>
      <w:r w:rsidR="00902AA9">
        <w:rPr>
          <w:rFonts w:cs="Arial"/>
          <w:color w:val="auto"/>
        </w:rPr>
        <w:t>2018</w:t>
      </w:r>
    </w:p>
    <w:p w14:paraId="5B826D36" w14:textId="77777777" w:rsidR="002A1969" w:rsidRDefault="002A1969" w:rsidP="002A1969">
      <w:pPr>
        <w:pStyle w:val="Piedepgina"/>
        <w:rPr>
          <w:rFonts w:cs="Arial"/>
          <w:b/>
          <w:color w:val="auto"/>
        </w:rPr>
      </w:pPr>
    </w:p>
    <w:p w14:paraId="35A4A07C" w14:textId="77777777" w:rsidR="002A1969" w:rsidRPr="002155B9" w:rsidRDefault="002A1969" w:rsidP="002A1969">
      <w:pPr>
        <w:pStyle w:val="Piedepgina"/>
        <w:rPr>
          <w:rFonts w:cs="Arial"/>
          <w:b/>
          <w:color w:val="auto"/>
        </w:rPr>
      </w:pPr>
      <w:r w:rsidRPr="002155B9">
        <w:rPr>
          <w:rFonts w:cs="Arial"/>
          <w:b/>
          <w:color w:val="auto"/>
        </w:rPr>
        <w:t>Servicio de Administración Tributaria</w:t>
      </w:r>
    </w:p>
    <w:p w14:paraId="07AD9628" w14:textId="77777777" w:rsidR="002A1969" w:rsidRPr="002155B9" w:rsidRDefault="002A1969" w:rsidP="002A1969">
      <w:pPr>
        <w:pStyle w:val="Piedepgina"/>
        <w:rPr>
          <w:rFonts w:cs="Arial"/>
          <w:color w:val="auto"/>
        </w:rPr>
      </w:pPr>
      <w:r w:rsidRPr="002155B9">
        <w:rPr>
          <w:rFonts w:cs="Arial"/>
          <w:color w:val="auto"/>
        </w:rPr>
        <w:t>Presente.</w:t>
      </w:r>
    </w:p>
    <w:p w14:paraId="29663F98" w14:textId="77777777" w:rsidR="002A1969" w:rsidRPr="002155B9" w:rsidRDefault="002A1969" w:rsidP="002A1969">
      <w:pPr>
        <w:pStyle w:val="Textoindependiente"/>
        <w:rPr>
          <w:rFonts w:cs="Arial"/>
          <w:b/>
          <w:color w:val="auto"/>
        </w:rPr>
      </w:pPr>
    </w:p>
    <w:p w14:paraId="16310C8C" w14:textId="77777777" w:rsidR="00537359" w:rsidRPr="00537359" w:rsidRDefault="00537359" w:rsidP="00537359">
      <w:pPr>
        <w:ind w:right="-44"/>
        <w:rPr>
          <w:rFonts w:cs="Arial"/>
          <w:color w:val="auto"/>
        </w:rPr>
      </w:pPr>
      <w:r w:rsidRPr="00537359">
        <w:rPr>
          <w:rFonts w:cs="Arial"/>
          <w:color w:val="auto"/>
        </w:rPr>
        <w:t xml:space="preserve">Manifiesto mi compromiso para que, en caso de que mi representada resulte adjudicada en el presente procedimiento de Licitación, </w:t>
      </w:r>
      <w:r w:rsidRPr="00537359">
        <w:rPr>
          <w:rFonts w:cs="Arial"/>
          <w:b/>
          <w:color w:val="auto"/>
        </w:rPr>
        <w:t>asumirá la responsabilidad total que resulte de cualquier violación a las disposiciones legales reguladas en la Ley de la Propiedad Industrial o en la Ley Federal de Derechos de Autor</w:t>
      </w:r>
      <w:r w:rsidRPr="00537359">
        <w:rPr>
          <w:rFonts w:cs="Arial"/>
          <w:color w:val="auto"/>
        </w:rPr>
        <w:t>.</w:t>
      </w:r>
    </w:p>
    <w:p w14:paraId="3D35C1B4" w14:textId="77777777" w:rsidR="002A1969" w:rsidRDefault="002A1969" w:rsidP="002A1969">
      <w:pPr>
        <w:ind w:right="-44"/>
        <w:rPr>
          <w:rFonts w:cs="Arial"/>
          <w:color w:val="auto"/>
        </w:rPr>
      </w:pPr>
    </w:p>
    <w:p w14:paraId="5254E5D0" w14:textId="77777777" w:rsidR="002A1969" w:rsidRDefault="002A1969" w:rsidP="002A1969">
      <w:pPr>
        <w:ind w:right="-44"/>
        <w:jc w:val="center"/>
        <w:rPr>
          <w:rFonts w:cs="Arial"/>
          <w:b/>
          <w:bCs/>
          <w:color w:val="auto"/>
          <w:lang w:val="es-ES_tradnl"/>
        </w:rPr>
      </w:pPr>
    </w:p>
    <w:p w14:paraId="1E014B16" w14:textId="77777777" w:rsidR="002A1969" w:rsidRDefault="002A1969" w:rsidP="002A1969">
      <w:pPr>
        <w:ind w:right="-44"/>
        <w:jc w:val="center"/>
        <w:rPr>
          <w:rFonts w:cs="Arial"/>
          <w:b/>
          <w:bCs/>
          <w:color w:val="auto"/>
          <w:lang w:val="es-ES_tradnl"/>
        </w:rPr>
      </w:pPr>
    </w:p>
    <w:p w14:paraId="32AA3B66" w14:textId="77777777" w:rsidR="002A1969" w:rsidRDefault="002A1969" w:rsidP="002A1969">
      <w:pPr>
        <w:pStyle w:val="Piedepgina"/>
        <w:tabs>
          <w:tab w:val="left" w:pos="708"/>
        </w:tabs>
        <w:ind w:right="-44"/>
        <w:jc w:val="center"/>
        <w:rPr>
          <w:rFonts w:cs="Arial"/>
          <w:color w:val="auto"/>
        </w:rPr>
      </w:pPr>
      <w:r>
        <w:rPr>
          <w:rFonts w:cs="Arial"/>
          <w:color w:val="auto"/>
        </w:rPr>
        <w:t>A T E N T A M EN T E</w:t>
      </w:r>
    </w:p>
    <w:p w14:paraId="47B57891" w14:textId="77777777" w:rsidR="002A1969" w:rsidRDefault="002A1969" w:rsidP="002A1969">
      <w:pPr>
        <w:pStyle w:val="Piedepgina"/>
        <w:tabs>
          <w:tab w:val="left" w:pos="708"/>
        </w:tabs>
        <w:ind w:right="-44"/>
        <w:jc w:val="center"/>
        <w:rPr>
          <w:rFonts w:cs="Arial"/>
          <w:color w:val="auto"/>
        </w:rPr>
      </w:pPr>
    </w:p>
    <w:p w14:paraId="17DF3B94" w14:textId="77777777" w:rsidR="002A1969" w:rsidRDefault="002A1969" w:rsidP="002A1969">
      <w:pPr>
        <w:pStyle w:val="Piedepgina"/>
        <w:tabs>
          <w:tab w:val="left" w:pos="708"/>
        </w:tabs>
        <w:ind w:right="-44"/>
        <w:jc w:val="center"/>
        <w:rPr>
          <w:rFonts w:cs="Arial"/>
          <w:color w:val="auto"/>
        </w:rPr>
      </w:pPr>
    </w:p>
    <w:p w14:paraId="69FD5BA1" w14:textId="77777777" w:rsidR="002A1969" w:rsidRDefault="002A1969" w:rsidP="002A1969">
      <w:pPr>
        <w:pStyle w:val="Piedepgina"/>
        <w:tabs>
          <w:tab w:val="left" w:pos="708"/>
        </w:tabs>
        <w:ind w:right="-44"/>
        <w:jc w:val="center"/>
        <w:rPr>
          <w:rFonts w:cs="Arial"/>
          <w:color w:val="auto"/>
        </w:rPr>
      </w:pPr>
    </w:p>
    <w:p w14:paraId="37B1188A" w14:textId="77777777" w:rsidR="002A1969" w:rsidRDefault="002A1969" w:rsidP="002A1969">
      <w:pPr>
        <w:pStyle w:val="Piedepgina"/>
        <w:tabs>
          <w:tab w:val="left" w:pos="708"/>
        </w:tabs>
        <w:ind w:right="-44"/>
        <w:jc w:val="center"/>
        <w:rPr>
          <w:rFonts w:cs="Arial"/>
          <w:color w:val="auto"/>
        </w:rPr>
      </w:pPr>
      <w:r>
        <w:rPr>
          <w:rFonts w:cs="Arial"/>
          <w:color w:val="auto"/>
        </w:rPr>
        <w:t>________________________________</w:t>
      </w:r>
    </w:p>
    <w:p w14:paraId="200732F0" w14:textId="77777777" w:rsidR="002A1969" w:rsidRDefault="002A1969" w:rsidP="002A1969">
      <w:pPr>
        <w:pStyle w:val="Piedepgina"/>
        <w:tabs>
          <w:tab w:val="left" w:pos="708"/>
        </w:tabs>
        <w:ind w:right="-44"/>
        <w:jc w:val="center"/>
        <w:rPr>
          <w:rFonts w:cs="Arial"/>
          <w:color w:val="auto"/>
        </w:rPr>
      </w:pPr>
      <w:r>
        <w:rPr>
          <w:rFonts w:cs="Arial"/>
          <w:color w:val="auto"/>
        </w:rPr>
        <w:t>(Nombre y Firma del Representante Legal)</w:t>
      </w:r>
    </w:p>
    <w:p w14:paraId="4F39DBA2" w14:textId="77777777" w:rsidR="002A1969" w:rsidRDefault="002A1969" w:rsidP="002A1969">
      <w:pPr>
        <w:pStyle w:val="Piedepgina"/>
        <w:jc w:val="center"/>
        <w:rPr>
          <w:rFonts w:cs="Arial"/>
          <w:color w:val="auto"/>
          <w:sz w:val="20"/>
        </w:rPr>
      </w:pPr>
    </w:p>
    <w:p w14:paraId="79ABA366" w14:textId="77777777" w:rsidR="002A1969" w:rsidRDefault="002A1969" w:rsidP="002A1969">
      <w:pPr>
        <w:pStyle w:val="Textoindependiente"/>
        <w:rPr>
          <w:rFonts w:cs="Arial"/>
          <w:b/>
          <w:color w:val="auto"/>
          <w:sz w:val="28"/>
          <w:szCs w:val="28"/>
        </w:rPr>
      </w:pPr>
    </w:p>
    <w:p w14:paraId="48A8802F" w14:textId="77777777" w:rsidR="002A1969" w:rsidRDefault="002A1969" w:rsidP="002A1969">
      <w:pPr>
        <w:pStyle w:val="Textoindependiente"/>
        <w:rPr>
          <w:rFonts w:cs="Arial"/>
          <w:b/>
          <w:color w:val="auto"/>
          <w:sz w:val="28"/>
          <w:szCs w:val="28"/>
        </w:rPr>
      </w:pPr>
    </w:p>
    <w:p w14:paraId="034A55EE" w14:textId="77777777" w:rsidR="002A1969" w:rsidRDefault="002A1969" w:rsidP="002A1969">
      <w:pPr>
        <w:pStyle w:val="Textoindependiente"/>
        <w:rPr>
          <w:rFonts w:cs="Arial"/>
          <w:b/>
          <w:color w:val="auto"/>
          <w:sz w:val="28"/>
          <w:szCs w:val="28"/>
        </w:rPr>
      </w:pPr>
    </w:p>
    <w:p w14:paraId="377F64BC" w14:textId="6C7236B4" w:rsidR="0012336C" w:rsidRDefault="0012336C" w:rsidP="00524F1E">
      <w:pPr>
        <w:spacing w:before="120"/>
        <w:rPr>
          <w:rFonts w:cs="Arial"/>
          <w:b/>
          <w:bCs/>
          <w:color w:val="auto"/>
          <w:sz w:val="28"/>
          <w:u w:val="single"/>
        </w:rPr>
      </w:pPr>
    </w:p>
    <w:p w14:paraId="34ED0F16" w14:textId="430714FF" w:rsidR="002A1969" w:rsidRPr="009963B5" w:rsidRDefault="002A1969" w:rsidP="009963B5">
      <w:pPr>
        <w:spacing w:before="120"/>
        <w:jc w:val="center"/>
        <w:rPr>
          <w:rFonts w:cs="Arial"/>
          <w:b/>
          <w:bCs/>
          <w:color w:val="auto"/>
          <w:sz w:val="28"/>
          <w:u w:val="single"/>
        </w:rPr>
      </w:pPr>
      <w:r w:rsidRPr="009963B5">
        <w:rPr>
          <w:rFonts w:cs="Arial"/>
          <w:b/>
          <w:bCs/>
          <w:color w:val="auto"/>
          <w:sz w:val="28"/>
          <w:u w:val="single"/>
        </w:rPr>
        <w:lastRenderedPageBreak/>
        <w:t xml:space="preserve">FORMATO </w:t>
      </w:r>
      <w:r w:rsidR="00E779FA" w:rsidRPr="009963B5">
        <w:rPr>
          <w:rFonts w:cs="Arial"/>
          <w:b/>
          <w:bCs/>
          <w:color w:val="auto"/>
          <w:sz w:val="28"/>
          <w:u w:val="single"/>
        </w:rPr>
        <w:t>I</w:t>
      </w:r>
      <w:r w:rsidRPr="009963B5">
        <w:rPr>
          <w:rFonts w:cs="Arial"/>
          <w:b/>
          <w:bCs/>
          <w:color w:val="auto"/>
          <w:sz w:val="28"/>
          <w:u w:val="single"/>
        </w:rPr>
        <w:t>X-1</w:t>
      </w:r>
      <w:r w:rsidR="003C1B5F" w:rsidRPr="009963B5">
        <w:rPr>
          <w:rFonts w:cs="Arial"/>
          <w:b/>
          <w:bCs/>
          <w:color w:val="auto"/>
          <w:sz w:val="28"/>
          <w:u w:val="single"/>
        </w:rPr>
        <w:t>1</w:t>
      </w:r>
    </w:p>
    <w:p w14:paraId="386C65CA" w14:textId="6D862CC2" w:rsidR="00A32019" w:rsidRPr="00124E30" w:rsidRDefault="00A32019" w:rsidP="00A32019">
      <w:pPr>
        <w:pStyle w:val="Textoindependiente"/>
        <w:rPr>
          <w:rFonts w:cs="Arial"/>
          <w:color w:val="auto"/>
          <w:sz w:val="36"/>
          <w:szCs w:val="36"/>
        </w:rPr>
      </w:pPr>
      <w:r>
        <w:rPr>
          <w:color w:val="auto"/>
          <w:sz w:val="36"/>
          <w:szCs w:val="36"/>
          <w:lang w:eastAsia="es-MX"/>
        </w:rPr>
        <w:t xml:space="preserve">Los licitantes presentarán ante la convocante la opinión positiva de cumplimiento de </w:t>
      </w:r>
      <w:r w:rsidRPr="002E7778">
        <w:rPr>
          <w:b/>
          <w:color w:val="auto"/>
          <w:sz w:val="36"/>
          <w:szCs w:val="36"/>
          <w:lang w:eastAsia="es-MX"/>
        </w:rPr>
        <w:t xml:space="preserve">obligaciones fiscales en materia de seguridad social </w:t>
      </w:r>
      <w:r w:rsidRPr="00524F1E">
        <w:rPr>
          <w:color w:val="auto"/>
          <w:sz w:val="36"/>
          <w:szCs w:val="36"/>
          <w:lang w:eastAsia="es-MX"/>
        </w:rPr>
        <w:t>vigente que emita el Instituto Mexicano del Seguro Social, como lo señala la Regla Quinta del Acuerdo ACDO.SA1.HCT.101214</w:t>
      </w:r>
      <w:r w:rsidRPr="00A32019">
        <w:rPr>
          <w:color w:val="auto"/>
          <w:sz w:val="36"/>
          <w:szCs w:val="36"/>
          <w:lang w:eastAsia="es-MX"/>
        </w:rPr>
        <w:t>/281.P.</w:t>
      </w:r>
      <w:r w:rsidRPr="00DA22FD">
        <w:rPr>
          <w:color w:val="auto"/>
          <w:sz w:val="36"/>
          <w:szCs w:val="36"/>
          <w:lang w:eastAsia="es-MX"/>
        </w:rPr>
        <w:t xml:space="preserve">DIR y su Anexo Único, dictado por el H. Consejo Técnico, relativo a las Reglas para la </w:t>
      </w:r>
      <w:r w:rsidRPr="00326D75">
        <w:rPr>
          <w:color w:val="auto"/>
          <w:sz w:val="36"/>
          <w:szCs w:val="36"/>
          <w:lang w:eastAsia="es-MX"/>
        </w:rPr>
        <w:t xml:space="preserve">obtención de la opinión de cumplimiento de obligaciones fiscales en materia de seguridad social, emitido por el Instituto Mexicano del Seguro Social, publicado en el </w:t>
      </w:r>
      <w:r w:rsidR="000845AD" w:rsidRPr="000845AD">
        <w:rPr>
          <w:b/>
          <w:color w:val="auto"/>
          <w:sz w:val="36"/>
          <w:szCs w:val="36"/>
          <w:lang w:eastAsia="es-MX"/>
        </w:rPr>
        <w:t>“</w:t>
      </w:r>
      <w:r w:rsidRPr="000845AD">
        <w:rPr>
          <w:b/>
          <w:color w:val="auto"/>
          <w:sz w:val="36"/>
          <w:szCs w:val="36"/>
          <w:lang w:eastAsia="es-MX"/>
        </w:rPr>
        <w:t>DOF</w:t>
      </w:r>
      <w:r w:rsidR="000845AD" w:rsidRPr="000845AD">
        <w:rPr>
          <w:b/>
          <w:color w:val="auto"/>
          <w:sz w:val="36"/>
          <w:szCs w:val="36"/>
          <w:lang w:eastAsia="es-MX"/>
        </w:rPr>
        <w:t>”</w:t>
      </w:r>
      <w:r w:rsidRPr="00326D75">
        <w:rPr>
          <w:color w:val="auto"/>
          <w:sz w:val="36"/>
          <w:szCs w:val="36"/>
          <w:lang w:eastAsia="es-MX"/>
        </w:rPr>
        <w:t xml:space="preserve"> el 27 de febrero de 2015, mismo que fue modificado mediante los Acuerdos ACDO.SA1.HCT.250315/62.P.DJ</w:t>
      </w:r>
      <w:r w:rsidR="000845AD">
        <w:rPr>
          <w:color w:val="auto"/>
          <w:sz w:val="36"/>
          <w:szCs w:val="36"/>
          <w:lang w:eastAsia="es-MX"/>
        </w:rPr>
        <w:t xml:space="preserve"> </w:t>
      </w:r>
      <w:r w:rsidRPr="001A01DF">
        <w:rPr>
          <w:strike/>
          <w:color w:val="auto"/>
          <w:sz w:val="36"/>
          <w:szCs w:val="36"/>
          <w:lang w:eastAsia="es-MX"/>
        </w:rPr>
        <w:t xml:space="preserve">y </w:t>
      </w:r>
      <w:r w:rsidRPr="00A32019">
        <w:rPr>
          <w:color w:val="auto"/>
          <w:sz w:val="36"/>
          <w:szCs w:val="36"/>
          <w:lang w:eastAsia="es-MX"/>
        </w:rPr>
        <w:t>ACDO.SA2.HCT.270917/241.P.DIR</w:t>
      </w:r>
      <w:r w:rsidRPr="00326D75">
        <w:rPr>
          <w:color w:val="auto"/>
          <w:sz w:val="36"/>
          <w:szCs w:val="36"/>
          <w:lang w:eastAsia="es-MX"/>
        </w:rPr>
        <w:t xml:space="preserve"> publicados en el Diario Oficial de la Federación el 3 de abril de 2015 </w:t>
      </w:r>
      <w:r w:rsidRPr="00A32019">
        <w:rPr>
          <w:color w:val="auto"/>
          <w:sz w:val="36"/>
          <w:szCs w:val="36"/>
          <w:lang w:eastAsia="es-MX"/>
        </w:rPr>
        <w:t xml:space="preserve">y 25 de octubre de 2017 respectivamente, </w:t>
      </w:r>
      <w:r w:rsidRPr="00326D75">
        <w:rPr>
          <w:color w:val="auto"/>
          <w:sz w:val="36"/>
          <w:szCs w:val="36"/>
          <w:lang w:eastAsia="es-MX"/>
        </w:rPr>
        <w:t>previo</w:t>
      </w:r>
      <w:r>
        <w:rPr>
          <w:color w:val="auto"/>
          <w:sz w:val="36"/>
          <w:szCs w:val="36"/>
          <w:lang w:eastAsia="es-MX"/>
        </w:rPr>
        <w:t xml:space="preserve"> a la formalización del c</w:t>
      </w:r>
      <w:r w:rsidRPr="00A76BC6">
        <w:rPr>
          <w:color w:val="auto"/>
          <w:sz w:val="36"/>
          <w:szCs w:val="36"/>
          <w:lang w:eastAsia="es-MX"/>
        </w:rPr>
        <w:t>ontrato</w:t>
      </w:r>
      <w:r>
        <w:rPr>
          <w:color w:val="auto"/>
          <w:sz w:val="36"/>
          <w:szCs w:val="36"/>
          <w:lang w:eastAsia="es-MX"/>
        </w:rPr>
        <w:t xml:space="preserve"> correspondiente, se compromete a entregar la opinión vigente en los términos requeridos.</w:t>
      </w:r>
    </w:p>
    <w:p w14:paraId="17CD5FCA" w14:textId="77777777" w:rsidR="002A1969" w:rsidRPr="00573B0F" w:rsidRDefault="002A1969" w:rsidP="002A1969">
      <w:pPr>
        <w:spacing w:before="120"/>
        <w:jc w:val="center"/>
        <w:rPr>
          <w:rFonts w:cs="Arial"/>
          <w:b/>
          <w:bCs/>
          <w:color w:val="auto"/>
          <w:sz w:val="28"/>
          <w:u w:val="single"/>
        </w:rPr>
      </w:pPr>
    </w:p>
    <w:p w14:paraId="3CE07830" w14:textId="77777777" w:rsidR="002A1969" w:rsidRDefault="002A1969" w:rsidP="002A1969">
      <w:pPr>
        <w:pStyle w:val="Textoindependiente"/>
        <w:rPr>
          <w:rFonts w:cs="Arial"/>
          <w:b/>
          <w:color w:val="auto"/>
          <w:sz w:val="28"/>
          <w:szCs w:val="28"/>
        </w:rPr>
      </w:pPr>
    </w:p>
    <w:p w14:paraId="68AB3B3B" w14:textId="77777777" w:rsidR="0012336C" w:rsidRDefault="0012336C" w:rsidP="002A1969">
      <w:pPr>
        <w:spacing w:before="120"/>
        <w:jc w:val="center"/>
        <w:rPr>
          <w:rFonts w:cs="Arial"/>
          <w:b/>
          <w:bCs/>
          <w:color w:val="auto"/>
          <w:sz w:val="28"/>
          <w:u w:val="single"/>
        </w:rPr>
      </w:pPr>
    </w:p>
    <w:p w14:paraId="7895D498" w14:textId="77777777" w:rsidR="00DF216D" w:rsidRDefault="00DF216D" w:rsidP="006C41B7">
      <w:pPr>
        <w:spacing w:before="120"/>
        <w:rPr>
          <w:rFonts w:cs="Arial"/>
          <w:b/>
          <w:bCs/>
          <w:color w:val="auto"/>
          <w:sz w:val="28"/>
          <w:u w:val="single"/>
        </w:rPr>
      </w:pPr>
    </w:p>
    <w:p w14:paraId="500D8EC9" w14:textId="40AA03A9" w:rsidR="002A1969" w:rsidRDefault="002A1969" w:rsidP="002A1969">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D442F9">
        <w:rPr>
          <w:rFonts w:cs="Arial"/>
          <w:b/>
          <w:bCs/>
          <w:color w:val="auto"/>
          <w:sz w:val="28"/>
          <w:u w:val="single"/>
        </w:rPr>
        <w:t>I</w:t>
      </w:r>
      <w:r w:rsidRPr="005D51B5">
        <w:rPr>
          <w:rFonts w:cs="Arial"/>
          <w:b/>
          <w:bCs/>
          <w:color w:val="auto"/>
          <w:sz w:val="28"/>
          <w:u w:val="single"/>
        </w:rPr>
        <w:t>X-1</w:t>
      </w:r>
      <w:r w:rsidR="00DF216D">
        <w:rPr>
          <w:rFonts w:cs="Arial"/>
          <w:b/>
          <w:bCs/>
          <w:color w:val="auto"/>
          <w:sz w:val="28"/>
          <w:u w:val="single"/>
        </w:rPr>
        <w:t>2</w:t>
      </w:r>
    </w:p>
    <w:p w14:paraId="332B82CC" w14:textId="77777777" w:rsidR="002A1969" w:rsidRDefault="002A1969" w:rsidP="002A1969">
      <w:pPr>
        <w:pStyle w:val="Textoindependiente"/>
        <w:rPr>
          <w:rFonts w:cs="Arial"/>
          <w:b/>
          <w:color w:val="auto"/>
          <w:sz w:val="28"/>
          <w:szCs w:val="28"/>
        </w:rPr>
      </w:pPr>
    </w:p>
    <w:p w14:paraId="2745946B" w14:textId="77777777" w:rsidR="002A1969" w:rsidRPr="00A11F27" w:rsidRDefault="002A1969" w:rsidP="002A1969">
      <w:pPr>
        <w:pStyle w:val="Textoindependiente"/>
        <w:jc w:val="center"/>
        <w:rPr>
          <w:rFonts w:cs="Arial"/>
          <w:b/>
          <w:color w:val="auto"/>
          <w:sz w:val="44"/>
          <w:szCs w:val="44"/>
          <w:u w:val="single"/>
        </w:rPr>
      </w:pPr>
      <w:r w:rsidRPr="00A11F27">
        <w:rPr>
          <w:rFonts w:cs="Arial"/>
          <w:b/>
          <w:color w:val="auto"/>
          <w:sz w:val="44"/>
          <w:szCs w:val="44"/>
          <w:u w:val="single"/>
        </w:rPr>
        <w:t>ARTÍCULO 32-D</w:t>
      </w:r>
    </w:p>
    <w:p w14:paraId="335B8B36" w14:textId="77777777" w:rsidR="002A1969" w:rsidRDefault="002A1969" w:rsidP="002A1969">
      <w:pPr>
        <w:rPr>
          <w:rFonts w:cs="Times New Roman"/>
          <w:color w:val="auto"/>
        </w:rPr>
      </w:pPr>
    </w:p>
    <w:p w14:paraId="59F87540" w14:textId="1AFA856E" w:rsidR="002A1969" w:rsidRDefault="002A1969" w:rsidP="002A1969">
      <w:pPr>
        <w:rPr>
          <w:color w:val="auto"/>
          <w:sz w:val="44"/>
          <w:szCs w:val="44"/>
          <w:lang w:eastAsia="es-MX"/>
        </w:rPr>
      </w:pPr>
      <w:r w:rsidRPr="009B43FF">
        <w:rPr>
          <w:b/>
          <w:color w:val="auto"/>
          <w:sz w:val="44"/>
          <w:szCs w:val="44"/>
          <w:lang w:eastAsia="es-MX"/>
        </w:rPr>
        <w:t>Opinión positiva vigente</w:t>
      </w:r>
      <w:r w:rsidRPr="009B43FF">
        <w:rPr>
          <w:color w:val="auto"/>
          <w:sz w:val="44"/>
          <w:szCs w:val="44"/>
          <w:lang w:eastAsia="es-MX"/>
        </w:rPr>
        <w:t xml:space="preserve"> que emita </w:t>
      </w:r>
      <w:r w:rsidRPr="009B43FF">
        <w:rPr>
          <w:b/>
          <w:color w:val="auto"/>
          <w:sz w:val="44"/>
          <w:szCs w:val="44"/>
          <w:lang w:eastAsia="es-MX"/>
        </w:rPr>
        <w:t>“EL SAT”</w:t>
      </w:r>
      <w:r w:rsidRPr="009B43FF">
        <w:rPr>
          <w:color w:val="auto"/>
          <w:sz w:val="44"/>
          <w:szCs w:val="44"/>
          <w:lang w:eastAsia="es-MX"/>
        </w:rPr>
        <w:t xml:space="preserve"> como lo señala la </w:t>
      </w:r>
      <w:r w:rsidRPr="009B43FF">
        <w:rPr>
          <w:b/>
          <w:color w:val="auto"/>
          <w:sz w:val="44"/>
          <w:szCs w:val="44"/>
          <w:lang w:eastAsia="es-MX"/>
        </w:rPr>
        <w:t xml:space="preserve">Regla 2.1.31 </w:t>
      </w:r>
      <w:r w:rsidR="00C85247" w:rsidRPr="009B43FF">
        <w:rPr>
          <w:b/>
          <w:color w:val="auto"/>
          <w:sz w:val="44"/>
          <w:szCs w:val="44"/>
          <w:lang w:eastAsia="es-MX"/>
        </w:rPr>
        <w:t xml:space="preserve">y 2.1.39 </w:t>
      </w:r>
      <w:r w:rsidRPr="009B43FF">
        <w:rPr>
          <w:b/>
          <w:color w:val="auto"/>
          <w:sz w:val="44"/>
          <w:szCs w:val="44"/>
          <w:lang w:eastAsia="es-MX"/>
        </w:rPr>
        <w:t xml:space="preserve">de la Resolución Miscelánea Fiscal para el </w:t>
      </w:r>
      <w:r w:rsidR="00902AA9" w:rsidRPr="009B43FF">
        <w:rPr>
          <w:b/>
          <w:color w:val="auto"/>
          <w:sz w:val="44"/>
          <w:szCs w:val="44"/>
          <w:lang w:eastAsia="es-MX"/>
        </w:rPr>
        <w:t>2018</w:t>
      </w:r>
      <w:r w:rsidRPr="009B43FF">
        <w:rPr>
          <w:color w:val="auto"/>
          <w:sz w:val="44"/>
          <w:szCs w:val="44"/>
          <w:lang w:eastAsia="es-MX"/>
        </w:rPr>
        <w:t xml:space="preserve">, publicado </w:t>
      </w:r>
      <w:r w:rsidRPr="009B43FF">
        <w:rPr>
          <w:color w:val="000000" w:themeColor="text1"/>
          <w:sz w:val="44"/>
          <w:szCs w:val="44"/>
          <w:lang w:eastAsia="es-MX"/>
        </w:rPr>
        <w:t xml:space="preserve">en el </w:t>
      </w:r>
      <w:r w:rsidR="009B43FF" w:rsidRPr="009B43FF">
        <w:rPr>
          <w:b/>
          <w:color w:val="000000" w:themeColor="text1"/>
          <w:sz w:val="44"/>
          <w:szCs w:val="44"/>
          <w:lang w:eastAsia="es-MX"/>
        </w:rPr>
        <w:t>“</w:t>
      </w:r>
      <w:r w:rsidR="00781EF1" w:rsidRPr="009B43FF">
        <w:rPr>
          <w:b/>
          <w:color w:val="000000" w:themeColor="text1"/>
          <w:sz w:val="44"/>
          <w:szCs w:val="44"/>
          <w:lang w:eastAsia="es-MX"/>
        </w:rPr>
        <w:t>DOF</w:t>
      </w:r>
      <w:r w:rsidR="00A32019" w:rsidRPr="009B43FF">
        <w:rPr>
          <w:b/>
          <w:color w:val="000000" w:themeColor="text1"/>
          <w:sz w:val="44"/>
          <w:szCs w:val="44"/>
          <w:lang w:eastAsia="es-MX"/>
        </w:rPr>
        <w:t>”</w:t>
      </w:r>
      <w:r w:rsidRPr="009B43FF">
        <w:rPr>
          <w:color w:val="000000" w:themeColor="text1"/>
          <w:sz w:val="44"/>
          <w:szCs w:val="44"/>
          <w:lang w:eastAsia="es-MX"/>
        </w:rPr>
        <w:t xml:space="preserve"> </w:t>
      </w:r>
      <w:r w:rsidRPr="009B43FF">
        <w:rPr>
          <w:color w:val="auto"/>
          <w:sz w:val="44"/>
          <w:szCs w:val="44"/>
          <w:lang w:eastAsia="es-MX"/>
        </w:rPr>
        <w:t xml:space="preserve">el </w:t>
      </w:r>
      <w:r w:rsidR="00221C54" w:rsidRPr="009B43FF">
        <w:rPr>
          <w:color w:val="auto"/>
          <w:sz w:val="44"/>
          <w:szCs w:val="44"/>
          <w:lang w:eastAsia="es-MX"/>
        </w:rPr>
        <w:t>22</w:t>
      </w:r>
      <w:r w:rsidRPr="009B43FF">
        <w:rPr>
          <w:color w:val="auto"/>
          <w:sz w:val="44"/>
          <w:szCs w:val="44"/>
          <w:lang w:eastAsia="es-MX"/>
        </w:rPr>
        <w:t xml:space="preserve"> de diciembre de </w:t>
      </w:r>
      <w:r w:rsidR="0012336C" w:rsidRPr="009B43FF">
        <w:rPr>
          <w:color w:val="auto"/>
          <w:sz w:val="44"/>
          <w:szCs w:val="44"/>
          <w:lang w:eastAsia="es-MX"/>
        </w:rPr>
        <w:t>2017</w:t>
      </w:r>
      <w:r w:rsidRPr="009B43FF">
        <w:rPr>
          <w:color w:val="auto"/>
          <w:sz w:val="44"/>
          <w:szCs w:val="44"/>
          <w:lang w:eastAsia="es-MX"/>
        </w:rPr>
        <w:t>.</w:t>
      </w:r>
    </w:p>
    <w:p w14:paraId="2BB701E7" w14:textId="77777777" w:rsidR="002A1969" w:rsidRPr="001B1542" w:rsidRDefault="002A1969" w:rsidP="002A1969">
      <w:pPr>
        <w:pStyle w:val="Textoindependiente"/>
        <w:rPr>
          <w:rFonts w:cs="Arial"/>
          <w:b/>
          <w:color w:val="auto"/>
          <w:sz w:val="28"/>
          <w:szCs w:val="28"/>
        </w:rPr>
      </w:pPr>
    </w:p>
    <w:p w14:paraId="26D0B2BE" w14:textId="7CDF74CD" w:rsidR="002A1969" w:rsidRDefault="002A1969" w:rsidP="002A1969">
      <w:pPr>
        <w:pStyle w:val="Sangradetextonormal"/>
        <w:jc w:val="center"/>
        <w:rPr>
          <w:rFonts w:cs="Arial"/>
          <w:color w:val="auto"/>
          <w:sz w:val="20"/>
        </w:rPr>
      </w:pPr>
    </w:p>
    <w:p w14:paraId="2390DA48" w14:textId="765966A3" w:rsidR="002D5D9A" w:rsidRDefault="002D5D9A" w:rsidP="002A1969">
      <w:pPr>
        <w:pStyle w:val="Sangradetextonormal"/>
        <w:jc w:val="center"/>
        <w:rPr>
          <w:rFonts w:cs="Arial"/>
          <w:color w:val="auto"/>
          <w:sz w:val="20"/>
        </w:rPr>
      </w:pPr>
    </w:p>
    <w:p w14:paraId="5EC3713A" w14:textId="414A6510" w:rsidR="002D5D9A" w:rsidRDefault="002D5D9A" w:rsidP="002A1969">
      <w:pPr>
        <w:pStyle w:val="Sangradetextonormal"/>
        <w:jc w:val="center"/>
        <w:rPr>
          <w:rFonts w:cs="Arial"/>
          <w:color w:val="auto"/>
          <w:sz w:val="20"/>
        </w:rPr>
      </w:pPr>
    </w:p>
    <w:p w14:paraId="5E13FE5D" w14:textId="1A4A295F" w:rsidR="002D5D9A" w:rsidRDefault="002D5D9A" w:rsidP="002A1969">
      <w:pPr>
        <w:pStyle w:val="Sangradetextonormal"/>
        <w:jc w:val="center"/>
        <w:rPr>
          <w:rFonts w:cs="Arial"/>
          <w:color w:val="auto"/>
          <w:sz w:val="20"/>
        </w:rPr>
      </w:pPr>
    </w:p>
    <w:p w14:paraId="2A21E433" w14:textId="0003B0B9" w:rsidR="002D5D9A" w:rsidRDefault="002D5D9A" w:rsidP="002A1969">
      <w:pPr>
        <w:pStyle w:val="Sangradetextonormal"/>
        <w:jc w:val="center"/>
        <w:rPr>
          <w:rFonts w:cs="Arial"/>
          <w:color w:val="auto"/>
          <w:sz w:val="20"/>
        </w:rPr>
      </w:pPr>
    </w:p>
    <w:p w14:paraId="289F61EE" w14:textId="087E52DA" w:rsidR="002D5D9A" w:rsidRDefault="002D5D9A" w:rsidP="002A1969">
      <w:pPr>
        <w:pStyle w:val="Sangradetextonormal"/>
        <w:jc w:val="center"/>
        <w:rPr>
          <w:rFonts w:cs="Arial"/>
          <w:color w:val="auto"/>
          <w:sz w:val="20"/>
        </w:rPr>
      </w:pPr>
    </w:p>
    <w:p w14:paraId="713D1783" w14:textId="4A334869" w:rsidR="002D5D9A" w:rsidRDefault="002D5D9A" w:rsidP="002A1969">
      <w:pPr>
        <w:pStyle w:val="Sangradetextonormal"/>
        <w:jc w:val="center"/>
        <w:rPr>
          <w:rFonts w:cs="Arial"/>
          <w:color w:val="auto"/>
          <w:sz w:val="20"/>
        </w:rPr>
      </w:pPr>
    </w:p>
    <w:p w14:paraId="2C6DB871" w14:textId="354A77F2" w:rsidR="002D5D9A" w:rsidRDefault="002D5D9A" w:rsidP="002A1969">
      <w:pPr>
        <w:pStyle w:val="Sangradetextonormal"/>
        <w:jc w:val="center"/>
        <w:rPr>
          <w:rFonts w:cs="Arial"/>
          <w:color w:val="auto"/>
          <w:sz w:val="20"/>
        </w:rPr>
      </w:pPr>
    </w:p>
    <w:p w14:paraId="04E849C5" w14:textId="41C10AB2" w:rsidR="002D5D9A" w:rsidRDefault="002D5D9A" w:rsidP="002A1969">
      <w:pPr>
        <w:pStyle w:val="Sangradetextonormal"/>
        <w:jc w:val="center"/>
        <w:rPr>
          <w:rFonts w:cs="Arial"/>
          <w:color w:val="auto"/>
          <w:sz w:val="20"/>
        </w:rPr>
      </w:pPr>
    </w:p>
    <w:p w14:paraId="25C4358B" w14:textId="5BC2C5ED" w:rsidR="004041BD" w:rsidRDefault="004041BD" w:rsidP="002A1969">
      <w:pPr>
        <w:pStyle w:val="Sangradetextonormal"/>
        <w:jc w:val="center"/>
        <w:rPr>
          <w:rFonts w:cs="Arial"/>
          <w:color w:val="auto"/>
          <w:sz w:val="20"/>
        </w:rPr>
      </w:pPr>
    </w:p>
    <w:p w14:paraId="5A2FFF1F" w14:textId="20AAFE8B" w:rsidR="004041BD" w:rsidRDefault="004041BD" w:rsidP="002A1969">
      <w:pPr>
        <w:pStyle w:val="Sangradetextonormal"/>
        <w:jc w:val="center"/>
        <w:rPr>
          <w:rFonts w:cs="Arial"/>
          <w:color w:val="auto"/>
          <w:sz w:val="20"/>
        </w:rPr>
      </w:pPr>
    </w:p>
    <w:p w14:paraId="5AF3D550" w14:textId="580590E6" w:rsidR="004041BD" w:rsidRDefault="004041BD" w:rsidP="002A1969">
      <w:pPr>
        <w:pStyle w:val="Sangradetextonormal"/>
        <w:jc w:val="center"/>
        <w:rPr>
          <w:rFonts w:cs="Arial"/>
          <w:color w:val="auto"/>
          <w:sz w:val="20"/>
        </w:rPr>
      </w:pPr>
    </w:p>
    <w:p w14:paraId="6894A9B5" w14:textId="77777777" w:rsidR="004041BD" w:rsidRDefault="004041BD" w:rsidP="002A1969">
      <w:pPr>
        <w:pStyle w:val="Sangradetextonormal"/>
        <w:jc w:val="center"/>
        <w:rPr>
          <w:rFonts w:cs="Arial"/>
          <w:color w:val="auto"/>
          <w:sz w:val="20"/>
        </w:rPr>
      </w:pPr>
    </w:p>
    <w:p w14:paraId="4DD8C008" w14:textId="5D505D00" w:rsidR="00F55D3D" w:rsidRDefault="00F55D3D" w:rsidP="002A1969">
      <w:pPr>
        <w:pStyle w:val="Sangradetextonormal"/>
        <w:jc w:val="center"/>
        <w:rPr>
          <w:rFonts w:cs="Arial"/>
          <w:color w:val="auto"/>
          <w:sz w:val="20"/>
        </w:rPr>
      </w:pPr>
    </w:p>
    <w:p w14:paraId="64AC5D4A" w14:textId="4B1E5259" w:rsidR="00A01E4B" w:rsidRDefault="00A01E4B" w:rsidP="009B43FF">
      <w:pPr>
        <w:pStyle w:val="Sangradetextonormal"/>
        <w:ind w:left="0"/>
        <w:rPr>
          <w:rFonts w:cs="Arial"/>
          <w:color w:val="auto"/>
          <w:sz w:val="20"/>
        </w:rPr>
      </w:pPr>
    </w:p>
    <w:p w14:paraId="5C05538E" w14:textId="555B541E" w:rsidR="00F55D3D" w:rsidRPr="005D51B5" w:rsidRDefault="00F55D3D" w:rsidP="00F55D3D">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D442F9">
        <w:rPr>
          <w:rFonts w:cs="Arial"/>
          <w:b/>
          <w:bCs/>
          <w:color w:val="auto"/>
          <w:sz w:val="28"/>
          <w:u w:val="single"/>
        </w:rPr>
        <w:t>I</w:t>
      </w:r>
      <w:r w:rsidRPr="005D51B5">
        <w:rPr>
          <w:rFonts w:cs="Arial"/>
          <w:b/>
          <w:bCs/>
          <w:color w:val="auto"/>
          <w:sz w:val="28"/>
          <w:u w:val="single"/>
        </w:rPr>
        <w:t>X-1</w:t>
      </w:r>
      <w:r w:rsidR="00A53357">
        <w:rPr>
          <w:rFonts w:cs="Arial"/>
          <w:b/>
          <w:bCs/>
          <w:color w:val="auto"/>
          <w:sz w:val="28"/>
          <w:u w:val="single"/>
        </w:rPr>
        <w:t>3</w:t>
      </w:r>
    </w:p>
    <w:p w14:paraId="370F0AF2" w14:textId="1BFA672F" w:rsidR="00F55D3D" w:rsidRPr="005D51B5" w:rsidRDefault="00F55D3D" w:rsidP="002A1969">
      <w:pPr>
        <w:pStyle w:val="Sangradetextonormal"/>
        <w:jc w:val="center"/>
        <w:rPr>
          <w:rFonts w:cs="Arial"/>
          <w:color w:val="auto"/>
          <w:sz w:val="20"/>
        </w:rPr>
      </w:pPr>
    </w:p>
    <w:p w14:paraId="26F0D27D" w14:textId="77777777" w:rsidR="00F55D3D" w:rsidRPr="00CE4DB6" w:rsidRDefault="00F55D3D" w:rsidP="00F55D3D">
      <w:pPr>
        <w:pStyle w:val="Textoindependiente"/>
        <w:jc w:val="center"/>
        <w:rPr>
          <w:rFonts w:cs="Arial"/>
          <w:b/>
          <w:color w:val="auto"/>
          <w:sz w:val="44"/>
          <w:szCs w:val="44"/>
          <w:u w:val="single"/>
        </w:rPr>
      </w:pPr>
      <w:r w:rsidRPr="005D51B5">
        <w:rPr>
          <w:rFonts w:cs="Arial"/>
          <w:b/>
          <w:color w:val="auto"/>
          <w:sz w:val="44"/>
          <w:szCs w:val="44"/>
          <w:u w:val="single"/>
        </w:rPr>
        <w:t>ARTÍCULO 32-D</w:t>
      </w:r>
    </w:p>
    <w:p w14:paraId="7FC7CFBC" w14:textId="77777777" w:rsidR="00F55D3D" w:rsidRPr="00CE4DB6" w:rsidRDefault="00F55D3D" w:rsidP="00F55D3D">
      <w:pPr>
        <w:rPr>
          <w:color w:val="auto"/>
        </w:rPr>
      </w:pPr>
    </w:p>
    <w:p w14:paraId="70554007" w14:textId="004320B7" w:rsidR="00F55D3D" w:rsidRPr="00E45417" w:rsidRDefault="00F55D3D" w:rsidP="00BB3FE7">
      <w:pPr>
        <w:rPr>
          <w:color w:val="000000" w:themeColor="text1"/>
          <w:sz w:val="44"/>
          <w:szCs w:val="44"/>
          <w:lang w:val="es-ES" w:eastAsia="es-MX"/>
        </w:rPr>
      </w:pPr>
      <w:r w:rsidRPr="00CE4DB6">
        <w:rPr>
          <w:b/>
          <w:color w:val="auto"/>
          <w:sz w:val="44"/>
          <w:szCs w:val="44"/>
          <w:lang w:val="es-ES" w:eastAsia="es-MX"/>
        </w:rPr>
        <w:t xml:space="preserve">Constancia de situación fiscal en materia de aportaciones patronales y enteros de descuentos vigente </w:t>
      </w:r>
      <w:r w:rsidRPr="00CE4DB6">
        <w:rPr>
          <w:color w:val="auto"/>
          <w:sz w:val="44"/>
          <w:szCs w:val="44"/>
          <w:lang w:val="es-ES" w:eastAsia="es-MX"/>
        </w:rPr>
        <w:t>en términos del</w:t>
      </w:r>
      <w:r w:rsidRPr="00CE4DB6">
        <w:rPr>
          <w:b/>
          <w:color w:val="auto"/>
          <w:sz w:val="44"/>
          <w:szCs w:val="44"/>
          <w:lang w:val="es-ES" w:eastAsia="es-MX"/>
        </w:rPr>
        <w:t xml:space="preserve"> “</w:t>
      </w:r>
      <w:r w:rsidRPr="00CE4DB6">
        <w:rPr>
          <w:b/>
          <w:i/>
          <w:color w:val="auto"/>
          <w:sz w:val="44"/>
          <w:szCs w:val="44"/>
          <w:lang w:val="es-ES" w:eastAsia="es-MX"/>
        </w:rPr>
        <w:t xml:space="preserve">Acuerdo del H. Consejo de Administración del Instituto del Fondo Nacional de la Vivienda para los Trabajadores por el que se emiten las Reglas para la obtención de la constancia de situación fiscal en materia de </w:t>
      </w:r>
      <w:r w:rsidRPr="00E45417">
        <w:rPr>
          <w:b/>
          <w:i/>
          <w:color w:val="000000" w:themeColor="text1"/>
          <w:sz w:val="44"/>
          <w:szCs w:val="44"/>
          <w:lang w:val="es-ES" w:eastAsia="es-MX"/>
        </w:rPr>
        <w:t>aportaciones patronales y entero de descuentos”</w:t>
      </w:r>
      <w:r w:rsidR="00A32019" w:rsidRPr="00E45417">
        <w:rPr>
          <w:b/>
          <w:color w:val="000000" w:themeColor="text1"/>
          <w:sz w:val="44"/>
          <w:szCs w:val="44"/>
          <w:lang w:val="es-ES" w:eastAsia="es-MX"/>
        </w:rPr>
        <w:t>,</w:t>
      </w:r>
      <w:r w:rsidRPr="00E45417">
        <w:rPr>
          <w:b/>
          <w:color w:val="000000" w:themeColor="text1"/>
          <w:sz w:val="44"/>
          <w:szCs w:val="44"/>
          <w:lang w:val="es-ES" w:eastAsia="es-MX"/>
        </w:rPr>
        <w:t xml:space="preserve"> </w:t>
      </w:r>
      <w:r w:rsidR="00A32019" w:rsidRPr="00E45417">
        <w:rPr>
          <w:color w:val="000000" w:themeColor="text1"/>
          <w:sz w:val="44"/>
          <w:szCs w:val="44"/>
          <w:lang w:val="es-ES" w:eastAsia="es-MX"/>
        </w:rPr>
        <w:t>p</w:t>
      </w:r>
      <w:r w:rsidRPr="00E45417">
        <w:rPr>
          <w:color w:val="000000" w:themeColor="text1"/>
          <w:sz w:val="44"/>
          <w:szCs w:val="44"/>
          <w:lang w:val="es-ES" w:eastAsia="es-MX"/>
        </w:rPr>
        <w:t xml:space="preserve">ublicado en el </w:t>
      </w:r>
      <w:r w:rsidR="00A32019" w:rsidRPr="00E45417">
        <w:rPr>
          <w:b/>
          <w:color w:val="000000" w:themeColor="text1"/>
          <w:sz w:val="44"/>
          <w:szCs w:val="44"/>
          <w:lang w:val="es-ES" w:eastAsia="es-MX"/>
        </w:rPr>
        <w:t>“</w:t>
      </w:r>
      <w:r w:rsidR="00781EF1" w:rsidRPr="00E45417">
        <w:rPr>
          <w:b/>
          <w:color w:val="000000" w:themeColor="text1"/>
          <w:sz w:val="44"/>
          <w:szCs w:val="44"/>
          <w:lang w:val="es-ES" w:eastAsia="es-MX"/>
        </w:rPr>
        <w:t>DOF</w:t>
      </w:r>
      <w:r w:rsidR="00A32019" w:rsidRPr="00E45417">
        <w:rPr>
          <w:b/>
          <w:color w:val="000000" w:themeColor="text1"/>
          <w:sz w:val="44"/>
          <w:szCs w:val="44"/>
          <w:lang w:val="es-ES" w:eastAsia="es-MX"/>
        </w:rPr>
        <w:t>”</w:t>
      </w:r>
      <w:r w:rsidRPr="00E45417">
        <w:rPr>
          <w:color w:val="000000" w:themeColor="text1"/>
          <w:sz w:val="44"/>
          <w:szCs w:val="44"/>
          <w:lang w:val="es-ES" w:eastAsia="es-MX"/>
        </w:rPr>
        <w:t xml:space="preserve"> el 28 de junio de </w:t>
      </w:r>
      <w:r w:rsidR="00C1274D" w:rsidRPr="00E45417">
        <w:rPr>
          <w:color w:val="000000" w:themeColor="text1"/>
          <w:sz w:val="44"/>
          <w:szCs w:val="44"/>
          <w:lang w:val="es-ES" w:eastAsia="es-MX"/>
        </w:rPr>
        <w:t>2017</w:t>
      </w:r>
      <w:r w:rsidRPr="00E45417">
        <w:rPr>
          <w:color w:val="000000" w:themeColor="text1"/>
          <w:sz w:val="44"/>
          <w:szCs w:val="44"/>
          <w:lang w:val="es-ES" w:eastAsia="es-MX"/>
        </w:rPr>
        <w:t>.</w:t>
      </w:r>
      <w:r w:rsidR="00487576" w:rsidRPr="00E45417">
        <w:rPr>
          <w:color w:val="000000" w:themeColor="text1"/>
          <w:sz w:val="44"/>
          <w:szCs w:val="44"/>
          <w:lang w:val="es-ES" w:eastAsia="es-MX"/>
        </w:rPr>
        <w:t xml:space="preserve"> Con estatus </w:t>
      </w:r>
      <w:r w:rsidR="00F74FE4" w:rsidRPr="00E45417">
        <w:rPr>
          <w:color w:val="000000" w:themeColor="text1"/>
          <w:sz w:val="44"/>
          <w:szCs w:val="44"/>
          <w:lang w:val="es-ES" w:eastAsia="es-MX"/>
        </w:rPr>
        <w:t>“</w:t>
      </w:r>
      <w:r w:rsidR="00487576" w:rsidRPr="00E45417">
        <w:rPr>
          <w:b/>
          <w:color w:val="000000" w:themeColor="text1"/>
          <w:sz w:val="44"/>
          <w:szCs w:val="44"/>
          <w:lang w:val="es-ES" w:eastAsia="es-MX"/>
        </w:rPr>
        <w:t>Sin adeudo o con garantía</w:t>
      </w:r>
      <w:r w:rsidR="00F74FE4" w:rsidRPr="00E45417">
        <w:rPr>
          <w:b/>
          <w:color w:val="000000" w:themeColor="text1"/>
          <w:sz w:val="44"/>
          <w:szCs w:val="44"/>
          <w:lang w:val="es-ES" w:eastAsia="es-MX"/>
        </w:rPr>
        <w:t>”</w:t>
      </w:r>
      <w:r w:rsidR="00487576" w:rsidRPr="00E45417">
        <w:rPr>
          <w:color w:val="000000" w:themeColor="text1"/>
          <w:sz w:val="44"/>
          <w:szCs w:val="44"/>
          <w:lang w:val="es-ES" w:eastAsia="es-MX"/>
        </w:rPr>
        <w:t xml:space="preserve">, o bien, </w:t>
      </w:r>
      <w:r w:rsidR="00F74FE4" w:rsidRPr="00E45417">
        <w:rPr>
          <w:color w:val="000000" w:themeColor="text1"/>
          <w:sz w:val="44"/>
          <w:szCs w:val="44"/>
          <w:lang w:val="es-ES" w:eastAsia="es-MX"/>
        </w:rPr>
        <w:t>“</w:t>
      </w:r>
      <w:r w:rsidR="006546F1" w:rsidRPr="00E45417">
        <w:rPr>
          <w:b/>
          <w:color w:val="000000" w:themeColor="text1"/>
          <w:sz w:val="44"/>
          <w:szCs w:val="44"/>
          <w:lang w:val="es-ES" w:eastAsia="es-MX"/>
        </w:rPr>
        <w:t xml:space="preserve">Con adeudo, </w:t>
      </w:r>
      <w:r w:rsidR="00487576" w:rsidRPr="00E45417">
        <w:rPr>
          <w:b/>
          <w:color w:val="000000" w:themeColor="text1"/>
          <w:sz w:val="44"/>
          <w:szCs w:val="44"/>
          <w:lang w:val="es-ES" w:eastAsia="es-MX"/>
        </w:rPr>
        <w:t>pero con convenio celebrado</w:t>
      </w:r>
      <w:r w:rsidR="00F74FE4" w:rsidRPr="00E45417">
        <w:rPr>
          <w:b/>
          <w:color w:val="000000" w:themeColor="text1"/>
          <w:sz w:val="44"/>
          <w:szCs w:val="44"/>
          <w:lang w:val="es-ES" w:eastAsia="es-MX"/>
        </w:rPr>
        <w:t>”</w:t>
      </w:r>
      <w:r w:rsidR="00487576" w:rsidRPr="00E45417">
        <w:rPr>
          <w:color w:val="000000" w:themeColor="text1"/>
          <w:sz w:val="44"/>
          <w:szCs w:val="44"/>
          <w:lang w:val="es-ES" w:eastAsia="es-MX"/>
        </w:rPr>
        <w:t>.</w:t>
      </w:r>
    </w:p>
    <w:p w14:paraId="538B46D8" w14:textId="0D2A9F1A" w:rsidR="00961BBF" w:rsidRDefault="00961BBF" w:rsidP="00690D76">
      <w:pPr>
        <w:spacing w:before="120"/>
        <w:rPr>
          <w:rFonts w:cs="Arial"/>
          <w:b/>
          <w:bCs/>
          <w:color w:val="auto"/>
          <w:sz w:val="28"/>
          <w:u w:val="single"/>
        </w:rPr>
      </w:pPr>
    </w:p>
    <w:p w14:paraId="3F952B56" w14:textId="77777777" w:rsidR="00690D76" w:rsidRDefault="00690D76" w:rsidP="00961BBF">
      <w:pPr>
        <w:spacing w:before="120"/>
        <w:jc w:val="center"/>
        <w:rPr>
          <w:rFonts w:cs="Arial"/>
          <w:b/>
          <w:bCs/>
          <w:color w:val="auto"/>
          <w:sz w:val="28"/>
          <w:u w:val="single"/>
        </w:rPr>
      </w:pPr>
    </w:p>
    <w:p w14:paraId="685D3FB7" w14:textId="16EADBC3" w:rsidR="00961BBF" w:rsidRPr="005D51B5" w:rsidRDefault="00961BBF" w:rsidP="00961BBF">
      <w:pPr>
        <w:spacing w:before="120"/>
        <w:jc w:val="center"/>
        <w:rPr>
          <w:rFonts w:cs="Arial"/>
          <w:b/>
          <w:bCs/>
          <w:color w:val="auto"/>
          <w:sz w:val="28"/>
          <w:u w:val="single"/>
        </w:rPr>
      </w:pPr>
      <w:r w:rsidRPr="005D51B5">
        <w:rPr>
          <w:rFonts w:cs="Arial"/>
          <w:b/>
          <w:bCs/>
          <w:color w:val="auto"/>
          <w:sz w:val="28"/>
          <w:u w:val="single"/>
        </w:rPr>
        <w:lastRenderedPageBreak/>
        <w:t xml:space="preserve">FORMATO </w:t>
      </w:r>
      <w:r w:rsidR="00D442F9">
        <w:rPr>
          <w:rFonts w:cs="Arial"/>
          <w:b/>
          <w:bCs/>
          <w:color w:val="auto"/>
          <w:sz w:val="28"/>
          <w:u w:val="single"/>
        </w:rPr>
        <w:t>I</w:t>
      </w:r>
      <w:r w:rsidRPr="005D51B5">
        <w:rPr>
          <w:rFonts w:cs="Arial"/>
          <w:b/>
          <w:bCs/>
          <w:color w:val="auto"/>
          <w:sz w:val="28"/>
          <w:u w:val="single"/>
        </w:rPr>
        <w:t>X-1</w:t>
      </w:r>
      <w:r w:rsidR="00D442F9">
        <w:rPr>
          <w:rFonts w:cs="Arial"/>
          <w:b/>
          <w:bCs/>
          <w:color w:val="auto"/>
          <w:sz w:val="28"/>
          <w:u w:val="single"/>
        </w:rPr>
        <w:t>4</w:t>
      </w:r>
      <w:r>
        <w:rPr>
          <w:rFonts w:cs="Arial"/>
          <w:b/>
          <w:bCs/>
          <w:color w:val="auto"/>
          <w:sz w:val="28"/>
          <w:u w:val="single"/>
        </w:rPr>
        <w:t xml:space="preserve">   </w:t>
      </w:r>
    </w:p>
    <w:p w14:paraId="5C623BAD" w14:textId="77777777" w:rsidR="00961BBF" w:rsidRDefault="00961BBF" w:rsidP="00961BBF">
      <w:pPr>
        <w:pStyle w:val="Sangradetextonormal"/>
        <w:spacing w:before="120"/>
        <w:ind w:left="0"/>
        <w:jc w:val="center"/>
        <w:rPr>
          <w:rFonts w:cs="Arial"/>
          <w:color w:val="auto"/>
          <w:sz w:val="18"/>
          <w:szCs w:val="18"/>
        </w:rPr>
      </w:pPr>
      <w:r w:rsidRPr="005D51B5">
        <w:rPr>
          <w:rFonts w:cs="Arial"/>
          <w:color w:val="auto"/>
          <w:sz w:val="18"/>
          <w:szCs w:val="18"/>
        </w:rPr>
        <w:t>(ESCRITO FIRMADO O SELLADO EN PAPEL MEMBRETADO DEL LICITANTE)</w:t>
      </w:r>
    </w:p>
    <w:p w14:paraId="51713FBE" w14:textId="77777777" w:rsidR="00961BBF" w:rsidRPr="00690D76" w:rsidRDefault="00961BBF" w:rsidP="00961BBF">
      <w:pPr>
        <w:pStyle w:val="Piedepgina"/>
        <w:tabs>
          <w:tab w:val="left" w:pos="708"/>
        </w:tabs>
        <w:spacing w:before="120"/>
        <w:contextualSpacing/>
        <w:jc w:val="right"/>
        <w:rPr>
          <w:rFonts w:cs="Arial"/>
          <w:color w:val="auto"/>
          <w:sz w:val="20"/>
        </w:rPr>
      </w:pPr>
      <w:r w:rsidRPr="00690D76">
        <w:rPr>
          <w:rFonts w:cs="Arial"/>
          <w:color w:val="auto"/>
          <w:sz w:val="20"/>
        </w:rPr>
        <w:t>Licitación pública nacional mixta de servicios</w:t>
      </w:r>
    </w:p>
    <w:p w14:paraId="00A743E1" w14:textId="566931B5" w:rsidR="00961BBF" w:rsidRPr="00EB5095" w:rsidRDefault="00961BBF" w:rsidP="00961BBF">
      <w:pPr>
        <w:pStyle w:val="Piedepgina"/>
        <w:tabs>
          <w:tab w:val="left" w:pos="708"/>
        </w:tabs>
        <w:spacing w:before="120"/>
        <w:contextualSpacing/>
        <w:jc w:val="right"/>
        <w:rPr>
          <w:rFonts w:cs="Arial"/>
          <w:color w:val="auto"/>
          <w:sz w:val="20"/>
          <w:highlight w:val="green"/>
        </w:rPr>
      </w:pPr>
      <w:r w:rsidRPr="00690D76">
        <w:rPr>
          <w:rFonts w:cs="Arial"/>
          <w:color w:val="auto"/>
          <w:sz w:val="20"/>
        </w:rPr>
        <w:t xml:space="preserve">Número de procedimiento en CompraNet: </w:t>
      </w:r>
      <w:r w:rsidR="0067688B" w:rsidRPr="00094178">
        <w:rPr>
          <w:rFonts w:cs="Arial"/>
          <w:color w:val="auto"/>
          <w:sz w:val="20"/>
        </w:rPr>
        <w:t>PC-006E00002-E70-2018</w:t>
      </w:r>
    </w:p>
    <w:p w14:paraId="6646260C" w14:textId="458F2A91" w:rsidR="00961BBF" w:rsidRPr="00860DCB" w:rsidRDefault="00690D76" w:rsidP="00961BBF">
      <w:pPr>
        <w:pStyle w:val="Piedepgina"/>
        <w:tabs>
          <w:tab w:val="left" w:pos="708"/>
        </w:tabs>
        <w:spacing w:before="120" w:after="120"/>
        <w:contextualSpacing/>
        <w:jc w:val="right"/>
        <w:rPr>
          <w:rFonts w:cs="Arial"/>
          <w:color w:val="auto"/>
          <w:sz w:val="20"/>
        </w:rPr>
      </w:pPr>
      <w:r w:rsidRPr="00690D76">
        <w:rPr>
          <w:rFonts w:cs="Arial"/>
          <w:color w:val="auto"/>
          <w:sz w:val="20"/>
        </w:rPr>
        <w:t>“Impresión de Sobres para Trámites Fiscales”</w:t>
      </w:r>
    </w:p>
    <w:p w14:paraId="2C2E7600" w14:textId="77777777" w:rsidR="00961BBF" w:rsidRPr="002155B9" w:rsidRDefault="00961BBF" w:rsidP="00961BBF">
      <w:pPr>
        <w:pStyle w:val="Piedepgina"/>
        <w:tabs>
          <w:tab w:val="left" w:pos="708"/>
          <w:tab w:val="left" w:pos="8295"/>
        </w:tabs>
        <w:spacing w:before="120" w:after="120"/>
        <w:contextualSpacing/>
        <w:rPr>
          <w:rFonts w:cs="Arial"/>
          <w:color w:val="auto"/>
        </w:rPr>
      </w:pPr>
      <w:r w:rsidRPr="002155B9">
        <w:rPr>
          <w:rFonts w:cs="Arial"/>
          <w:color w:val="auto"/>
        </w:rPr>
        <w:tab/>
      </w:r>
      <w:r w:rsidRPr="002155B9">
        <w:rPr>
          <w:rFonts w:cs="Arial"/>
          <w:color w:val="auto"/>
        </w:rPr>
        <w:tab/>
      </w:r>
      <w:r w:rsidRPr="002155B9">
        <w:rPr>
          <w:rFonts w:cs="Arial"/>
          <w:color w:val="auto"/>
        </w:rPr>
        <w:tab/>
      </w:r>
      <w:r w:rsidRPr="002155B9">
        <w:rPr>
          <w:rFonts w:cs="Arial"/>
          <w:color w:val="auto"/>
        </w:rPr>
        <w:tab/>
      </w:r>
    </w:p>
    <w:p w14:paraId="0D719719" w14:textId="77777777" w:rsidR="00961BBF" w:rsidRPr="002155B9" w:rsidRDefault="00961BBF" w:rsidP="00961BBF">
      <w:pPr>
        <w:pStyle w:val="Piedepgina"/>
        <w:tabs>
          <w:tab w:val="left" w:pos="708"/>
        </w:tabs>
        <w:spacing w:before="120" w:after="120"/>
        <w:jc w:val="right"/>
        <w:rPr>
          <w:rFonts w:cs="Arial"/>
          <w:color w:val="auto"/>
        </w:rPr>
      </w:pPr>
      <w:r w:rsidRPr="002155B9">
        <w:rPr>
          <w:rFonts w:cs="Arial"/>
          <w:color w:val="auto"/>
        </w:rPr>
        <w:t xml:space="preserve">Ciudad de México, a ____ de _______ de </w:t>
      </w:r>
      <w:r>
        <w:rPr>
          <w:rFonts w:cs="Arial"/>
          <w:color w:val="auto"/>
        </w:rPr>
        <w:t>2018</w:t>
      </w:r>
    </w:p>
    <w:p w14:paraId="59BE5D4B" w14:textId="77777777" w:rsidR="00961BBF" w:rsidRDefault="00961BBF" w:rsidP="00961BBF">
      <w:pPr>
        <w:pStyle w:val="Sangradetextonormal"/>
        <w:spacing w:before="120"/>
        <w:ind w:left="0"/>
        <w:jc w:val="center"/>
        <w:rPr>
          <w:rFonts w:cs="Arial"/>
          <w:color w:val="auto"/>
          <w:sz w:val="18"/>
          <w:szCs w:val="18"/>
        </w:rPr>
      </w:pPr>
    </w:p>
    <w:p w14:paraId="770DDD76" w14:textId="77777777" w:rsidR="00961BBF" w:rsidRPr="005D51B5" w:rsidRDefault="00961BBF" w:rsidP="00961BBF">
      <w:pPr>
        <w:pStyle w:val="Sangradetextonormal"/>
        <w:spacing w:before="120"/>
        <w:ind w:left="0"/>
        <w:jc w:val="center"/>
        <w:rPr>
          <w:rFonts w:cs="Arial"/>
          <w:color w:val="auto"/>
          <w:sz w:val="18"/>
          <w:szCs w:val="18"/>
        </w:rPr>
      </w:pPr>
    </w:p>
    <w:p w14:paraId="6D5F0414" w14:textId="77777777" w:rsidR="006C5987" w:rsidRDefault="006C5987" w:rsidP="006C5987">
      <w:pPr>
        <w:spacing w:before="120"/>
        <w:rPr>
          <w:color w:val="auto"/>
          <w:lang w:eastAsia="es-MX"/>
        </w:rPr>
      </w:pPr>
      <w:r w:rsidRPr="006C5987">
        <w:rPr>
          <w:color w:val="auto"/>
          <w:lang w:eastAsia="es-MX"/>
        </w:rPr>
        <w:t xml:space="preserve">El licitante deberá presentar un </w:t>
      </w:r>
      <w:r w:rsidRPr="000C0DFD">
        <w:rPr>
          <w:b/>
          <w:color w:val="auto"/>
          <w:lang w:eastAsia="es-MX"/>
        </w:rPr>
        <w:t>diagrama de flujo de proceso</w:t>
      </w:r>
      <w:r w:rsidRPr="006C5987">
        <w:rPr>
          <w:color w:val="auto"/>
          <w:lang w:eastAsia="es-MX"/>
        </w:rPr>
        <w:t xml:space="preserve"> donde se identifique claramente las fases para la fabricación y entrega de los sobres, mismo que deberá incluir de manera detallada: las estrategias de producción, estableciendo el tiempo estimado/planeado para cada una de las etapas del proceso de producción, empacado, distribución, entrega de los sobres y la descripción clara de todas y cada una de las actividades por área o departamento dentro de la organización, garantizando la eficiencia, efectividad así como la calidad en la entrega del servicio. El incumplir con este requisito será motivo de desechamiento de su proposición.</w:t>
      </w:r>
    </w:p>
    <w:p w14:paraId="7425A4D7" w14:textId="77777777" w:rsidR="006C5987" w:rsidRDefault="006C5987" w:rsidP="006C5987">
      <w:pPr>
        <w:spacing w:before="120"/>
        <w:rPr>
          <w:color w:val="auto"/>
          <w:lang w:eastAsia="es-MX"/>
        </w:rPr>
      </w:pPr>
    </w:p>
    <w:p w14:paraId="6331C171" w14:textId="77777777" w:rsidR="006C5987" w:rsidRDefault="006C5987" w:rsidP="006C5987">
      <w:pPr>
        <w:spacing w:before="120"/>
        <w:rPr>
          <w:color w:val="auto"/>
          <w:lang w:eastAsia="es-MX"/>
        </w:rPr>
      </w:pPr>
    </w:p>
    <w:p w14:paraId="06D6F747" w14:textId="77777777" w:rsidR="006C5987" w:rsidRDefault="006C5987" w:rsidP="006C5987">
      <w:pPr>
        <w:spacing w:before="120"/>
        <w:rPr>
          <w:color w:val="auto"/>
          <w:lang w:eastAsia="es-MX"/>
        </w:rPr>
      </w:pPr>
    </w:p>
    <w:p w14:paraId="7FD90F7E" w14:textId="77777777" w:rsidR="006C5987" w:rsidRDefault="006C5987" w:rsidP="006C5987">
      <w:pPr>
        <w:spacing w:before="120"/>
        <w:rPr>
          <w:color w:val="auto"/>
          <w:lang w:eastAsia="es-MX"/>
        </w:rPr>
      </w:pPr>
    </w:p>
    <w:p w14:paraId="45345786" w14:textId="77777777" w:rsidR="006C5987" w:rsidRDefault="006C5987" w:rsidP="006C5987">
      <w:pPr>
        <w:spacing w:before="120"/>
        <w:rPr>
          <w:color w:val="auto"/>
          <w:lang w:eastAsia="es-MX"/>
        </w:rPr>
      </w:pPr>
    </w:p>
    <w:p w14:paraId="040E882D" w14:textId="77777777" w:rsidR="006C5987" w:rsidRDefault="006C5987" w:rsidP="006C5987">
      <w:pPr>
        <w:spacing w:before="120"/>
        <w:rPr>
          <w:color w:val="auto"/>
          <w:lang w:eastAsia="es-MX"/>
        </w:rPr>
      </w:pPr>
    </w:p>
    <w:p w14:paraId="3C8AC751" w14:textId="77777777" w:rsidR="006C5987" w:rsidRDefault="006C5987" w:rsidP="006C5987">
      <w:pPr>
        <w:spacing w:before="120"/>
        <w:rPr>
          <w:color w:val="auto"/>
          <w:lang w:eastAsia="es-MX"/>
        </w:rPr>
      </w:pPr>
    </w:p>
    <w:p w14:paraId="330D4545" w14:textId="77777777" w:rsidR="006C5987" w:rsidRDefault="006C5987" w:rsidP="006C5987">
      <w:pPr>
        <w:spacing w:before="120"/>
        <w:rPr>
          <w:color w:val="auto"/>
          <w:lang w:eastAsia="es-MX"/>
        </w:rPr>
      </w:pPr>
    </w:p>
    <w:p w14:paraId="1F272F8D" w14:textId="77777777" w:rsidR="006C5987" w:rsidRDefault="006C5987" w:rsidP="006C5987">
      <w:pPr>
        <w:spacing w:before="120"/>
        <w:rPr>
          <w:color w:val="auto"/>
          <w:lang w:eastAsia="es-MX"/>
        </w:rPr>
      </w:pPr>
    </w:p>
    <w:p w14:paraId="3D57F2A3" w14:textId="77777777" w:rsidR="006C5987" w:rsidRDefault="006C5987" w:rsidP="006C5987">
      <w:pPr>
        <w:spacing w:before="120"/>
        <w:rPr>
          <w:color w:val="auto"/>
          <w:lang w:eastAsia="es-MX"/>
        </w:rPr>
      </w:pPr>
    </w:p>
    <w:p w14:paraId="72043CD1" w14:textId="77777777" w:rsidR="006C5987" w:rsidRDefault="006C5987" w:rsidP="006C5987">
      <w:pPr>
        <w:spacing w:before="120"/>
        <w:rPr>
          <w:color w:val="auto"/>
          <w:lang w:eastAsia="es-MX"/>
        </w:rPr>
      </w:pPr>
    </w:p>
    <w:p w14:paraId="279E0375" w14:textId="77777777" w:rsidR="006C5987" w:rsidRDefault="006C5987" w:rsidP="006C5987">
      <w:pPr>
        <w:spacing w:before="120"/>
        <w:rPr>
          <w:color w:val="auto"/>
          <w:lang w:eastAsia="es-MX"/>
        </w:rPr>
      </w:pPr>
    </w:p>
    <w:p w14:paraId="73F757C6" w14:textId="77777777" w:rsidR="006C5987" w:rsidRDefault="006C5987" w:rsidP="006C5987">
      <w:pPr>
        <w:spacing w:before="120"/>
        <w:rPr>
          <w:color w:val="auto"/>
          <w:lang w:eastAsia="es-MX"/>
        </w:rPr>
      </w:pPr>
    </w:p>
    <w:p w14:paraId="72EF3093" w14:textId="77777777" w:rsidR="006C5987" w:rsidRDefault="006C5987" w:rsidP="006C5987">
      <w:pPr>
        <w:spacing w:before="120"/>
        <w:rPr>
          <w:color w:val="auto"/>
          <w:lang w:eastAsia="es-MX"/>
        </w:rPr>
      </w:pPr>
    </w:p>
    <w:p w14:paraId="5D277C19" w14:textId="77777777" w:rsidR="006C5987" w:rsidRDefault="006C5987" w:rsidP="006C5987">
      <w:pPr>
        <w:spacing w:before="120"/>
        <w:rPr>
          <w:color w:val="auto"/>
          <w:lang w:eastAsia="es-MX"/>
        </w:rPr>
      </w:pPr>
    </w:p>
    <w:p w14:paraId="1BE4DFC6" w14:textId="67577170" w:rsidR="006C5987" w:rsidRDefault="006C5987" w:rsidP="006C5987">
      <w:pPr>
        <w:spacing w:before="120"/>
        <w:jc w:val="center"/>
        <w:rPr>
          <w:rFonts w:cs="Arial"/>
          <w:b/>
          <w:bCs/>
          <w:color w:val="auto"/>
          <w:sz w:val="28"/>
          <w:u w:val="single"/>
        </w:rPr>
      </w:pPr>
      <w:r w:rsidRPr="005D51B5">
        <w:rPr>
          <w:rFonts w:cs="Arial"/>
          <w:b/>
          <w:bCs/>
          <w:color w:val="auto"/>
          <w:sz w:val="28"/>
          <w:u w:val="single"/>
        </w:rPr>
        <w:lastRenderedPageBreak/>
        <w:t xml:space="preserve">FORMATO </w:t>
      </w:r>
      <w:r>
        <w:rPr>
          <w:rFonts w:cs="Arial"/>
          <w:b/>
          <w:bCs/>
          <w:color w:val="auto"/>
          <w:sz w:val="28"/>
          <w:u w:val="single"/>
        </w:rPr>
        <w:t>I</w:t>
      </w:r>
      <w:r w:rsidRPr="005D51B5">
        <w:rPr>
          <w:rFonts w:cs="Arial"/>
          <w:b/>
          <w:bCs/>
          <w:color w:val="auto"/>
          <w:sz w:val="28"/>
          <w:u w:val="single"/>
        </w:rPr>
        <w:t>X-1</w:t>
      </w:r>
      <w:r>
        <w:rPr>
          <w:rFonts w:cs="Arial"/>
          <w:b/>
          <w:bCs/>
          <w:color w:val="auto"/>
          <w:sz w:val="28"/>
          <w:u w:val="single"/>
        </w:rPr>
        <w:t xml:space="preserve">5   </w:t>
      </w:r>
    </w:p>
    <w:p w14:paraId="2B2FDB16" w14:textId="77777777" w:rsidR="006C5987" w:rsidRPr="006C5987" w:rsidRDefault="006C5987" w:rsidP="006C5987">
      <w:pPr>
        <w:spacing w:before="120"/>
        <w:jc w:val="center"/>
        <w:rPr>
          <w:rFonts w:cs="Arial"/>
          <w:color w:val="auto"/>
          <w:sz w:val="18"/>
          <w:szCs w:val="18"/>
        </w:rPr>
      </w:pPr>
      <w:r w:rsidRPr="006C5987">
        <w:rPr>
          <w:rFonts w:cs="Arial"/>
          <w:color w:val="auto"/>
          <w:sz w:val="18"/>
          <w:szCs w:val="18"/>
        </w:rPr>
        <w:t>(ESCRITO FIRMADO O SELLADO EN PAPEL MEMBRETADO DEL LICITANTE)</w:t>
      </w:r>
    </w:p>
    <w:p w14:paraId="65F49D9A" w14:textId="77777777" w:rsidR="006C5987" w:rsidRPr="006C5987" w:rsidRDefault="006C5987" w:rsidP="006C5987">
      <w:pPr>
        <w:tabs>
          <w:tab w:val="left" w:pos="708"/>
          <w:tab w:val="center" w:pos="4419"/>
          <w:tab w:val="right" w:pos="8838"/>
        </w:tabs>
        <w:spacing w:before="120" w:after="0"/>
        <w:contextualSpacing/>
        <w:jc w:val="right"/>
        <w:rPr>
          <w:rFonts w:cs="Arial"/>
          <w:color w:val="auto"/>
          <w:sz w:val="20"/>
        </w:rPr>
      </w:pPr>
      <w:r w:rsidRPr="006C5987">
        <w:rPr>
          <w:rFonts w:cs="Arial"/>
          <w:color w:val="auto"/>
          <w:sz w:val="20"/>
        </w:rPr>
        <w:t>Licitación pública nacional mixta de servicios</w:t>
      </w:r>
    </w:p>
    <w:p w14:paraId="744F0924" w14:textId="77777777" w:rsidR="006C5987" w:rsidRPr="006C5987" w:rsidRDefault="006C5987" w:rsidP="006C5987">
      <w:pPr>
        <w:tabs>
          <w:tab w:val="left" w:pos="708"/>
          <w:tab w:val="center" w:pos="4419"/>
          <w:tab w:val="right" w:pos="8838"/>
        </w:tabs>
        <w:spacing w:before="120" w:after="0"/>
        <w:contextualSpacing/>
        <w:jc w:val="right"/>
        <w:rPr>
          <w:rFonts w:cs="Arial"/>
          <w:color w:val="auto"/>
          <w:sz w:val="20"/>
          <w:highlight w:val="green"/>
        </w:rPr>
      </w:pPr>
      <w:r w:rsidRPr="006C5987">
        <w:rPr>
          <w:rFonts w:cs="Arial"/>
          <w:color w:val="auto"/>
          <w:sz w:val="20"/>
        </w:rPr>
        <w:t>Número de procedimiento en CompraNet: PC-006E00002-E70-2018</w:t>
      </w:r>
    </w:p>
    <w:p w14:paraId="171E8F02" w14:textId="77777777" w:rsidR="006C5987" w:rsidRPr="006C5987" w:rsidRDefault="006C5987" w:rsidP="006C5987">
      <w:pPr>
        <w:tabs>
          <w:tab w:val="left" w:pos="708"/>
          <w:tab w:val="center" w:pos="4419"/>
          <w:tab w:val="right" w:pos="8838"/>
        </w:tabs>
        <w:spacing w:before="120"/>
        <w:contextualSpacing/>
        <w:jc w:val="right"/>
        <w:rPr>
          <w:rFonts w:cs="Arial"/>
          <w:color w:val="auto"/>
          <w:sz w:val="20"/>
        </w:rPr>
      </w:pPr>
      <w:r w:rsidRPr="006C5987">
        <w:rPr>
          <w:rFonts w:cs="Arial"/>
          <w:color w:val="auto"/>
          <w:sz w:val="20"/>
        </w:rPr>
        <w:t>“Impresión de Sobres para Trámites Fiscales”</w:t>
      </w:r>
    </w:p>
    <w:p w14:paraId="0A610CFB" w14:textId="77777777" w:rsidR="006C5987" w:rsidRPr="006C5987" w:rsidRDefault="006C5987" w:rsidP="006C5987">
      <w:pPr>
        <w:tabs>
          <w:tab w:val="left" w:pos="708"/>
          <w:tab w:val="center" w:pos="4419"/>
          <w:tab w:val="left" w:pos="8295"/>
          <w:tab w:val="right" w:pos="8838"/>
        </w:tabs>
        <w:spacing w:before="120"/>
        <w:contextualSpacing/>
        <w:rPr>
          <w:rFonts w:cs="Arial"/>
          <w:color w:val="auto"/>
        </w:rPr>
      </w:pPr>
      <w:r w:rsidRPr="006C5987">
        <w:rPr>
          <w:rFonts w:cs="Arial"/>
          <w:color w:val="auto"/>
        </w:rPr>
        <w:tab/>
      </w:r>
      <w:r w:rsidRPr="006C5987">
        <w:rPr>
          <w:rFonts w:cs="Arial"/>
          <w:color w:val="auto"/>
        </w:rPr>
        <w:tab/>
      </w:r>
      <w:r w:rsidRPr="006C5987">
        <w:rPr>
          <w:rFonts w:cs="Arial"/>
          <w:color w:val="auto"/>
        </w:rPr>
        <w:tab/>
      </w:r>
      <w:r w:rsidRPr="006C5987">
        <w:rPr>
          <w:rFonts w:cs="Arial"/>
          <w:color w:val="auto"/>
        </w:rPr>
        <w:tab/>
      </w:r>
    </w:p>
    <w:p w14:paraId="483BB713" w14:textId="77777777" w:rsidR="006C5987" w:rsidRPr="006C5987" w:rsidRDefault="006C5987" w:rsidP="006C5987">
      <w:pPr>
        <w:tabs>
          <w:tab w:val="left" w:pos="708"/>
          <w:tab w:val="center" w:pos="4419"/>
          <w:tab w:val="right" w:pos="8838"/>
        </w:tabs>
        <w:spacing w:before="120"/>
        <w:jc w:val="right"/>
        <w:rPr>
          <w:rFonts w:cs="Arial"/>
          <w:color w:val="auto"/>
        </w:rPr>
      </w:pPr>
      <w:r w:rsidRPr="006C5987">
        <w:rPr>
          <w:rFonts w:cs="Arial"/>
          <w:color w:val="auto"/>
        </w:rPr>
        <w:t>Ciudad de México, a ____ de _______ de 2018</w:t>
      </w:r>
    </w:p>
    <w:p w14:paraId="688B1B95" w14:textId="77777777" w:rsidR="006C5987" w:rsidRDefault="006C5987" w:rsidP="006C5987">
      <w:pPr>
        <w:spacing w:before="120"/>
        <w:rPr>
          <w:color w:val="auto"/>
          <w:lang w:eastAsia="es-MX"/>
        </w:rPr>
      </w:pPr>
    </w:p>
    <w:p w14:paraId="3BAE0942" w14:textId="77777777" w:rsidR="006C5987" w:rsidRDefault="006C5987" w:rsidP="006C5987">
      <w:pPr>
        <w:spacing w:before="120"/>
        <w:rPr>
          <w:color w:val="auto"/>
          <w:lang w:eastAsia="es-MX"/>
        </w:rPr>
      </w:pPr>
    </w:p>
    <w:p w14:paraId="77E80E01" w14:textId="1546D4CD" w:rsidR="006C5987" w:rsidRDefault="006C5987" w:rsidP="006C5987">
      <w:pPr>
        <w:spacing w:before="120"/>
        <w:rPr>
          <w:color w:val="auto"/>
          <w:lang w:eastAsia="es-MX"/>
        </w:rPr>
      </w:pPr>
      <w:r w:rsidRPr="006C5987">
        <w:rPr>
          <w:color w:val="auto"/>
          <w:lang w:eastAsia="es-MX"/>
        </w:rPr>
        <w:t xml:space="preserve">El licitante deberá presentar un escrito original en papel membretado y firmado por el representante legal, mediante el cual </w:t>
      </w:r>
      <w:r w:rsidRPr="00644CB8">
        <w:rPr>
          <w:b/>
          <w:color w:val="auto"/>
          <w:lang w:eastAsia="es-MX"/>
        </w:rPr>
        <w:t>garantice la calidad de los servicios ante cualquier defecto</w:t>
      </w:r>
      <w:r w:rsidRPr="006C5987">
        <w:rPr>
          <w:color w:val="auto"/>
          <w:lang w:eastAsia="es-MX"/>
        </w:rPr>
        <w:t xml:space="preserve"> por impresión, corte, armado, etc., misma que estará vigente a partir de la aceptación formal de los servicios por parte de "El SAT", durante la vigencia del contrato y hasta 6 meses posteriores a su conclusión, obligándose a sustituir los sobres con defecto en un plazo no mayor a tres días hábiles, contados a partir de la notificación que le haga el Administrador del Contrato. </w:t>
      </w:r>
    </w:p>
    <w:p w14:paraId="686D517A" w14:textId="77777777" w:rsidR="00F57678" w:rsidRDefault="00F57678" w:rsidP="006C5987">
      <w:pPr>
        <w:spacing w:before="120"/>
        <w:rPr>
          <w:color w:val="auto"/>
          <w:lang w:eastAsia="es-MX"/>
        </w:rPr>
      </w:pPr>
    </w:p>
    <w:p w14:paraId="44DBB260" w14:textId="77777777" w:rsidR="00F57678" w:rsidRDefault="00F57678" w:rsidP="006C5987">
      <w:pPr>
        <w:spacing w:before="120"/>
        <w:rPr>
          <w:color w:val="auto"/>
          <w:lang w:eastAsia="es-MX"/>
        </w:rPr>
      </w:pPr>
    </w:p>
    <w:p w14:paraId="3B56ECC9" w14:textId="77777777" w:rsidR="00F57678" w:rsidRDefault="00F57678" w:rsidP="006C5987">
      <w:pPr>
        <w:spacing w:before="120"/>
        <w:rPr>
          <w:color w:val="auto"/>
          <w:lang w:eastAsia="es-MX"/>
        </w:rPr>
      </w:pPr>
    </w:p>
    <w:p w14:paraId="10C6A1AE" w14:textId="77777777" w:rsidR="00F57678" w:rsidRDefault="00F57678" w:rsidP="006C5987">
      <w:pPr>
        <w:spacing w:before="120"/>
        <w:rPr>
          <w:color w:val="auto"/>
          <w:lang w:eastAsia="es-MX"/>
        </w:rPr>
      </w:pPr>
    </w:p>
    <w:p w14:paraId="2F354EB4" w14:textId="77777777" w:rsidR="00F57678" w:rsidRDefault="00F57678" w:rsidP="006C5987">
      <w:pPr>
        <w:spacing w:before="120"/>
        <w:rPr>
          <w:color w:val="auto"/>
          <w:lang w:eastAsia="es-MX"/>
        </w:rPr>
      </w:pPr>
    </w:p>
    <w:p w14:paraId="2B19159A" w14:textId="77777777" w:rsidR="00F57678" w:rsidRDefault="00F57678" w:rsidP="006C5987">
      <w:pPr>
        <w:spacing w:before="120"/>
        <w:rPr>
          <w:color w:val="auto"/>
          <w:lang w:eastAsia="es-MX"/>
        </w:rPr>
      </w:pPr>
    </w:p>
    <w:p w14:paraId="7C5E6FFC" w14:textId="77777777" w:rsidR="00F57678" w:rsidRDefault="00F57678" w:rsidP="006C5987">
      <w:pPr>
        <w:spacing w:before="120"/>
        <w:rPr>
          <w:color w:val="auto"/>
          <w:lang w:eastAsia="es-MX"/>
        </w:rPr>
      </w:pPr>
    </w:p>
    <w:p w14:paraId="4DFB1BD8" w14:textId="77777777" w:rsidR="00F57678" w:rsidRDefault="00F57678" w:rsidP="006C5987">
      <w:pPr>
        <w:spacing w:before="120"/>
        <w:rPr>
          <w:color w:val="auto"/>
          <w:lang w:eastAsia="es-MX"/>
        </w:rPr>
      </w:pPr>
    </w:p>
    <w:p w14:paraId="35680CB4" w14:textId="77777777" w:rsidR="00F57678" w:rsidRDefault="00F57678" w:rsidP="006C5987">
      <w:pPr>
        <w:spacing w:before="120"/>
        <w:rPr>
          <w:color w:val="auto"/>
          <w:lang w:eastAsia="es-MX"/>
        </w:rPr>
      </w:pPr>
    </w:p>
    <w:p w14:paraId="73BC2A0F" w14:textId="77777777" w:rsidR="00F57678" w:rsidRDefault="00F57678" w:rsidP="006C5987">
      <w:pPr>
        <w:spacing w:before="120"/>
        <w:rPr>
          <w:color w:val="auto"/>
          <w:lang w:eastAsia="es-MX"/>
        </w:rPr>
      </w:pPr>
    </w:p>
    <w:p w14:paraId="14A66508" w14:textId="77777777" w:rsidR="00F57678" w:rsidRDefault="00F57678" w:rsidP="006C5987">
      <w:pPr>
        <w:spacing w:before="120"/>
        <w:rPr>
          <w:color w:val="auto"/>
          <w:lang w:eastAsia="es-MX"/>
        </w:rPr>
      </w:pPr>
    </w:p>
    <w:p w14:paraId="4E7EA6D1" w14:textId="77777777" w:rsidR="00F57678" w:rsidRDefault="00F57678" w:rsidP="006C5987">
      <w:pPr>
        <w:spacing w:before="120"/>
        <w:rPr>
          <w:color w:val="auto"/>
          <w:lang w:eastAsia="es-MX"/>
        </w:rPr>
      </w:pPr>
    </w:p>
    <w:p w14:paraId="6BD281A1" w14:textId="77777777" w:rsidR="00F57678" w:rsidRDefault="00F57678" w:rsidP="006C5987">
      <w:pPr>
        <w:spacing w:before="120"/>
        <w:rPr>
          <w:color w:val="auto"/>
          <w:lang w:eastAsia="es-MX"/>
        </w:rPr>
      </w:pPr>
    </w:p>
    <w:p w14:paraId="05C3F84D" w14:textId="77777777" w:rsidR="00F57678" w:rsidRDefault="00F57678" w:rsidP="006C5987">
      <w:pPr>
        <w:spacing w:before="120"/>
        <w:rPr>
          <w:color w:val="auto"/>
          <w:lang w:eastAsia="es-MX"/>
        </w:rPr>
      </w:pPr>
    </w:p>
    <w:p w14:paraId="4A194A5C" w14:textId="77777777" w:rsidR="00F57678" w:rsidRDefault="00F57678" w:rsidP="006C5987">
      <w:pPr>
        <w:spacing w:before="120"/>
        <w:rPr>
          <w:color w:val="auto"/>
          <w:lang w:eastAsia="es-MX"/>
        </w:rPr>
      </w:pPr>
    </w:p>
    <w:p w14:paraId="2B4D7784" w14:textId="4F930912" w:rsidR="00F57678" w:rsidRDefault="00F57678" w:rsidP="00F57678">
      <w:pPr>
        <w:spacing w:before="120"/>
        <w:jc w:val="center"/>
        <w:rPr>
          <w:rFonts w:cs="Arial"/>
          <w:b/>
          <w:bCs/>
          <w:color w:val="auto"/>
          <w:sz w:val="28"/>
          <w:u w:val="single"/>
        </w:rPr>
      </w:pPr>
      <w:r w:rsidRPr="005D51B5">
        <w:rPr>
          <w:rFonts w:cs="Arial"/>
          <w:b/>
          <w:bCs/>
          <w:color w:val="auto"/>
          <w:sz w:val="28"/>
          <w:u w:val="single"/>
        </w:rPr>
        <w:lastRenderedPageBreak/>
        <w:t xml:space="preserve">FORMATO </w:t>
      </w:r>
      <w:r>
        <w:rPr>
          <w:rFonts w:cs="Arial"/>
          <w:b/>
          <w:bCs/>
          <w:color w:val="auto"/>
          <w:sz w:val="28"/>
          <w:u w:val="single"/>
        </w:rPr>
        <w:t>I</w:t>
      </w:r>
      <w:r w:rsidRPr="005D51B5">
        <w:rPr>
          <w:rFonts w:cs="Arial"/>
          <w:b/>
          <w:bCs/>
          <w:color w:val="auto"/>
          <w:sz w:val="28"/>
          <w:u w:val="single"/>
        </w:rPr>
        <w:t>X-1</w:t>
      </w:r>
      <w:r w:rsidR="00CE54FD">
        <w:rPr>
          <w:rFonts w:cs="Arial"/>
          <w:b/>
          <w:bCs/>
          <w:color w:val="auto"/>
          <w:sz w:val="28"/>
          <w:u w:val="single"/>
        </w:rPr>
        <w:t>6</w:t>
      </w:r>
      <w:r>
        <w:rPr>
          <w:rFonts w:cs="Arial"/>
          <w:b/>
          <w:bCs/>
          <w:color w:val="auto"/>
          <w:sz w:val="28"/>
          <w:u w:val="single"/>
        </w:rPr>
        <w:t xml:space="preserve">   </w:t>
      </w:r>
    </w:p>
    <w:p w14:paraId="55EEDCA4" w14:textId="77777777" w:rsidR="00F57678" w:rsidRPr="006C5987" w:rsidRDefault="00F57678" w:rsidP="00F57678">
      <w:pPr>
        <w:spacing w:before="120"/>
        <w:jc w:val="center"/>
        <w:rPr>
          <w:rFonts w:cs="Arial"/>
          <w:color w:val="auto"/>
          <w:sz w:val="18"/>
          <w:szCs w:val="18"/>
        </w:rPr>
      </w:pPr>
      <w:r w:rsidRPr="006C5987">
        <w:rPr>
          <w:rFonts w:cs="Arial"/>
          <w:color w:val="auto"/>
          <w:sz w:val="18"/>
          <w:szCs w:val="18"/>
        </w:rPr>
        <w:t>(ESCRITO FIRMADO O SELLADO EN PAPEL MEMBRETADO DEL LICITANTE)</w:t>
      </w:r>
    </w:p>
    <w:p w14:paraId="479369AD" w14:textId="77777777" w:rsidR="00F57678" w:rsidRPr="006C5987" w:rsidRDefault="00F57678" w:rsidP="00F57678">
      <w:pPr>
        <w:tabs>
          <w:tab w:val="left" w:pos="708"/>
          <w:tab w:val="center" w:pos="4419"/>
          <w:tab w:val="right" w:pos="8838"/>
        </w:tabs>
        <w:spacing w:before="120" w:after="0"/>
        <w:contextualSpacing/>
        <w:jc w:val="right"/>
        <w:rPr>
          <w:rFonts w:cs="Arial"/>
          <w:color w:val="auto"/>
          <w:sz w:val="20"/>
        </w:rPr>
      </w:pPr>
      <w:r w:rsidRPr="006C5987">
        <w:rPr>
          <w:rFonts w:cs="Arial"/>
          <w:color w:val="auto"/>
          <w:sz w:val="20"/>
        </w:rPr>
        <w:t>Licitación pública nacional mixta de servicios</w:t>
      </w:r>
    </w:p>
    <w:p w14:paraId="7D49F37A" w14:textId="77777777" w:rsidR="00F57678" w:rsidRPr="006C5987" w:rsidRDefault="00F57678" w:rsidP="00F57678">
      <w:pPr>
        <w:tabs>
          <w:tab w:val="left" w:pos="708"/>
          <w:tab w:val="center" w:pos="4419"/>
          <w:tab w:val="right" w:pos="8838"/>
        </w:tabs>
        <w:spacing w:before="120" w:after="0"/>
        <w:contextualSpacing/>
        <w:jc w:val="right"/>
        <w:rPr>
          <w:rFonts w:cs="Arial"/>
          <w:color w:val="auto"/>
          <w:sz w:val="20"/>
          <w:highlight w:val="green"/>
        </w:rPr>
      </w:pPr>
      <w:r w:rsidRPr="006C5987">
        <w:rPr>
          <w:rFonts w:cs="Arial"/>
          <w:color w:val="auto"/>
          <w:sz w:val="20"/>
        </w:rPr>
        <w:t>Número de procedimiento en CompraNet: PC-006E00002-E70-2018</w:t>
      </w:r>
    </w:p>
    <w:p w14:paraId="190E832A" w14:textId="77777777" w:rsidR="00F57678" w:rsidRPr="006C5987" w:rsidRDefault="00F57678" w:rsidP="00F57678">
      <w:pPr>
        <w:tabs>
          <w:tab w:val="left" w:pos="708"/>
          <w:tab w:val="center" w:pos="4419"/>
          <w:tab w:val="right" w:pos="8838"/>
        </w:tabs>
        <w:spacing w:before="120"/>
        <w:contextualSpacing/>
        <w:jc w:val="right"/>
        <w:rPr>
          <w:rFonts w:cs="Arial"/>
          <w:color w:val="auto"/>
          <w:sz w:val="20"/>
        </w:rPr>
      </w:pPr>
      <w:r w:rsidRPr="006C5987">
        <w:rPr>
          <w:rFonts w:cs="Arial"/>
          <w:color w:val="auto"/>
          <w:sz w:val="20"/>
        </w:rPr>
        <w:t>“Impresión de Sobres para Trámites Fiscales”</w:t>
      </w:r>
    </w:p>
    <w:p w14:paraId="5CCA8ED7" w14:textId="77777777" w:rsidR="00F57678" w:rsidRPr="006C5987" w:rsidRDefault="00F57678" w:rsidP="00F57678">
      <w:pPr>
        <w:tabs>
          <w:tab w:val="left" w:pos="708"/>
          <w:tab w:val="center" w:pos="4419"/>
          <w:tab w:val="left" w:pos="8295"/>
          <w:tab w:val="right" w:pos="8838"/>
        </w:tabs>
        <w:spacing w:before="120"/>
        <w:contextualSpacing/>
        <w:rPr>
          <w:rFonts w:cs="Arial"/>
          <w:color w:val="auto"/>
        </w:rPr>
      </w:pPr>
      <w:r w:rsidRPr="006C5987">
        <w:rPr>
          <w:rFonts w:cs="Arial"/>
          <w:color w:val="auto"/>
        </w:rPr>
        <w:tab/>
      </w:r>
      <w:r w:rsidRPr="006C5987">
        <w:rPr>
          <w:rFonts w:cs="Arial"/>
          <w:color w:val="auto"/>
        </w:rPr>
        <w:tab/>
      </w:r>
      <w:r w:rsidRPr="006C5987">
        <w:rPr>
          <w:rFonts w:cs="Arial"/>
          <w:color w:val="auto"/>
        </w:rPr>
        <w:tab/>
      </w:r>
      <w:r w:rsidRPr="006C5987">
        <w:rPr>
          <w:rFonts w:cs="Arial"/>
          <w:color w:val="auto"/>
        </w:rPr>
        <w:tab/>
      </w:r>
    </w:p>
    <w:p w14:paraId="61D6AADD" w14:textId="77777777" w:rsidR="00F57678" w:rsidRPr="006C5987" w:rsidRDefault="00F57678" w:rsidP="00F57678">
      <w:pPr>
        <w:tabs>
          <w:tab w:val="left" w:pos="708"/>
          <w:tab w:val="center" w:pos="4419"/>
          <w:tab w:val="right" w:pos="8838"/>
        </w:tabs>
        <w:spacing w:before="120"/>
        <w:jc w:val="right"/>
        <w:rPr>
          <w:rFonts w:cs="Arial"/>
          <w:color w:val="auto"/>
        </w:rPr>
      </w:pPr>
      <w:r w:rsidRPr="006C5987">
        <w:rPr>
          <w:rFonts w:cs="Arial"/>
          <w:color w:val="auto"/>
        </w:rPr>
        <w:t>Ciudad de México, a ____ de _______ de 2018</w:t>
      </w:r>
    </w:p>
    <w:p w14:paraId="47468197" w14:textId="77777777" w:rsidR="00F57678" w:rsidRDefault="00F57678" w:rsidP="006C5987">
      <w:pPr>
        <w:spacing w:before="120"/>
        <w:rPr>
          <w:color w:val="auto"/>
          <w:lang w:eastAsia="es-MX"/>
        </w:rPr>
      </w:pPr>
    </w:p>
    <w:p w14:paraId="76E65358" w14:textId="77777777" w:rsidR="00F57678" w:rsidRDefault="00F57678" w:rsidP="006C5987">
      <w:pPr>
        <w:spacing w:before="120"/>
        <w:rPr>
          <w:color w:val="auto"/>
          <w:lang w:eastAsia="es-MX"/>
        </w:rPr>
      </w:pPr>
    </w:p>
    <w:p w14:paraId="7D1860D5" w14:textId="77777777" w:rsidR="00F57678" w:rsidRDefault="00F57678" w:rsidP="006C5987">
      <w:pPr>
        <w:spacing w:before="120"/>
        <w:rPr>
          <w:color w:val="auto"/>
          <w:lang w:eastAsia="es-MX"/>
        </w:rPr>
      </w:pPr>
    </w:p>
    <w:p w14:paraId="1E722564" w14:textId="347E3944" w:rsidR="00F57678" w:rsidRPr="00F57678" w:rsidRDefault="00F57678" w:rsidP="00F57678">
      <w:pPr>
        <w:spacing w:before="120"/>
        <w:rPr>
          <w:color w:val="auto"/>
          <w:lang w:eastAsia="es-MX"/>
        </w:rPr>
      </w:pPr>
      <w:r w:rsidRPr="00F57678">
        <w:rPr>
          <w:color w:val="auto"/>
          <w:lang w:eastAsia="es-MX"/>
        </w:rPr>
        <w:t xml:space="preserve">El licitante deberá presentar ante la convocante </w:t>
      </w:r>
      <w:r w:rsidRPr="00644CB8">
        <w:rPr>
          <w:b/>
          <w:color w:val="auto"/>
          <w:lang w:eastAsia="es-MX"/>
        </w:rPr>
        <w:t>carta que emita el fabricante del papel</w:t>
      </w:r>
      <w:r w:rsidRPr="00F57678">
        <w:rPr>
          <w:color w:val="auto"/>
          <w:lang w:eastAsia="es-MX"/>
        </w:rPr>
        <w:t xml:space="preserve">, en documento membretado con la firma autógrafa del Representante Legal o persona facultada para ello, en donde se incluya la ficha técnica del papel y la calidad, en la que se constate que el insumo cumple con las características solicitadas para este servicio. Así mismo, </w:t>
      </w:r>
      <w:r w:rsidRPr="00E65F81">
        <w:rPr>
          <w:b/>
          <w:color w:val="auto"/>
          <w:lang w:eastAsia="es-MX"/>
        </w:rPr>
        <w:t>deberá indicar que el papel no es reciclado o de reaprovechamiento</w:t>
      </w:r>
      <w:r w:rsidRPr="00F57678">
        <w:rPr>
          <w:color w:val="auto"/>
          <w:lang w:eastAsia="es-MX"/>
        </w:rPr>
        <w:t>, esta información podrá ser constatada por “EL SAT”.</w:t>
      </w:r>
    </w:p>
    <w:p w14:paraId="2B47D3FA" w14:textId="58CEF6CC" w:rsidR="00F57678" w:rsidRDefault="00F57678" w:rsidP="00F57678">
      <w:pPr>
        <w:spacing w:before="120"/>
        <w:rPr>
          <w:color w:val="auto"/>
          <w:lang w:eastAsia="es-MX"/>
        </w:rPr>
      </w:pPr>
    </w:p>
    <w:p w14:paraId="166FF925" w14:textId="77777777" w:rsidR="007344B8" w:rsidRDefault="007344B8" w:rsidP="00F57678">
      <w:pPr>
        <w:spacing w:before="120"/>
        <w:rPr>
          <w:color w:val="auto"/>
          <w:lang w:eastAsia="es-MX"/>
        </w:rPr>
      </w:pPr>
    </w:p>
    <w:p w14:paraId="60B5ABD3" w14:textId="77777777" w:rsidR="007344B8" w:rsidRDefault="007344B8" w:rsidP="00F57678">
      <w:pPr>
        <w:spacing w:before="120"/>
        <w:rPr>
          <w:color w:val="auto"/>
          <w:lang w:eastAsia="es-MX"/>
        </w:rPr>
      </w:pPr>
    </w:p>
    <w:p w14:paraId="348D9E03" w14:textId="77777777" w:rsidR="007344B8" w:rsidRDefault="007344B8" w:rsidP="00F57678">
      <w:pPr>
        <w:spacing w:before="120"/>
        <w:rPr>
          <w:color w:val="auto"/>
          <w:lang w:eastAsia="es-MX"/>
        </w:rPr>
      </w:pPr>
    </w:p>
    <w:p w14:paraId="37F3A332" w14:textId="77777777" w:rsidR="007344B8" w:rsidRDefault="007344B8" w:rsidP="00F57678">
      <w:pPr>
        <w:spacing w:before="120"/>
        <w:rPr>
          <w:color w:val="auto"/>
          <w:lang w:eastAsia="es-MX"/>
        </w:rPr>
      </w:pPr>
    </w:p>
    <w:p w14:paraId="18C8814B" w14:textId="77777777" w:rsidR="007344B8" w:rsidRDefault="007344B8" w:rsidP="00F57678">
      <w:pPr>
        <w:spacing w:before="120"/>
        <w:rPr>
          <w:color w:val="auto"/>
          <w:lang w:eastAsia="es-MX"/>
        </w:rPr>
      </w:pPr>
    </w:p>
    <w:p w14:paraId="5F14E2B3" w14:textId="77777777" w:rsidR="007344B8" w:rsidRDefault="007344B8" w:rsidP="00F57678">
      <w:pPr>
        <w:spacing w:before="120"/>
        <w:rPr>
          <w:color w:val="auto"/>
          <w:lang w:eastAsia="es-MX"/>
        </w:rPr>
      </w:pPr>
    </w:p>
    <w:p w14:paraId="3F49DFAB" w14:textId="77777777" w:rsidR="007344B8" w:rsidRDefault="007344B8" w:rsidP="00F57678">
      <w:pPr>
        <w:spacing w:before="120"/>
        <w:rPr>
          <w:color w:val="auto"/>
          <w:lang w:eastAsia="es-MX"/>
        </w:rPr>
      </w:pPr>
    </w:p>
    <w:p w14:paraId="10167984" w14:textId="77777777" w:rsidR="007344B8" w:rsidRDefault="007344B8" w:rsidP="00F57678">
      <w:pPr>
        <w:spacing w:before="120"/>
        <w:rPr>
          <w:color w:val="auto"/>
          <w:lang w:eastAsia="es-MX"/>
        </w:rPr>
      </w:pPr>
    </w:p>
    <w:p w14:paraId="494080FD" w14:textId="77777777" w:rsidR="007344B8" w:rsidRDefault="007344B8" w:rsidP="00F57678">
      <w:pPr>
        <w:spacing w:before="120"/>
        <w:rPr>
          <w:color w:val="auto"/>
          <w:lang w:eastAsia="es-MX"/>
        </w:rPr>
      </w:pPr>
    </w:p>
    <w:p w14:paraId="4AA1410D" w14:textId="77777777" w:rsidR="007344B8" w:rsidRDefault="007344B8" w:rsidP="00F57678">
      <w:pPr>
        <w:spacing w:before="120"/>
        <w:rPr>
          <w:color w:val="auto"/>
          <w:lang w:eastAsia="es-MX"/>
        </w:rPr>
      </w:pPr>
    </w:p>
    <w:p w14:paraId="27497314" w14:textId="77777777" w:rsidR="007344B8" w:rsidRDefault="007344B8" w:rsidP="00F57678">
      <w:pPr>
        <w:spacing w:before="120"/>
        <w:rPr>
          <w:color w:val="auto"/>
          <w:lang w:eastAsia="es-MX"/>
        </w:rPr>
      </w:pPr>
    </w:p>
    <w:p w14:paraId="47D09A8F" w14:textId="77777777" w:rsidR="007344B8" w:rsidRDefault="007344B8" w:rsidP="00F57678">
      <w:pPr>
        <w:spacing w:before="120"/>
        <w:rPr>
          <w:color w:val="auto"/>
          <w:lang w:eastAsia="es-MX"/>
        </w:rPr>
      </w:pPr>
    </w:p>
    <w:p w14:paraId="28C6470D" w14:textId="77777777" w:rsidR="007344B8" w:rsidRDefault="007344B8" w:rsidP="00F57678">
      <w:pPr>
        <w:spacing w:before="120"/>
        <w:rPr>
          <w:color w:val="auto"/>
          <w:lang w:eastAsia="es-MX"/>
        </w:rPr>
      </w:pPr>
    </w:p>
    <w:p w14:paraId="00874521" w14:textId="77777777" w:rsidR="007344B8" w:rsidRDefault="007344B8" w:rsidP="00F57678">
      <w:pPr>
        <w:spacing w:before="120"/>
        <w:rPr>
          <w:color w:val="auto"/>
          <w:lang w:eastAsia="es-MX"/>
        </w:rPr>
      </w:pPr>
    </w:p>
    <w:p w14:paraId="37AEA184" w14:textId="1196CCC0" w:rsidR="00FD74C6" w:rsidRDefault="00FD74C6" w:rsidP="00FD74C6">
      <w:pPr>
        <w:spacing w:before="120"/>
        <w:jc w:val="center"/>
        <w:rPr>
          <w:rFonts w:cs="Arial"/>
          <w:b/>
          <w:bCs/>
          <w:color w:val="auto"/>
          <w:sz w:val="28"/>
          <w:u w:val="single"/>
        </w:rPr>
      </w:pPr>
      <w:r w:rsidRPr="005D51B5">
        <w:rPr>
          <w:rFonts w:cs="Arial"/>
          <w:b/>
          <w:bCs/>
          <w:color w:val="auto"/>
          <w:sz w:val="28"/>
          <w:u w:val="single"/>
        </w:rPr>
        <w:lastRenderedPageBreak/>
        <w:t xml:space="preserve">FORMATO </w:t>
      </w:r>
      <w:r>
        <w:rPr>
          <w:rFonts w:cs="Arial"/>
          <w:b/>
          <w:bCs/>
          <w:color w:val="auto"/>
          <w:sz w:val="28"/>
          <w:u w:val="single"/>
        </w:rPr>
        <w:t>I</w:t>
      </w:r>
      <w:r w:rsidRPr="005D51B5">
        <w:rPr>
          <w:rFonts w:cs="Arial"/>
          <w:b/>
          <w:bCs/>
          <w:color w:val="auto"/>
          <w:sz w:val="28"/>
          <w:u w:val="single"/>
        </w:rPr>
        <w:t>X-1</w:t>
      </w:r>
      <w:r>
        <w:rPr>
          <w:rFonts w:cs="Arial"/>
          <w:b/>
          <w:bCs/>
          <w:color w:val="auto"/>
          <w:sz w:val="28"/>
          <w:u w:val="single"/>
        </w:rPr>
        <w:t xml:space="preserve">7   </w:t>
      </w:r>
    </w:p>
    <w:p w14:paraId="4177174D" w14:textId="77777777" w:rsidR="00FD74C6" w:rsidRPr="006C5987" w:rsidRDefault="00FD74C6" w:rsidP="00FD74C6">
      <w:pPr>
        <w:spacing w:before="120"/>
        <w:jc w:val="center"/>
        <w:rPr>
          <w:rFonts w:cs="Arial"/>
          <w:color w:val="auto"/>
          <w:sz w:val="18"/>
          <w:szCs w:val="18"/>
        </w:rPr>
      </w:pPr>
      <w:r w:rsidRPr="006C5987">
        <w:rPr>
          <w:rFonts w:cs="Arial"/>
          <w:color w:val="auto"/>
          <w:sz w:val="18"/>
          <w:szCs w:val="18"/>
        </w:rPr>
        <w:t>(ESCRITO FIRMADO O SELLADO EN PAPEL MEMBRETADO DEL LICITANTE)</w:t>
      </w:r>
    </w:p>
    <w:p w14:paraId="10C5B05B" w14:textId="77777777" w:rsidR="00FD74C6" w:rsidRPr="006C5987" w:rsidRDefault="00FD74C6" w:rsidP="00FD74C6">
      <w:pPr>
        <w:tabs>
          <w:tab w:val="left" w:pos="708"/>
          <w:tab w:val="center" w:pos="4419"/>
          <w:tab w:val="right" w:pos="8838"/>
        </w:tabs>
        <w:spacing w:before="120" w:after="0"/>
        <w:contextualSpacing/>
        <w:jc w:val="right"/>
        <w:rPr>
          <w:rFonts w:cs="Arial"/>
          <w:color w:val="auto"/>
          <w:sz w:val="20"/>
        </w:rPr>
      </w:pPr>
      <w:r w:rsidRPr="006C5987">
        <w:rPr>
          <w:rFonts w:cs="Arial"/>
          <w:color w:val="auto"/>
          <w:sz w:val="20"/>
        </w:rPr>
        <w:t>Licitación pública nacional mixta de servicios</w:t>
      </w:r>
    </w:p>
    <w:p w14:paraId="0B0B3C33" w14:textId="77777777" w:rsidR="00FD74C6" w:rsidRPr="006C5987" w:rsidRDefault="00FD74C6" w:rsidP="00FD74C6">
      <w:pPr>
        <w:tabs>
          <w:tab w:val="left" w:pos="708"/>
          <w:tab w:val="center" w:pos="4419"/>
          <w:tab w:val="right" w:pos="8838"/>
        </w:tabs>
        <w:spacing w:before="120" w:after="0"/>
        <w:contextualSpacing/>
        <w:jc w:val="right"/>
        <w:rPr>
          <w:rFonts w:cs="Arial"/>
          <w:color w:val="auto"/>
          <w:sz w:val="20"/>
          <w:highlight w:val="green"/>
        </w:rPr>
      </w:pPr>
      <w:r w:rsidRPr="006C5987">
        <w:rPr>
          <w:rFonts w:cs="Arial"/>
          <w:color w:val="auto"/>
          <w:sz w:val="20"/>
        </w:rPr>
        <w:t>Número de procedimiento en CompraNet: PC-006E00002-E70-2018</w:t>
      </w:r>
    </w:p>
    <w:p w14:paraId="4911194A" w14:textId="77777777" w:rsidR="00FD74C6" w:rsidRPr="006C5987" w:rsidRDefault="00FD74C6" w:rsidP="00FD74C6">
      <w:pPr>
        <w:tabs>
          <w:tab w:val="left" w:pos="708"/>
          <w:tab w:val="center" w:pos="4419"/>
          <w:tab w:val="right" w:pos="8838"/>
        </w:tabs>
        <w:spacing w:before="120"/>
        <w:contextualSpacing/>
        <w:jc w:val="right"/>
        <w:rPr>
          <w:rFonts w:cs="Arial"/>
          <w:color w:val="auto"/>
          <w:sz w:val="20"/>
        </w:rPr>
      </w:pPr>
      <w:r w:rsidRPr="006C5987">
        <w:rPr>
          <w:rFonts w:cs="Arial"/>
          <w:color w:val="auto"/>
          <w:sz w:val="20"/>
        </w:rPr>
        <w:t>“Impresión de Sobres para Trámites Fiscales”</w:t>
      </w:r>
    </w:p>
    <w:p w14:paraId="3003FE88" w14:textId="77777777" w:rsidR="00FD74C6" w:rsidRPr="006C5987" w:rsidRDefault="00FD74C6" w:rsidP="00FD74C6">
      <w:pPr>
        <w:tabs>
          <w:tab w:val="left" w:pos="708"/>
          <w:tab w:val="center" w:pos="4419"/>
          <w:tab w:val="left" w:pos="8295"/>
          <w:tab w:val="right" w:pos="8838"/>
        </w:tabs>
        <w:spacing w:before="120"/>
        <w:contextualSpacing/>
        <w:rPr>
          <w:rFonts w:cs="Arial"/>
          <w:color w:val="auto"/>
        </w:rPr>
      </w:pPr>
      <w:r w:rsidRPr="006C5987">
        <w:rPr>
          <w:rFonts w:cs="Arial"/>
          <w:color w:val="auto"/>
        </w:rPr>
        <w:tab/>
      </w:r>
      <w:r w:rsidRPr="006C5987">
        <w:rPr>
          <w:rFonts w:cs="Arial"/>
          <w:color w:val="auto"/>
        </w:rPr>
        <w:tab/>
      </w:r>
      <w:r w:rsidRPr="006C5987">
        <w:rPr>
          <w:rFonts w:cs="Arial"/>
          <w:color w:val="auto"/>
        </w:rPr>
        <w:tab/>
      </w:r>
      <w:r w:rsidRPr="006C5987">
        <w:rPr>
          <w:rFonts w:cs="Arial"/>
          <w:color w:val="auto"/>
        </w:rPr>
        <w:tab/>
      </w:r>
    </w:p>
    <w:p w14:paraId="2448684C" w14:textId="77777777" w:rsidR="00FD74C6" w:rsidRPr="006C5987" w:rsidRDefault="00FD74C6" w:rsidP="00FD74C6">
      <w:pPr>
        <w:tabs>
          <w:tab w:val="left" w:pos="708"/>
          <w:tab w:val="center" w:pos="4419"/>
          <w:tab w:val="right" w:pos="8838"/>
        </w:tabs>
        <w:spacing w:before="120"/>
        <w:jc w:val="right"/>
        <w:rPr>
          <w:rFonts w:cs="Arial"/>
          <w:color w:val="auto"/>
        </w:rPr>
      </w:pPr>
      <w:r w:rsidRPr="006C5987">
        <w:rPr>
          <w:rFonts w:cs="Arial"/>
          <w:color w:val="auto"/>
        </w:rPr>
        <w:t>Ciudad de México, a ____ de _______ de 2018</w:t>
      </w:r>
    </w:p>
    <w:p w14:paraId="6073A06F" w14:textId="77777777" w:rsidR="007344B8" w:rsidRDefault="007344B8" w:rsidP="00F57678">
      <w:pPr>
        <w:spacing w:before="120"/>
        <w:rPr>
          <w:color w:val="auto"/>
          <w:lang w:eastAsia="es-MX"/>
        </w:rPr>
      </w:pPr>
    </w:p>
    <w:p w14:paraId="4EDEAAED" w14:textId="77777777" w:rsidR="007344B8" w:rsidRDefault="007344B8" w:rsidP="00F57678">
      <w:pPr>
        <w:spacing w:before="120"/>
        <w:rPr>
          <w:color w:val="auto"/>
          <w:lang w:eastAsia="es-MX"/>
        </w:rPr>
      </w:pPr>
    </w:p>
    <w:p w14:paraId="4F257486" w14:textId="77777777" w:rsidR="007344B8" w:rsidRPr="006C5987" w:rsidRDefault="007344B8" w:rsidP="00F57678">
      <w:pPr>
        <w:spacing w:before="120"/>
        <w:rPr>
          <w:color w:val="auto"/>
          <w:lang w:eastAsia="es-MX"/>
        </w:rPr>
      </w:pPr>
    </w:p>
    <w:p w14:paraId="1EA5F28F" w14:textId="1EC9181D" w:rsidR="006C5987" w:rsidRDefault="006C5987" w:rsidP="006C5987">
      <w:pPr>
        <w:spacing w:before="120"/>
        <w:rPr>
          <w:color w:val="auto"/>
          <w:lang w:eastAsia="es-MX"/>
        </w:rPr>
      </w:pPr>
    </w:p>
    <w:p w14:paraId="3174312B" w14:textId="12D76627" w:rsidR="007344B8" w:rsidRPr="007344B8" w:rsidRDefault="007344B8" w:rsidP="007344B8">
      <w:pPr>
        <w:spacing w:before="120"/>
        <w:rPr>
          <w:color w:val="auto"/>
          <w:lang w:eastAsia="es-MX"/>
        </w:rPr>
      </w:pPr>
      <w:r w:rsidRPr="007344B8">
        <w:rPr>
          <w:color w:val="auto"/>
          <w:lang w:eastAsia="es-MX"/>
        </w:rPr>
        <w:t xml:space="preserve">El licitante deberá presentar ante la convocante </w:t>
      </w:r>
      <w:r w:rsidRPr="0085331D">
        <w:rPr>
          <w:b/>
          <w:color w:val="auto"/>
          <w:lang w:eastAsia="es-MX"/>
        </w:rPr>
        <w:t>informe sobre la capacidad técnica instalada, estructura organizacional, currículo empresarial y al menos copia de dos contratos</w:t>
      </w:r>
      <w:r w:rsidRPr="007344B8">
        <w:rPr>
          <w:color w:val="auto"/>
          <w:lang w:eastAsia="es-MX"/>
        </w:rPr>
        <w:t xml:space="preserve"> con sus anexos similares en monto y prestación, en donde se pueda constatar que cuenta con la experiencia en servicios de esta índole, así como su aceptación de que la convocante realice visitas de supervisión durante el desarrollo del servicio.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5F5719A9" w14:textId="08D7959B" w:rsidR="006C5987" w:rsidRDefault="006C5987" w:rsidP="007344B8">
      <w:pPr>
        <w:spacing w:before="120"/>
        <w:rPr>
          <w:color w:val="auto"/>
          <w:lang w:eastAsia="es-MX"/>
        </w:rPr>
      </w:pPr>
    </w:p>
    <w:p w14:paraId="2B804DB3" w14:textId="77777777" w:rsidR="006C5987" w:rsidRPr="006C5987" w:rsidRDefault="006C5987" w:rsidP="006C5987">
      <w:pPr>
        <w:spacing w:before="120"/>
        <w:rPr>
          <w:color w:val="auto"/>
          <w:lang w:eastAsia="es-MX"/>
        </w:rPr>
      </w:pPr>
    </w:p>
    <w:p w14:paraId="72E1DEA3" w14:textId="77777777" w:rsidR="00961BBF" w:rsidRDefault="00961BBF" w:rsidP="00BB3FE7">
      <w:pPr>
        <w:rPr>
          <w:rFonts w:cs="Arial"/>
          <w:color w:val="auto"/>
          <w:sz w:val="20"/>
        </w:rPr>
      </w:pPr>
    </w:p>
    <w:sectPr w:rsidR="00961BBF" w:rsidSect="009232E5">
      <w:headerReference w:type="even" r:id="rId43"/>
      <w:headerReference w:type="default" r:id="rId44"/>
      <w:footerReference w:type="default" r:id="rId45"/>
      <w:headerReference w:type="first" r:id="rId46"/>
      <w:pgSz w:w="12240" w:h="15840"/>
      <w:pgMar w:top="1188"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11858" w14:textId="77777777" w:rsidR="00CC1D31" w:rsidRDefault="00CC1D31" w:rsidP="00DD2512">
      <w:pPr>
        <w:spacing w:after="0"/>
      </w:pPr>
      <w:r>
        <w:separator/>
      </w:r>
    </w:p>
  </w:endnote>
  <w:endnote w:type="continuationSeparator" w:id="0">
    <w:p w14:paraId="7A4A60EF" w14:textId="77777777" w:rsidR="00CC1D31" w:rsidRDefault="00CC1D31" w:rsidP="00DD2512">
      <w:pPr>
        <w:spacing w:after="0"/>
      </w:pPr>
      <w:r>
        <w:continuationSeparator/>
      </w:r>
    </w:p>
  </w:endnote>
  <w:endnote w:type="continuationNotice" w:id="1">
    <w:p w14:paraId="47A23076" w14:textId="77777777" w:rsidR="00CC1D31" w:rsidRDefault="00CC1D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22DD" w14:textId="40AF211B" w:rsidR="00C10950" w:rsidRPr="00AA2862" w:rsidRDefault="00C10950" w:rsidP="00EC30B3">
    <w:pPr>
      <w:pStyle w:val="Piedepgina"/>
      <w:jc w:val="center"/>
      <w:rPr>
        <w:sz w:val="16"/>
        <w:szCs w:val="16"/>
      </w:rPr>
    </w:pPr>
    <w:r w:rsidRPr="00047E57">
      <w:rPr>
        <w:b/>
        <w:sz w:val="16"/>
        <w:szCs w:val="16"/>
      </w:rPr>
      <w:fldChar w:fldCharType="begin"/>
    </w:r>
    <w:r w:rsidRPr="00047E57">
      <w:rPr>
        <w:b/>
        <w:sz w:val="16"/>
        <w:szCs w:val="16"/>
      </w:rPr>
      <w:instrText>PAGE</w:instrText>
    </w:r>
    <w:r w:rsidRPr="00047E57">
      <w:rPr>
        <w:b/>
        <w:sz w:val="16"/>
        <w:szCs w:val="16"/>
      </w:rPr>
      <w:fldChar w:fldCharType="separate"/>
    </w:r>
    <w:r w:rsidR="00D80CF4">
      <w:rPr>
        <w:b/>
        <w:noProof/>
        <w:sz w:val="16"/>
        <w:szCs w:val="16"/>
      </w:rPr>
      <w:t>38</w:t>
    </w:r>
    <w:r w:rsidRPr="00047E57">
      <w:rPr>
        <w:b/>
        <w:sz w:val="16"/>
        <w:szCs w:val="16"/>
      </w:rPr>
      <w:fldChar w:fldCharType="end"/>
    </w:r>
    <w:r w:rsidRPr="00047E57">
      <w:rPr>
        <w:sz w:val="16"/>
        <w:szCs w:val="16"/>
      </w:rPr>
      <w:t xml:space="preserve"> de </w:t>
    </w:r>
    <w:r w:rsidRPr="00047E57">
      <w:rPr>
        <w:b/>
        <w:sz w:val="16"/>
        <w:szCs w:val="16"/>
      </w:rPr>
      <w:fldChar w:fldCharType="begin"/>
    </w:r>
    <w:r w:rsidRPr="00047E57">
      <w:rPr>
        <w:b/>
        <w:sz w:val="16"/>
        <w:szCs w:val="16"/>
      </w:rPr>
      <w:instrText>NUMPAGES</w:instrText>
    </w:r>
    <w:r w:rsidRPr="00047E57">
      <w:rPr>
        <w:b/>
        <w:sz w:val="16"/>
        <w:szCs w:val="16"/>
      </w:rPr>
      <w:fldChar w:fldCharType="separate"/>
    </w:r>
    <w:r w:rsidR="00D80CF4">
      <w:rPr>
        <w:b/>
        <w:noProof/>
        <w:sz w:val="16"/>
        <w:szCs w:val="16"/>
      </w:rPr>
      <w:t>67</w:t>
    </w:r>
    <w:r w:rsidRPr="00047E57">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72817839"/>
      <w:docPartObj>
        <w:docPartGallery w:val="Page Numbers (Bottom of Page)"/>
        <w:docPartUnique/>
      </w:docPartObj>
    </w:sdtPr>
    <w:sdtContent>
      <w:sdt>
        <w:sdtPr>
          <w:rPr>
            <w:sz w:val="18"/>
          </w:rPr>
          <w:id w:val="-1869445233"/>
          <w:docPartObj>
            <w:docPartGallery w:val="Page Numbers (Top of Page)"/>
            <w:docPartUnique/>
          </w:docPartObj>
        </w:sdtPr>
        <w:sdtContent>
          <w:p w14:paraId="3694F5AF" w14:textId="2F201975" w:rsidR="00C10950" w:rsidRPr="001F72B5" w:rsidRDefault="00C10950">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D80CF4">
              <w:rPr>
                <w:b/>
                <w:bCs/>
                <w:noProof/>
                <w:sz w:val="18"/>
              </w:rPr>
              <w:t>1</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D80CF4">
              <w:rPr>
                <w:b/>
                <w:bCs/>
                <w:noProof/>
                <w:sz w:val="18"/>
              </w:rPr>
              <w:t>67</w:t>
            </w:r>
            <w:r w:rsidRPr="001F72B5">
              <w:rPr>
                <w:b/>
                <w:bCs/>
                <w:sz w:val="18"/>
              </w:rPr>
              <w:fldChar w:fldCharType="end"/>
            </w:r>
          </w:p>
        </w:sdtContent>
      </w:sdt>
    </w:sdtContent>
  </w:sdt>
  <w:p w14:paraId="0BA21B03" w14:textId="77777777" w:rsidR="00C10950" w:rsidRPr="00AA2862" w:rsidRDefault="00C10950">
    <w:pPr>
      <w:pStyle w:val="Piedepgina"/>
      <w:jc w:val="center"/>
      <w:rPr>
        <w:b/>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474060365"/>
      <w:docPartObj>
        <w:docPartGallery w:val="Page Numbers (Bottom of Page)"/>
        <w:docPartUnique/>
      </w:docPartObj>
    </w:sdtPr>
    <w:sdtContent>
      <w:sdt>
        <w:sdtPr>
          <w:rPr>
            <w:sz w:val="18"/>
          </w:rPr>
          <w:id w:val="-1669238322"/>
          <w:docPartObj>
            <w:docPartGallery w:val="Page Numbers (Top of Page)"/>
            <w:docPartUnique/>
          </w:docPartObj>
        </w:sdtPr>
        <w:sdtContent>
          <w:p w14:paraId="2F19723E" w14:textId="49D2B525" w:rsidR="00C10950" w:rsidRPr="001F72B5" w:rsidRDefault="00C10950" w:rsidP="003C5FFC">
            <w:pPr>
              <w:pStyle w:val="Piedepgina"/>
              <w:jc w:val="center"/>
              <w:rPr>
                <w:sz w:val="18"/>
              </w:rPr>
            </w:pP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D80CF4">
              <w:rPr>
                <w:b/>
                <w:bCs/>
                <w:noProof/>
                <w:sz w:val="18"/>
              </w:rPr>
              <w:t>47</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D80CF4">
              <w:rPr>
                <w:b/>
                <w:bCs/>
                <w:noProof/>
                <w:sz w:val="18"/>
              </w:rPr>
              <w:t>67</w:t>
            </w:r>
            <w:r w:rsidRPr="001F72B5">
              <w:rPr>
                <w:b/>
                <w:bCs/>
                <w:sz w:val="18"/>
              </w:rPr>
              <w:fldChar w:fldCharType="end"/>
            </w:r>
          </w:p>
        </w:sdtContent>
      </w:sdt>
    </w:sdtContent>
  </w:sdt>
  <w:p w14:paraId="7E407C3A" w14:textId="77777777" w:rsidR="00C10950" w:rsidRDefault="00C109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337B1" w14:textId="77777777" w:rsidR="00CC1D31" w:rsidRDefault="00CC1D31" w:rsidP="00DD2512">
      <w:pPr>
        <w:spacing w:after="0"/>
      </w:pPr>
      <w:r>
        <w:separator/>
      </w:r>
    </w:p>
  </w:footnote>
  <w:footnote w:type="continuationSeparator" w:id="0">
    <w:p w14:paraId="39F711CB" w14:textId="77777777" w:rsidR="00CC1D31" w:rsidRDefault="00CC1D31" w:rsidP="00DD2512">
      <w:pPr>
        <w:spacing w:after="0"/>
      </w:pPr>
      <w:r>
        <w:continuationSeparator/>
      </w:r>
    </w:p>
  </w:footnote>
  <w:footnote w:type="continuationNotice" w:id="1">
    <w:p w14:paraId="0082EC15" w14:textId="77777777" w:rsidR="00CC1D31" w:rsidRDefault="00CC1D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89369" w14:textId="4EA8048E" w:rsidR="00C10950" w:rsidRDefault="00C10950">
    <w:pPr>
      <w:pStyle w:val="Encabezado"/>
    </w:pPr>
    <w:r>
      <w:rPr>
        <w:noProof/>
      </w:rPr>
      <w:pict w14:anchorId="6F41E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1" o:spid="_x0000_s2050" type="#_x0000_t136" style="position:absolute;left:0;text-align:left;margin-left:0;margin-top:0;width:646.5pt;height:62.55pt;rotation:315;z-index:-251657216;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r>
      <w:t xml:space="preserve"> DE 74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108" w:type="dxa"/>
      <w:tblBorders>
        <w:bottom w:val="thickThinSmallGap" w:sz="24" w:space="0" w:color="auto"/>
      </w:tblBorders>
      <w:tblLayout w:type="fixed"/>
      <w:tblLook w:val="01E0" w:firstRow="1" w:lastRow="1" w:firstColumn="1" w:lastColumn="1" w:noHBand="0" w:noVBand="0"/>
    </w:tblPr>
    <w:tblGrid>
      <w:gridCol w:w="3578"/>
      <w:gridCol w:w="6237"/>
    </w:tblGrid>
    <w:tr w:rsidR="00C10950" w:rsidRPr="00906E5E" w14:paraId="05245C88" w14:textId="77777777" w:rsidTr="00A012A8">
      <w:trPr>
        <w:trHeight w:val="1467"/>
      </w:trPr>
      <w:tc>
        <w:tcPr>
          <w:tcW w:w="3578" w:type="dxa"/>
        </w:tcPr>
        <w:p w14:paraId="452BCF51" w14:textId="77777777" w:rsidR="00C10950" w:rsidRPr="00906E5E" w:rsidRDefault="00C10950" w:rsidP="00EC30B3">
          <w:pPr>
            <w:pStyle w:val="Encabezado"/>
            <w:ind w:left="-108"/>
            <w:rPr>
              <w:rFonts w:eastAsia="Times" w:cs="Arial"/>
              <w:b/>
              <w:bCs/>
            </w:rPr>
          </w:pPr>
          <w:r w:rsidRPr="00906E5E">
            <w:rPr>
              <w:rFonts w:eastAsia="Times" w:cs="Arial"/>
              <w:b/>
              <w:bCs/>
              <w:noProof/>
              <w:lang w:val="en-US"/>
            </w:rPr>
            <w:drawing>
              <wp:anchor distT="0" distB="0" distL="114300" distR="114300" simplePos="0" relativeHeight="251656192" behindDoc="1" locked="0" layoutInCell="1" allowOverlap="1" wp14:anchorId="512BDA59" wp14:editId="00EC324F">
                <wp:simplePos x="0" y="0"/>
                <wp:positionH relativeFrom="column">
                  <wp:posOffset>-48811</wp:posOffset>
                </wp:positionH>
                <wp:positionV relativeFrom="paragraph">
                  <wp:posOffset>112779</wp:posOffset>
                </wp:positionV>
                <wp:extent cx="2059916" cy="629728"/>
                <wp:effectExtent l="19050" t="0" r="0" b="0"/>
                <wp:wrapNone/>
                <wp:docPr id="43"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6237" w:type="dxa"/>
          <w:vAlign w:val="center"/>
        </w:tcPr>
        <w:p w14:paraId="3CBD24A7" w14:textId="77777777" w:rsidR="00C10950" w:rsidRPr="00906E5E" w:rsidRDefault="00C10950" w:rsidP="00EC30B3">
          <w:pPr>
            <w:pStyle w:val="Encabezado"/>
            <w:rPr>
              <w:rFonts w:cs="Arial"/>
              <w:noProof/>
              <w:lang w:eastAsia="es-MX"/>
            </w:rPr>
          </w:pPr>
          <w:r w:rsidRPr="00906E5E">
            <w:rPr>
              <w:rFonts w:cs="Arial"/>
              <w:noProof/>
              <w:lang w:val="en-US"/>
            </w:rPr>
            <w:drawing>
              <wp:anchor distT="0" distB="0" distL="114300" distR="114300" simplePos="0" relativeHeight="251657216" behindDoc="0" locked="0" layoutInCell="1" allowOverlap="1" wp14:anchorId="1736CDBF" wp14:editId="0052A2F2">
                <wp:simplePos x="0" y="0"/>
                <wp:positionH relativeFrom="column">
                  <wp:posOffset>1264920</wp:posOffset>
                </wp:positionH>
                <wp:positionV relativeFrom="paragraph">
                  <wp:posOffset>115570</wp:posOffset>
                </wp:positionV>
                <wp:extent cx="1898650" cy="379095"/>
                <wp:effectExtent l="19050" t="0" r="6350" b="0"/>
                <wp:wrapNone/>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14:paraId="3F33E66C" w14:textId="77777777" w:rsidR="00C10950" w:rsidRPr="00906E5E" w:rsidRDefault="00C10950" w:rsidP="00EC30B3">
          <w:pPr>
            <w:pStyle w:val="Encabezado"/>
            <w:rPr>
              <w:rFonts w:cs="Arial"/>
              <w:noProof/>
              <w:lang w:eastAsia="es-MX"/>
            </w:rPr>
          </w:pPr>
        </w:p>
        <w:p w14:paraId="451B8936" w14:textId="77777777" w:rsidR="00C10950" w:rsidRPr="00906E5E" w:rsidRDefault="00C10950" w:rsidP="00EC30B3">
          <w:pPr>
            <w:pStyle w:val="Encabezado"/>
            <w:rPr>
              <w:rFonts w:cs="Arial"/>
              <w:noProof/>
              <w:lang w:eastAsia="es-MX"/>
            </w:rPr>
          </w:pPr>
        </w:p>
        <w:p w14:paraId="4C6BBD80" w14:textId="77777777" w:rsidR="00C10950" w:rsidRPr="00906E5E" w:rsidRDefault="00C10950" w:rsidP="00EC30B3">
          <w:pPr>
            <w:pStyle w:val="Encabezado"/>
            <w:rPr>
              <w:rFonts w:cs="Arial"/>
              <w:noProof/>
              <w:lang w:eastAsia="es-MX"/>
            </w:rPr>
          </w:pPr>
        </w:p>
        <w:p w14:paraId="5C51AC05" w14:textId="77777777" w:rsidR="00C10950" w:rsidRPr="00CD4F7C" w:rsidRDefault="00C10950" w:rsidP="00EC30B3">
          <w:pPr>
            <w:pStyle w:val="Encabezado"/>
            <w:jc w:val="right"/>
            <w:rPr>
              <w:b/>
              <w:color w:val="000000" w:themeColor="text1"/>
              <w:sz w:val="18"/>
              <w:szCs w:val="18"/>
            </w:rPr>
          </w:pPr>
          <w:r w:rsidRPr="00CD4F7C">
            <w:rPr>
              <w:b/>
              <w:color w:val="000000" w:themeColor="text1"/>
              <w:sz w:val="18"/>
              <w:szCs w:val="18"/>
            </w:rPr>
            <w:t>Administración General de Recursos y Servicios</w:t>
          </w:r>
          <w:r w:rsidRPr="00CD4F7C">
            <w:rPr>
              <w:color w:val="000000" w:themeColor="text1"/>
            </w:rPr>
            <w:t xml:space="preserve"> </w:t>
          </w:r>
        </w:p>
        <w:p w14:paraId="44411176" w14:textId="74FA9DB6" w:rsidR="00C10950" w:rsidRPr="00CD4F7C" w:rsidRDefault="00C10950" w:rsidP="00270021">
          <w:pPr>
            <w:pStyle w:val="Encabezado"/>
            <w:jc w:val="right"/>
            <w:rPr>
              <w:b/>
              <w:color w:val="000000" w:themeColor="text1"/>
              <w:sz w:val="16"/>
              <w:szCs w:val="16"/>
            </w:rPr>
          </w:pPr>
          <w:r w:rsidRPr="00CD4F7C">
            <w:rPr>
              <w:b/>
              <w:color w:val="000000" w:themeColor="text1"/>
              <w:sz w:val="16"/>
              <w:szCs w:val="16"/>
            </w:rPr>
            <w:t xml:space="preserve">Administración Central de </w:t>
          </w:r>
          <w:r>
            <w:rPr>
              <w:b/>
              <w:color w:val="000000" w:themeColor="text1"/>
              <w:sz w:val="16"/>
              <w:szCs w:val="16"/>
            </w:rPr>
            <w:t xml:space="preserve">Operación de </w:t>
          </w:r>
          <w:r w:rsidRPr="00CD4F7C">
            <w:rPr>
              <w:b/>
              <w:color w:val="000000" w:themeColor="text1"/>
              <w:sz w:val="16"/>
              <w:szCs w:val="16"/>
            </w:rPr>
            <w:t>Recursos</w:t>
          </w:r>
          <w:r>
            <w:rPr>
              <w:b/>
              <w:color w:val="000000" w:themeColor="text1"/>
              <w:sz w:val="16"/>
              <w:szCs w:val="16"/>
            </w:rPr>
            <w:t xml:space="preserve"> y Servicios</w:t>
          </w:r>
          <w:r w:rsidRPr="00CD4F7C">
            <w:rPr>
              <w:b/>
              <w:color w:val="000000" w:themeColor="text1"/>
              <w:sz w:val="16"/>
              <w:szCs w:val="16"/>
            </w:rPr>
            <w:t xml:space="preserve"> </w:t>
          </w:r>
        </w:p>
        <w:p w14:paraId="0F47A6F3" w14:textId="77777777" w:rsidR="00C10950" w:rsidRDefault="00C10950" w:rsidP="009232E5">
          <w:pPr>
            <w:pStyle w:val="Encabezado"/>
            <w:jc w:val="right"/>
            <w:rPr>
              <w:b/>
              <w:color w:val="000000" w:themeColor="text1"/>
              <w:sz w:val="16"/>
              <w:szCs w:val="16"/>
            </w:rPr>
          </w:pPr>
          <w:r w:rsidRPr="00CD4F7C">
            <w:rPr>
              <w:b/>
              <w:color w:val="000000" w:themeColor="text1"/>
              <w:sz w:val="16"/>
              <w:szCs w:val="16"/>
            </w:rPr>
            <w:t>Administración de</w:t>
          </w:r>
          <w:r>
            <w:rPr>
              <w:b/>
              <w:color w:val="000000" w:themeColor="text1"/>
              <w:sz w:val="16"/>
              <w:szCs w:val="16"/>
            </w:rPr>
            <w:t xml:space="preserve"> Operación de </w:t>
          </w:r>
          <w:r w:rsidRPr="00CD4F7C">
            <w:rPr>
              <w:b/>
              <w:color w:val="000000" w:themeColor="text1"/>
              <w:sz w:val="16"/>
              <w:szCs w:val="16"/>
            </w:rPr>
            <w:t xml:space="preserve">Recursos </w:t>
          </w:r>
          <w:r>
            <w:rPr>
              <w:b/>
              <w:color w:val="000000" w:themeColor="text1"/>
              <w:sz w:val="16"/>
              <w:szCs w:val="16"/>
            </w:rPr>
            <w:t>y Servicios “6”</w:t>
          </w:r>
        </w:p>
        <w:p w14:paraId="4ADC6BE7" w14:textId="77777777" w:rsidR="00C10950" w:rsidRPr="009232E5" w:rsidRDefault="00C10950" w:rsidP="009232E5">
          <w:pPr>
            <w:pStyle w:val="Encabezado"/>
            <w:jc w:val="right"/>
            <w:rPr>
              <w:color w:val="000000" w:themeColor="text1"/>
              <w:sz w:val="16"/>
              <w:szCs w:val="16"/>
            </w:rPr>
          </w:pPr>
        </w:p>
      </w:tc>
    </w:tr>
    <w:tr w:rsidR="00C10950" w:rsidRPr="00906E5E" w14:paraId="6B849D00" w14:textId="77777777" w:rsidTr="00A012A8">
      <w:tc>
        <w:tcPr>
          <w:tcW w:w="9815" w:type="dxa"/>
          <w:gridSpan w:val="2"/>
        </w:tcPr>
        <w:p w14:paraId="5EFE7830" w14:textId="4247393C" w:rsidR="00C10950" w:rsidRPr="00270021" w:rsidRDefault="00C10950" w:rsidP="00623F1F">
          <w:pPr>
            <w:pStyle w:val="Arial"/>
            <w:rPr>
              <w:rFonts w:ascii="Soberana Sans" w:hAnsi="Soberana Sans" w:cs="Courier New"/>
              <w:sz w:val="22"/>
              <w:szCs w:val="18"/>
            </w:rPr>
          </w:pPr>
          <w:r>
            <w:rPr>
              <w:rFonts w:ascii="Soberana Sans" w:hAnsi="Soberana Sans" w:cs="Courier New"/>
              <w:sz w:val="22"/>
              <w:szCs w:val="18"/>
            </w:rPr>
            <w:t>L</w:t>
          </w:r>
          <w:r w:rsidRPr="00270021">
            <w:rPr>
              <w:rFonts w:ascii="Soberana Sans" w:hAnsi="Soberana Sans" w:cs="Courier New"/>
              <w:sz w:val="22"/>
              <w:szCs w:val="18"/>
            </w:rPr>
            <w:t xml:space="preserve">icitación pública </w:t>
          </w:r>
          <w:r w:rsidRPr="005157C3">
            <w:rPr>
              <w:rFonts w:ascii="Soberana Sans" w:hAnsi="Soberana Sans" w:cs="Courier New"/>
              <w:sz w:val="22"/>
              <w:szCs w:val="18"/>
            </w:rPr>
            <w:t>nacional mixta de servicios</w:t>
          </w:r>
        </w:p>
        <w:p w14:paraId="7F79AD12" w14:textId="6EB8366C" w:rsidR="00C10950" w:rsidRDefault="00C10950" w:rsidP="000B2DBE">
          <w:pPr>
            <w:pStyle w:val="Arial"/>
            <w:rPr>
              <w:rFonts w:ascii="Soberana Sans" w:hAnsi="Soberana Sans" w:cs="Courier New"/>
              <w:color w:val="FF0000"/>
              <w:sz w:val="22"/>
              <w:szCs w:val="18"/>
            </w:rPr>
          </w:pPr>
          <w:r>
            <w:rPr>
              <w:rFonts w:ascii="Soberana Sans" w:hAnsi="Soberana Sans" w:cs="Courier New"/>
              <w:sz w:val="22"/>
              <w:szCs w:val="18"/>
            </w:rPr>
            <w:t xml:space="preserve">Número de procedimiento en </w:t>
          </w:r>
          <w:r w:rsidRPr="005E7698">
            <w:rPr>
              <w:rFonts w:ascii="Soberana Sans" w:hAnsi="Soberana Sans" w:cs="Courier New"/>
              <w:sz w:val="22"/>
              <w:szCs w:val="18"/>
            </w:rPr>
            <w:t xml:space="preserve">CompraNet: </w:t>
          </w:r>
          <w:r w:rsidRPr="00226425">
            <w:rPr>
              <w:rFonts w:ascii="Soberana Sans" w:hAnsi="Soberana Sans" w:cs="Courier New"/>
              <w:sz w:val="22"/>
              <w:szCs w:val="18"/>
            </w:rPr>
            <w:t>PC-006E00002-E70-2018</w:t>
          </w:r>
        </w:p>
        <w:p w14:paraId="6355BEC6" w14:textId="161D3F68" w:rsidR="00C10950" w:rsidRPr="00D93C1A" w:rsidRDefault="00C10950" w:rsidP="00D93C1A">
          <w:pPr>
            <w:pStyle w:val="Arial"/>
            <w:rPr>
              <w:rFonts w:ascii="Soberana Sans" w:hAnsi="Soberana Sans" w:cs="Courier New"/>
              <w:sz w:val="22"/>
              <w:szCs w:val="18"/>
            </w:rPr>
          </w:pPr>
          <w:r w:rsidRPr="00D93C1A">
            <w:rPr>
              <w:rFonts w:ascii="Soberana Sans" w:hAnsi="Soberana Sans" w:cs="Courier New"/>
              <w:sz w:val="22"/>
              <w:szCs w:val="18"/>
            </w:rPr>
            <w:t>“Impresión de Sobres para Trámites Fiscales”</w:t>
          </w:r>
        </w:p>
      </w:tc>
    </w:tr>
  </w:tbl>
  <w:p w14:paraId="62E4ED15" w14:textId="19969916" w:rsidR="00C10950" w:rsidRPr="00906E5E" w:rsidRDefault="00C10950" w:rsidP="00EC30B3">
    <w:pPr>
      <w:pStyle w:val="Encabezado"/>
      <w:rPr>
        <w:sz w:val="2"/>
        <w:szCs w:val="2"/>
      </w:rPr>
    </w:pPr>
    <w:r>
      <w:rPr>
        <w:noProof/>
      </w:rPr>
      <w:pict w14:anchorId="22831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2" o:spid="_x0000_s2051" type="#_x0000_t136" style="position:absolute;left:0;text-align:left;margin-left:0;margin-top:0;width:646.5pt;height:62.55pt;rotation:315;z-index:-251656192;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108" w:type="dxa"/>
      <w:tblBorders>
        <w:bottom w:val="thickThinSmallGap" w:sz="24" w:space="0" w:color="auto"/>
      </w:tblBorders>
      <w:tblLayout w:type="fixed"/>
      <w:tblLook w:val="01E0" w:firstRow="1" w:lastRow="1" w:firstColumn="1" w:lastColumn="1" w:noHBand="0" w:noVBand="0"/>
    </w:tblPr>
    <w:tblGrid>
      <w:gridCol w:w="4820"/>
      <w:gridCol w:w="5386"/>
    </w:tblGrid>
    <w:tr w:rsidR="00C10950" w:rsidRPr="003F4E92" w14:paraId="028D833F" w14:textId="77777777" w:rsidTr="00EC30B3">
      <w:trPr>
        <w:trHeight w:val="1467"/>
      </w:trPr>
      <w:tc>
        <w:tcPr>
          <w:tcW w:w="4820" w:type="dxa"/>
        </w:tcPr>
        <w:p w14:paraId="7286CBE1" w14:textId="77777777" w:rsidR="00C10950" w:rsidRPr="003F4E92" w:rsidRDefault="00C10950" w:rsidP="00EC30B3">
          <w:pPr>
            <w:pStyle w:val="Encabezado"/>
            <w:ind w:left="-108"/>
            <w:rPr>
              <w:rFonts w:eastAsia="Times" w:cs="Arial"/>
              <w:b/>
              <w:bCs/>
            </w:rPr>
          </w:pPr>
          <w:r w:rsidRPr="003F4E92">
            <w:rPr>
              <w:rFonts w:eastAsia="Times" w:cs="Arial"/>
              <w:b/>
              <w:bCs/>
              <w:noProof/>
              <w:lang w:val="en-US"/>
            </w:rPr>
            <w:drawing>
              <wp:anchor distT="0" distB="0" distL="114300" distR="114300" simplePos="0" relativeHeight="251652096" behindDoc="1" locked="0" layoutInCell="1" allowOverlap="1" wp14:anchorId="3FD916A5" wp14:editId="7D41D1C3">
                <wp:simplePos x="0" y="0"/>
                <wp:positionH relativeFrom="column">
                  <wp:posOffset>-48811</wp:posOffset>
                </wp:positionH>
                <wp:positionV relativeFrom="paragraph">
                  <wp:posOffset>112779</wp:posOffset>
                </wp:positionV>
                <wp:extent cx="2059916" cy="629728"/>
                <wp:effectExtent l="19050" t="0" r="0" b="0"/>
                <wp:wrapNone/>
                <wp:docPr id="45" name="Imagen 45"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386" w:type="dxa"/>
          <w:vAlign w:val="center"/>
        </w:tcPr>
        <w:p w14:paraId="384858D2" w14:textId="77777777" w:rsidR="00C10950" w:rsidRPr="003F4E92" w:rsidRDefault="00C10950" w:rsidP="00EC30B3">
          <w:pPr>
            <w:pStyle w:val="Encabezado"/>
            <w:rPr>
              <w:rFonts w:cs="Arial"/>
              <w:noProof/>
              <w:lang w:eastAsia="es-MX"/>
            </w:rPr>
          </w:pPr>
          <w:r w:rsidRPr="003F4E92">
            <w:rPr>
              <w:rFonts w:cs="Arial"/>
              <w:noProof/>
              <w:lang w:val="en-US"/>
            </w:rPr>
            <w:drawing>
              <wp:anchor distT="0" distB="0" distL="114300" distR="114300" simplePos="0" relativeHeight="251653120" behindDoc="0" locked="0" layoutInCell="1" allowOverlap="1" wp14:anchorId="5B22C509" wp14:editId="611925DA">
                <wp:simplePos x="0" y="0"/>
                <wp:positionH relativeFrom="column">
                  <wp:posOffset>1264920</wp:posOffset>
                </wp:positionH>
                <wp:positionV relativeFrom="paragraph">
                  <wp:posOffset>115570</wp:posOffset>
                </wp:positionV>
                <wp:extent cx="1898650" cy="379095"/>
                <wp:effectExtent l="19050" t="0" r="6350" b="0"/>
                <wp:wrapNone/>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14:paraId="4A844149" w14:textId="77777777" w:rsidR="00C10950" w:rsidRPr="003F4E92" w:rsidRDefault="00C10950" w:rsidP="00EC30B3">
          <w:pPr>
            <w:pStyle w:val="Encabezado"/>
            <w:rPr>
              <w:rFonts w:cs="Arial"/>
              <w:noProof/>
              <w:lang w:eastAsia="es-MX"/>
            </w:rPr>
          </w:pPr>
        </w:p>
        <w:p w14:paraId="4EC974EC" w14:textId="77777777" w:rsidR="00C10950" w:rsidRPr="003F4E92" w:rsidRDefault="00C10950" w:rsidP="00EC30B3">
          <w:pPr>
            <w:pStyle w:val="Encabezado"/>
            <w:rPr>
              <w:rFonts w:cs="Arial"/>
              <w:noProof/>
              <w:lang w:eastAsia="es-MX"/>
            </w:rPr>
          </w:pPr>
        </w:p>
        <w:p w14:paraId="21974EB0" w14:textId="77777777" w:rsidR="00C10950" w:rsidRPr="003F4E92" w:rsidRDefault="00C10950" w:rsidP="00EC30B3">
          <w:pPr>
            <w:pStyle w:val="Encabezado"/>
            <w:rPr>
              <w:rFonts w:cs="Arial"/>
              <w:noProof/>
              <w:lang w:eastAsia="es-MX"/>
            </w:rPr>
          </w:pPr>
        </w:p>
        <w:p w14:paraId="44B27E51" w14:textId="77777777" w:rsidR="00C10950" w:rsidRPr="00CD4F7C" w:rsidRDefault="00C10950" w:rsidP="00EC30B3">
          <w:pPr>
            <w:pStyle w:val="Encabezado"/>
            <w:jc w:val="right"/>
            <w:rPr>
              <w:b/>
              <w:color w:val="auto"/>
              <w:sz w:val="18"/>
              <w:szCs w:val="18"/>
            </w:rPr>
          </w:pPr>
          <w:r w:rsidRPr="00CD4F7C">
            <w:rPr>
              <w:b/>
              <w:color w:val="auto"/>
              <w:sz w:val="18"/>
              <w:szCs w:val="18"/>
            </w:rPr>
            <w:t>Administración General de Recursos y Servicios</w:t>
          </w:r>
          <w:r w:rsidRPr="00CD4F7C">
            <w:rPr>
              <w:color w:val="auto"/>
            </w:rPr>
            <w:t xml:space="preserve"> </w:t>
          </w:r>
        </w:p>
        <w:p w14:paraId="0EA4D51A" w14:textId="6B429DCC" w:rsidR="00C10950" w:rsidRPr="00CD4F7C" w:rsidRDefault="00C10950" w:rsidP="00EC30B3">
          <w:pPr>
            <w:pStyle w:val="Encabezado"/>
            <w:jc w:val="right"/>
            <w:rPr>
              <w:b/>
              <w:color w:val="auto"/>
              <w:sz w:val="16"/>
              <w:szCs w:val="16"/>
            </w:rPr>
          </w:pPr>
          <w:r w:rsidRPr="00CD4F7C">
            <w:rPr>
              <w:b/>
              <w:color w:val="auto"/>
              <w:sz w:val="16"/>
              <w:szCs w:val="16"/>
            </w:rPr>
            <w:t xml:space="preserve">Administración Central de </w:t>
          </w:r>
          <w:r>
            <w:rPr>
              <w:b/>
              <w:color w:val="auto"/>
              <w:sz w:val="16"/>
              <w:szCs w:val="16"/>
            </w:rPr>
            <w:t xml:space="preserve">Operación de </w:t>
          </w:r>
          <w:r w:rsidRPr="00CD4F7C">
            <w:rPr>
              <w:b/>
              <w:color w:val="auto"/>
              <w:sz w:val="16"/>
              <w:szCs w:val="16"/>
            </w:rPr>
            <w:t>Recursos</w:t>
          </w:r>
          <w:r>
            <w:rPr>
              <w:b/>
              <w:color w:val="auto"/>
              <w:sz w:val="16"/>
              <w:szCs w:val="16"/>
            </w:rPr>
            <w:t xml:space="preserve"> y Servicios</w:t>
          </w:r>
          <w:r w:rsidRPr="00CD4F7C">
            <w:rPr>
              <w:b/>
              <w:color w:val="auto"/>
              <w:sz w:val="16"/>
              <w:szCs w:val="16"/>
            </w:rPr>
            <w:t xml:space="preserve"> </w:t>
          </w:r>
        </w:p>
        <w:p w14:paraId="648FFA98" w14:textId="77777777" w:rsidR="00C10950" w:rsidRPr="003F4E92" w:rsidRDefault="00C10950" w:rsidP="00622446">
          <w:pPr>
            <w:pStyle w:val="Encabezado"/>
            <w:jc w:val="right"/>
          </w:pPr>
          <w:r w:rsidRPr="00CD4F7C">
            <w:rPr>
              <w:b/>
              <w:color w:val="auto"/>
              <w:sz w:val="16"/>
              <w:szCs w:val="16"/>
            </w:rPr>
            <w:t xml:space="preserve">Administración de </w:t>
          </w:r>
          <w:r>
            <w:rPr>
              <w:b/>
              <w:color w:val="auto"/>
              <w:sz w:val="16"/>
              <w:szCs w:val="16"/>
            </w:rPr>
            <w:t xml:space="preserve">Operación de </w:t>
          </w:r>
          <w:r w:rsidRPr="00CD4F7C">
            <w:rPr>
              <w:b/>
              <w:color w:val="auto"/>
              <w:sz w:val="16"/>
              <w:szCs w:val="16"/>
            </w:rPr>
            <w:t xml:space="preserve">Recursos </w:t>
          </w:r>
          <w:r>
            <w:rPr>
              <w:b/>
              <w:color w:val="auto"/>
              <w:sz w:val="16"/>
              <w:szCs w:val="16"/>
            </w:rPr>
            <w:t>y Servicios “6”</w:t>
          </w:r>
        </w:p>
      </w:tc>
    </w:tr>
  </w:tbl>
  <w:p w14:paraId="09F0BC31" w14:textId="394B6167" w:rsidR="00C10950" w:rsidRPr="003F4E92" w:rsidRDefault="00C10950">
    <w:pPr>
      <w:pStyle w:val="Encabezado"/>
      <w:rPr>
        <w:sz w:val="2"/>
        <w:szCs w:val="2"/>
      </w:rPr>
    </w:pPr>
    <w:r>
      <w:rPr>
        <w:noProof/>
      </w:rPr>
      <w:pict w14:anchorId="1C490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0" o:spid="_x0000_s2049" type="#_x0000_t136" style="position:absolute;left:0;text-align:left;margin-left:0;margin-top:0;width:646.5pt;height:62.55pt;rotation:315;z-index:-251658240;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99A6" w14:textId="65A4E8F5" w:rsidR="00C10950" w:rsidRDefault="00C10950">
    <w:pPr>
      <w:pStyle w:val="Encabezado"/>
    </w:pPr>
    <w:r>
      <w:rPr>
        <w:noProof/>
      </w:rPr>
      <w:pict w14:anchorId="0F485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4" o:spid="_x0000_s2053" type="#_x0000_t136" style="position:absolute;left:0;text-align:left;margin-left:0;margin-top:0;width:646.5pt;height:62.55pt;rotation:315;z-index:-251654144;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108" w:type="dxa"/>
      <w:tblBorders>
        <w:bottom w:val="thickThinSmallGap" w:sz="24" w:space="0" w:color="auto"/>
      </w:tblBorders>
      <w:tblLayout w:type="fixed"/>
      <w:tblLook w:val="01E0" w:firstRow="1" w:lastRow="1" w:firstColumn="1" w:lastColumn="1" w:noHBand="0" w:noVBand="0"/>
    </w:tblPr>
    <w:tblGrid>
      <w:gridCol w:w="4395"/>
      <w:gridCol w:w="5386"/>
    </w:tblGrid>
    <w:tr w:rsidR="00C10950" w:rsidRPr="00DD2512" w14:paraId="35FD8645" w14:textId="77777777" w:rsidTr="007F0423">
      <w:trPr>
        <w:trHeight w:val="1467"/>
      </w:trPr>
      <w:tc>
        <w:tcPr>
          <w:tcW w:w="4395" w:type="dxa"/>
          <w:tcBorders>
            <w:bottom w:val="nil"/>
          </w:tcBorders>
        </w:tcPr>
        <w:p w14:paraId="56733C7A" w14:textId="77777777" w:rsidR="00C10950" w:rsidRPr="00DD2512" w:rsidRDefault="00C10950" w:rsidP="00DD2512">
          <w:pPr>
            <w:tabs>
              <w:tab w:val="center" w:pos="4252"/>
              <w:tab w:val="right" w:pos="8504"/>
            </w:tabs>
            <w:spacing w:after="0"/>
            <w:ind w:left="-108"/>
            <w:jc w:val="left"/>
            <w:rPr>
              <w:rFonts w:eastAsia="Times" w:cs="Arial"/>
              <w:b/>
              <w:bCs/>
              <w:color w:val="auto"/>
              <w:szCs w:val="24"/>
              <w:lang w:val="es-ES" w:eastAsia="es-ES"/>
            </w:rPr>
          </w:pPr>
          <w:r w:rsidRPr="00DD2512">
            <w:rPr>
              <w:rFonts w:eastAsia="Times" w:cs="Arial"/>
              <w:b/>
              <w:bCs/>
              <w:noProof/>
              <w:color w:val="auto"/>
              <w:szCs w:val="24"/>
              <w:lang w:val="en-US"/>
            </w:rPr>
            <w:drawing>
              <wp:anchor distT="0" distB="0" distL="114300" distR="114300" simplePos="0" relativeHeight="251654144" behindDoc="1" locked="0" layoutInCell="1" allowOverlap="1" wp14:anchorId="41B11F03" wp14:editId="1CCE01E0">
                <wp:simplePos x="0" y="0"/>
                <wp:positionH relativeFrom="column">
                  <wp:posOffset>-48811</wp:posOffset>
                </wp:positionH>
                <wp:positionV relativeFrom="paragraph">
                  <wp:posOffset>112779</wp:posOffset>
                </wp:positionV>
                <wp:extent cx="2059916" cy="629728"/>
                <wp:effectExtent l="19050" t="0" r="0" b="0"/>
                <wp:wrapNone/>
                <wp:docPr id="1" name="Imagen 1"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9916" cy="629728"/>
                        </a:xfrm>
                        <a:prstGeom prst="rect">
                          <a:avLst/>
                        </a:prstGeom>
                        <a:noFill/>
                        <a:ln w="9525">
                          <a:noFill/>
                          <a:miter lim="800000"/>
                          <a:headEnd/>
                          <a:tailEnd/>
                        </a:ln>
                      </pic:spPr>
                    </pic:pic>
                  </a:graphicData>
                </a:graphic>
              </wp:anchor>
            </w:drawing>
          </w:r>
        </w:p>
      </w:tc>
      <w:tc>
        <w:tcPr>
          <w:tcW w:w="5386" w:type="dxa"/>
          <w:tcBorders>
            <w:bottom w:val="nil"/>
          </w:tcBorders>
          <w:vAlign w:val="center"/>
        </w:tcPr>
        <w:p w14:paraId="1DE40384" w14:textId="77777777" w:rsidR="00C10950" w:rsidRPr="00DD2512" w:rsidRDefault="00C10950" w:rsidP="00DD2512">
          <w:pPr>
            <w:tabs>
              <w:tab w:val="center" w:pos="4252"/>
              <w:tab w:val="right" w:pos="8504"/>
            </w:tabs>
            <w:spacing w:after="0"/>
            <w:jc w:val="left"/>
            <w:rPr>
              <w:rFonts w:eastAsia="Times New Roman" w:cs="Arial"/>
              <w:noProof/>
              <w:color w:val="auto"/>
              <w:szCs w:val="24"/>
              <w:lang w:eastAsia="es-MX"/>
            </w:rPr>
          </w:pPr>
          <w:r w:rsidRPr="00DD2512">
            <w:rPr>
              <w:rFonts w:eastAsia="Times New Roman" w:cs="Arial"/>
              <w:noProof/>
              <w:color w:val="auto"/>
              <w:szCs w:val="24"/>
              <w:lang w:val="en-US"/>
            </w:rPr>
            <w:drawing>
              <wp:anchor distT="0" distB="0" distL="114300" distR="114300" simplePos="0" relativeHeight="251655168" behindDoc="0" locked="0" layoutInCell="1" allowOverlap="1" wp14:anchorId="63581714" wp14:editId="262AB483">
                <wp:simplePos x="0" y="0"/>
                <wp:positionH relativeFrom="column">
                  <wp:posOffset>1264920</wp:posOffset>
                </wp:positionH>
                <wp:positionV relativeFrom="paragraph">
                  <wp:posOffset>115570</wp:posOffset>
                </wp:positionV>
                <wp:extent cx="1898650" cy="379095"/>
                <wp:effectExtent l="1905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898650" cy="379095"/>
                        </a:xfrm>
                        <a:prstGeom prst="rect">
                          <a:avLst/>
                        </a:prstGeom>
                        <a:noFill/>
                        <a:ln w="9525">
                          <a:noFill/>
                          <a:miter lim="800000"/>
                          <a:headEnd/>
                          <a:tailEnd/>
                        </a:ln>
                      </pic:spPr>
                    </pic:pic>
                  </a:graphicData>
                </a:graphic>
              </wp:anchor>
            </w:drawing>
          </w:r>
        </w:p>
        <w:p w14:paraId="4F67A7B5" w14:textId="77777777" w:rsidR="00C10950" w:rsidRPr="00DD2512" w:rsidRDefault="00C10950" w:rsidP="00DD2512">
          <w:pPr>
            <w:tabs>
              <w:tab w:val="center" w:pos="4252"/>
              <w:tab w:val="right" w:pos="8504"/>
            </w:tabs>
            <w:spacing w:after="0"/>
            <w:jc w:val="left"/>
            <w:rPr>
              <w:rFonts w:eastAsia="Times New Roman" w:cs="Arial"/>
              <w:noProof/>
              <w:color w:val="auto"/>
              <w:szCs w:val="24"/>
              <w:lang w:eastAsia="es-MX"/>
            </w:rPr>
          </w:pPr>
        </w:p>
        <w:p w14:paraId="5699B2E7" w14:textId="77777777" w:rsidR="00C10950" w:rsidRPr="00DD2512" w:rsidRDefault="00C10950" w:rsidP="00DD2512">
          <w:pPr>
            <w:tabs>
              <w:tab w:val="center" w:pos="4252"/>
              <w:tab w:val="right" w:pos="8504"/>
            </w:tabs>
            <w:spacing w:after="0"/>
            <w:jc w:val="left"/>
            <w:rPr>
              <w:rFonts w:eastAsia="Times New Roman" w:cs="Arial"/>
              <w:noProof/>
              <w:color w:val="auto"/>
              <w:szCs w:val="24"/>
              <w:lang w:eastAsia="es-MX"/>
            </w:rPr>
          </w:pPr>
        </w:p>
        <w:p w14:paraId="61713430" w14:textId="77777777" w:rsidR="00C10950" w:rsidRPr="00DD2512" w:rsidRDefault="00C10950" w:rsidP="00F71446">
          <w:pPr>
            <w:spacing w:after="0"/>
            <w:contextualSpacing/>
            <w:jc w:val="right"/>
            <w:rPr>
              <w:rFonts w:eastAsia="Times New Roman" w:cs="Times New Roman"/>
              <w:b/>
              <w:color w:val="auto"/>
              <w:sz w:val="18"/>
              <w:szCs w:val="18"/>
              <w:lang w:val="es-ES" w:eastAsia="es-ES"/>
            </w:rPr>
          </w:pPr>
          <w:r w:rsidRPr="00DD2512">
            <w:rPr>
              <w:rFonts w:eastAsia="Times New Roman" w:cs="Times New Roman"/>
              <w:b/>
              <w:color w:val="auto"/>
              <w:sz w:val="18"/>
              <w:szCs w:val="18"/>
              <w:lang w:val="es-ES" w:eastAsia="es-ES"/>
            </w:rPr>
            <w:t>Administración General de Recursos y Servicios</w:t>
          </w:r>
          <w:r w:rsidRPr="00DD2512">
            <w:rPr>
              <w:rFonts w:eastAsia="Times New Roman" w:cs="Times New Roman"/>
              <w:color w:val="auto"/>
              <w:lang w:val="es-ES" w:eastAsia="es-ES"/>
            </w:rPr>
            <w:t xml:space="preserve"> </w:t>
          </w:r>
        </w:p>
        <w:p w14:paraId="4EEC0155" w14:textId="578D5A55" w:rsidR="00C10950" w:rsidRPr="00DD2512" w:rsidRDefault="00C10950" w:rsidP="00F71446">
          <w:pPr>
            <w:spacing w:after="0"/>
            <w:contextualSpacing/>
            <w:jc w:val="right"/>
            <w:rPr>
              <w:rFonts w:eastAsia="Times New Roman" w:cs="Times New Roman"/>
              <w:b/>
              <w:color w:val="auto"/>
              <w:sz w:val="16"/>
              <w:szCs w:val="16"/>
              <w:lang w:val="es-ES" w:eastAsia="es-ES"/>
            </w:rPr>
          </w:pPr>
          <w:r w:rsidRPr="00DD2512">
            <w:rPr>
              <w:rFonts w:eastAsia="Times New Roman" w:cs="Times New Roman"/>
              <w:b/>
              <w:color w:val="auto"/>
              <w:sz w:val="16"/>
              <w:szCs w:val="16"/>
              <w:lang w:val="es-ES" w:eastAsia="es-ES"/>
            </w:rPr>
            <w:t xml:space="preserve">Administración Central de </w:t>
          </w:r>
          <w:r>
            <w:rPr>
              <w:rFonts w:eastAsia="Times New Roman" w:cs="Times New Roman"/>
              <w:b/>
              <w:color w:val="auto"/>
              <w:sz w:val="16"/>
              <w:szCs w:val="16"/>
              <w:lang w:val="es-ES" w:eastAsia="es-ES"/>
            </w:rPr>
            <w:t xml:space="preserve">Operación de </w:t>
          </w:r>
          <w:r w:rsidRPr="00DD2512">
            <w:rPr>
              <w:rFonts w:eastAsia="Times New Roman" w:cs="Times New Roman"/>
              <w:b/>
              <w:color w:val="auto"/>
              <w:sz w:val="16"/>
              <w:szCs w:val="16"/>
              <w:lang w:val="es-ES" w:eastAsia="es-ES"/>
            </w:rPr>
            <w:t>Recursos</w:t>
          </w:r>
          <w:r>
            <w:rPr>
              <w:rFonts w:eastAsia="Times New Roman" w:cs="Times New Roman"/>
              <w:b/>
              <w:color w:val="auto"/>
              <w:sz w:val="16"/>
              <w:szCs w:val="16"/>
              <w:lang w:val="es-ES" w:eastAsia="es-ES"/>
            </w:rPr>
            <w:t xml:space="preserve"> y Servicios</w:t>
          </w:r>
          <w:r w:rsidRPr="00DD2512">
            <w:rPr>
              <w:rFonts w:eastAsia="Times New Roman" w:cs="Times New Roman"/>
              <w:b/>
              <w:color w:val="auto"/>
              <w:sz w:val="16"/>
              <w:szCs w:val="16"/>
              <w:lang w:val="es-ES" w:eastAsia="es-ES"/>
            </w:rPr>
            <w:t xml:space="preserve"> </w:t>
          </w:r>
        </w:p>
        <w:p w14:paraId="4EFC094C" w14:textId="3BBA48D6" w:rsidR="00C10950" w:rsidRPr="00C63819" w:rsidRDefault="00C10950" w:rsidP="004B5A57">
          <w:pPr>
            <w:spacing w:after="0"/>
            <w:contextualSpacing/>
            <w:jc w:val="right"/>
            <w:rPr>
              <w:rFonts w:eastAsia="Times New Roman" w:cs="Times New Roman"/>
              <w:color w:val="auto"/>
              <w:sz w:val="16"/>
              <w:szCs w:val="16"/>
              <w:lang w:val="es-ES" w:eastAsia="es-ES"/>
            </w:rPr>
          </w:pPr>
          <w:r w:rsidRPr="00DD2512">
            <w:rPr>
              <w:rFonts w:eastAsia="Times New Roman" w:cs="Times New Roman"/>
              <w:b/>
              <w:color w:val="auto"/>
              <w:sz w:val="16"/>
              <w:szCs w:val="16"/>
              <w:lang w:val="es-ES" w:eastAsia="es-ES"/>
            </w:rPr>
            <w:t xml:space="preserve">Administración de </w:t>
          </w:r>
          <w:r>
            <w:rPr>
              <w:rFonts w:eastAsia="Times New Roman" w:cs="Times New Roman"/>
              <w:b/>
              <w:color w:val="auto"/>
              <w:sz w:val="16"/>
              <w:szCs w:val="16"/>
              <w:lang w:val="es-ES" w:eastAsia="es-ES"/>
            </w:rPr>
            <w:t xml:space="preserve">Operación de </w:t>
          </w:r>
          <w:r w:rsidRPr="00DD2512">
            <w:rPr>
              <w:rFonts w:eastAsia="Times New Roman" w:cs="Times New Roman"/>
              <w:b/>
              <w:color w:val="auto"/>
              <w:sz w:val="16"/>
              <w:szCs w:val="16"/>
              <w:lang w:val="es-ES" w:eastAsia="es-ES"/>
            </w:rPr>
            <w:t>Recursos</w:t>
          </w:r>
          <w:r>
            <w:rPr>
              <w:rFonts w:eastAsia="Times New Roman" w:cs="Times New Roman"/>
              <w:b/>
              <w:color w:val="auto"/>
              <w:sz w:val="16"/>
              <w:szCs w:val="16"/>
              <w:lang w:val="es-ES" w:eastAsia="es-ES"/>
            </w:rPr>
            <w:t xml:space="preserve"> y Servicios</w:t>
          </w:r>
          <w:r w:rsidRPr="00DD2512">
            <w:rPr>
              <w:rFonts w:eastAsia="Times New Roman" w:cs="Times New Roman"/>
              <w:b/>
              <w:color w:val="auto"/>
              <w:sz w:val="16"/>
              <w:szCs w:val="16"/>
              <w:lang w:val="es-ES" w:eastAsia="es-ES"/>
            </w:rPr>
            <w:t xml:space="preserve"> “</w:t>
          </w:r>
          <w:r>
            <w:rPr>
              <w:rFonts w:eastAsia="Times New Roman" w:cs="Times New Roman"/>
              <w:b/>
              <w:color w:val="auto"/>
              <w:sz w:val="16"/>
              <w:szCs w:val="16"/>
              <w:lang w:val="es-ES" w:eastAsia="es-ES"/>
            </w:rPr>
            <w:t>6</w:t>
          </w:r>
          <w:r w:rsidRPr="00DD2512">
            <w:rPr>
              <w:rFonts w:eastAsia="Times New Roman" w:cs="Times New Roman"/>
              <w:b/>
              <w:color w:val="auto"/>
              <w:sz w:val="16"/>
              <w:szCs w:val="16"/>
              <w:lang w:val="es-ES" w:eastAsia="es-ES"/>
            </w:rPr>
            <w:t>”</w:t>
          </w:r>
        </w:p>
      </w:tc>
    </w:tr>
    <w:tr w:rsidR="00C10950" w:rsidRPr="00DD2512" w14:paraId="03079A31" w14:textId="77777777" w:rsidTr="00313FE3">
      <w:trPr>
        <w:trHeight w:val="488"/>
      </w:trPr>
      <w:tc>
        <w:tcPr>
          <w:tcW w:w="9781" w:type="dxa"/>
          <w:gridSpan w:val="2"/>
          <w:tcBorders>
            <w:top w:val="nil"/>
            <w:left w:val="nil"/>
            <w:bottom w:val="nil"/>
            <w:right w:val="nil"/>
          </w:tcBorders>
        </w:tcPr>
        <w:p w14:paraId="2E371EEC" w14:textId="77777777" w:rsidR="00C10950" w:rsidRPr="00270021" w:rsidRDefault="00C10950" w:rsidP="00860DCB">
          <w:pPr>
            <w:pStyle w:val="Arial"/>
            <w:rPr>
              <w:rFonts w:ascii="Soberana Sans" w:hAnsi="Soberana Sans" w:cs="Courier New"/>
              <w:sz w:val="22"/>
              <w:szCs w:val="18"/>
            </w:rPr>
          </w:pPr>
          <w:r>
            <w:rPr>
              <w:rFonts w:ascii="Soberana Sans" w:hAnsi="Soberana Sans" w:cs="Courier New"/>
              <w:sz w:val="22"/>
              <w:szCs w:val="18"/>
            </w:rPr>
            <w:t>L</w:t>
          </w:r>
          <w:r w:rsidRPr="00270021">
            <w:rPr>
              <w:rFonts w:ascii="Soberana Sans" w:hAnsi="Soberana Sans" w:cs="Courier New"/>
              <w:sz w:val="22"/>
              <w:szCs w:val="18"/>
            </w:rPr>
            <w:t xml:space="preserve">icitación pública </w:t>
          </w:r>
          <w:r w:rsidRPr="00BB3131">
            <w:rPr>
              <w:rFonts w:ascii="Soberana Sans" w:hAnsi="Soberana Sans" w:cs="Courier New"/>
              <w:sz w:val="22"/>
              <w:szCs w:val="18"/>
            </w:rPr>
            <w:t>nacional mixta de servicios</w:t>
          </w:r>
        </w:p>
        <w:p w14:paraId="6E02F897" w14:textId="57945036" w:rsidR="00C10950" w:rsidRPr="00C11B48" w:rsidRDefault="00C10950" w:rsidP="00860DCB">
          <w:pPr>
            <w:pStyle w:val="Arial"/>
            <w:rPr>
              <w:rFonts w:ascii="Soberana Sans" w:hAnsi="Soberana Sans" w:cs="Courier New"/>
              <w:sz w:val="22"/>
              <w:highlight w:val="green"/>
            </w:rPr>
          </w:pPr>
          <w:r>
            <w:rPr>
              <w:rFonts w:ascii="Soberana Sans" w:hAnsi="Soberana Sans" w:cs="Courier New"/>
              <w:sz w:val="22"/>
              <w:szCs w:val="18"/>
            </w:rPr>
            <w:t>Número de procedimiento en CompraNet</w:t>
          </w:r>
          <w:r w:rsidRPr="005E7698">
            <w:rPr>
              <w:rFonts w:ascii="Soberana Sans" w:hAnsi="Soberana Sans" w:cs="Courier New"/>
              <w:sz w:val="22"/>
              <w:szCs w:val="18"/>
            </w:rPr>
            <w:t xml:space="preserve">: </w:t>
          </w:r>
          <w:r w:rsidRPr="00DF27A7">
            <w:rPr>
              <w:rFonts w:ascii="Soberana Sans" w:hAnsi="Soberana Sans" w:cs="Courier New"/>
              <w:sz w:val="22"/>
              <w:szCs w:val="18"/>
            </w:rPr>
            <w:t>PC-006E00002-E70-2018</w:t>
          </w:r>
        </w:p>
      </w:tc>
    </w:tr>
    <w:tr w:rsidR="00C10950" w:rsidRPr="00DD2512" w14:paraId="4E666192" w14:textId="77777777" w:rsidTr="00313FE3">
      <w:trPr>
        <w:trHeight w:val="242"/>
      </w:trPr>
      <w:tc>
        <w:tcPr>
          <w:tcW w:w="9781" w:type="dxa"/>
          <w:gridSpan w:val="2"/>
          <w:tcBorders>
            <w:top w:val="nil"/>
            <w:left w:val="nil"/>
            <w:bottom w:val="thickThinSmallGap" w:sz="24" w:space="0" w:color="auto"/>
            <w:right w:val="nil"/>
          </w:tcBorders>
        </w:tcPr>
        <w:p w14:paraId="55B2FB7A" w14:textId="6C8867CC" w:rsidR="00C10950" w:rsidRPr="00C11B48" w:rsidRDefault="00C10950" w:rsidP="009B1A83">
          <w:pPr>
            <w:pStyle w:val="Arial"/>
            <w:rPr>
              <w:rFonts w:ascii="Soberana Sans" w:hAnsi="Soberana Sans" w:cs="Courier New"/>
              <w:sz w:val="22"/>
              <w:szCs w:val="18"/>
              <w:highlight w:val="green"/>
            </w:rPr>
          </w:pPr>
          <w:r w:rsidRPr="00D93C1A">
            <w:rPr>
              <w:rFonts w:ascii="Soberana Sans" w:hAnsi="Soberana Sans" w:cs="Courier New"/>
              <w:sz w:val="22"/>
              <w:szCs w:val="18"/>
            </w:rPr>
            <w:t>“Impresión de Sobres para Trámites Fiscales”</w:t>
          </w:r>
        </w:p>
      </w:tc>
    </w:tr>
  </w:tbl>
  <w:p w14:paraId="48B9FE3F" w14:textId="779F1CEA" w:rsidR="00C10950" w:rsidRPr="007F0423" w:rsidRDefault="00C10950" w:rsidP="009232E5">
    <w:pPr>
      <w:pStyle w:val="Encabezado"/>
      <w:rPr>
        <w:sz w:val="4"/>
        <w:lang w:val="es-ES"/>
      </w:rPr>
    </w:pPr>
    <w:r>
      <w:rPr>
        <w:noProof/>
      </w:rPr>
      <w:pict w14:anchorId="4284B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5" o:spid="_x0000_s2054" type="#_x0000_t136" style="position:absolute;left:0;text-align:left;margin-left:0;margin-top:0;width:646.5pt;height:62.55pt;rotation:315;z-index:-251653120;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5B97" w14:textId="65D62ADC" w:rsidR="00C10950" w:rsidRDefault="00C10950">
    <w:pPr>
      <w:pStyle w:val="Encabezado"/>
    </w:pPr>
    <w:r>
      <w:rPr>
        <w:noProof/>
      </w:rPr>
      <w:pict w14:anchorId="5B945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766753" o:spid="_x0000_s2052" type="#_x0000_t136" style="position:absolute;left:0;text-align:left;margin-left:0;margin-top:0;width:646.5pt;height:62.55pt;rotation:315;z-index:-251655168;mso-position-horizontal:center;mso-position-horizontal-relative:margin;mso-position-vertical:center;mso-position-vertical-relative:margin" o:allowincell="f" fillcolor="red" stroked="f">
          <v:fill opacity=".5"/>
          <v:textpath style="font-family:&quot;Soberana Sans&quot;;font-size:1pt" string="PROYECTO DE CONVOCATOR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15:restartNumberingAfterBreak="0">
    <w:nsid w:val="056B19C1"/>
    <w:multiLevelType w:val="hybridMultilevel"/>
    <w:tmpl w:val="5CE89F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494BF2"/>
    <w:multiLevelType w:val="hybridMultilevel"/>
    <w:tmpl w:val="275A07D2"/>
    <w:lvl w:ilvl="0" w:tplc="33360DA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1EBE26AE"/>
    <w:multiLevelType w:val="hybridMultilevel"/>
    <w:tmpl w:val="EE4EAEC2"/>
    <w:lvl w:ilvl="0" w:tplc="0C0A0001">
      <w:start w:val="1"/>
      <w:numFmt w:val="lowerLetter"/>
      <w:lvlText w:val="%1)"/>
      <w:lvlJc w:val="left"/>
      <w:pPr>
        <w:ind w:left="1065" w:hanging="360"/>
      </w:pPr>
      <w:rPr>
        <w:rFonts w:cs="Times New Roman" w:hint="default"/>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4" w15:restartNumberingAfterBreak="0">
    <w:nsid w:val="219757CD"/>
    <w:multiLevelType w:val="hybridMultilevel"/>
    <w:tmpl w:val="69344E50"/>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9D2A7D"/>
    <w:multiLevelType w:val="hybridMultilevel"/>
    <w:tmpl w:val="CD8E6294"/>
    <w:lvl w:ilvl="0" w:tplc="504CEDD8">
      <w:start w:val="1"/>
      <w:numFmt w:val="lowerLetter"/>
      <w:lvlText w:val="%1)"/>
      <w:lvlJc w:val="left"/>
      <w:pPr>
        <w:ind w:left="786" w:hanging="360"/>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333FF"/>
    <w:multiLevelType w:val="hybridMultilevel"/>
    <w:tmpl w:val="D010A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85845"/>
    <w:multiLevelType w:val="hybridMultilevel"/>
    <w:tmpl w:val="69344E50"/>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125BD3"/>
    <w:multiLevelType w:val="hybridMultilevel"/>
    <w:tmpl w:val="D010A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487A3A"/>
    <w:multiLevelType w:val="hybridMultilevel"/>
    <w:tmpl w:val="B11CFB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526C54"/>
    <w:multiLevelType w:val="hybridMultilevel"/>
    <w:tmpl w:val="5114F970"/>
    <w:lvl w:ilvl="0" w:tplc="CDACC226">
      <w:start w:val="1"/>
      <w:numFmt w:val="lowerLetter"/>
      <w:lvlText w:val="%1)"/>
      <w:lvlJc w:val="left"/>
      <w:pPr>
        <w:ind w:left="785" w:hanging="360"/>
      </w:pPr>
      <w:rPr>
        <w:rFonts w:cs="Times New Roman" w:hint="default"/>
        <w:b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2" w15:restartNumberingAfterBreak="0">
    <w:nsid w:val="50D30439"/>
    <w:multiLevelType w:val="hybridMultilevel"/>
    <w:tmpl w:val="53206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63E5C"/>
    <w:multiLevelType w:val="multilevel"/>
    <w:tmpl w:val="27F42F8A"/>
    <w:lvl w:ilvl="0">
      <w:start w:val="1"/>
      <w:numFmt w:val="upperRoman"/>
      <w:lvlText w:val="%1."/>
      <w:lvlJc w:val="right"/>
      <w:pPr>
        <w:ind w:left="445" w:hanging="360"/>
      </w:pPr>
      <w:rPr>
        <w:rFonts w:hint="default"/>
      </w:rPr>
    </w:lvl>
    <w:lvl w:ilvl="1">
      <w:start w:val="3"/>
      <w:numFmt w:val="decimal"/>
      <w:isLgl/>
      <w:lvlText w:val="%1.%2."/>
      <w:lvlJc w:val="left"/>
      <w:pPr>
        <w:ind w:left="805" w:hanging="720"/>
      </w:pPr>
      <w:rPr>
        <w:rFonts w:hint="default"/>
      </w:rPr>
    </w:lvl>
    <w:lvl w:ilvl="2">
      <w:start w:val="1"/>
      <w:numFmt w:val="decimal"/>
      <w:isLgl/>
      <w:lvlText w:val="%1.%2.%3."/>
      <w:lvlJc w:val="left"/>
      <w:pPr>
        <w:ind w:left="805" w:hanging="720"/>
      </w:pPr>
      <w:rPr>
        <w:rFonts w:hint="default"/>
      </w:rPr>
    </w:lvl>
    <w:lvl w:ilvl="3">
      <w:start w:val="1"/>
      <w:numFmt w:val="decimal"/>
      <w:isLgl/>
      <w:lvlText w:val="%1.%2.%3.%4."/>
      <w:lvlJc w:val="left"/>
      <w:pPr>
        <w:ind w:left="1165" w:hanging="1080"/>
      </w:pPr>
      <w:rPr>
        <w:rFonts w:hint="default"/>
      </w:rPr>
    </w:lvl>
    <w:lvl w:ilvl="4">
      <w:start w:val="1"/>
      <w:numFmt w:val="decimal"/>
      <w:isLgl/>
      <w:lvlText w:val="%1.%2.%3.%4.%5."/>
      <w:lvlJc w:val="left"/>
      <w:pPr>
        <w:ind w:left="1165" w:hanging="1080"/>
      </w:pPr>
      <w:rPr>
        <w:rFonts w:hint="default"/>
      </w:rPr>
    </w:lvl>
    <w:lvl w:ilvl="5">
      <w:start w:val="1"/>
      <w:numFmt w:val="decimal"/>
      <w:isLgl/>
      <w:lvlText w:val="%1.%2.%3.%4.%5.%6."/>
      <w:lvlJc w:val="left"/>
      <w:pPr>
        <w:ind w:left="1525" w:hanging="1440"/>
      </w:pPr>
      <w:rPr>
        <w:rFonts w:hint="default"/>
      </w:rPr>
    </w:lvl>
    <w:lvl w:ilvl="6">
      <w:start w:val="1"/>
      <w:numFmt w:val="decimal"/>
      <w:isLgl/>
      <w:lvlText w:val="%1.%2.%3.%4.%5.%6.%7."/>
      <w:lvlJc w:val="left"/>
      <w:pPr>
        <w:ind w:left="1885" w:hanging="1800"/>
      </w:pPr>
      <w:rPr>
        <w:rFonts w:hint="default"/>
      </w:rPr>
    </w:lvl>
    <w:lvl w:ilvl="7">
      <w:start w:val="1"/>
      <w:numFmt w:val="decimal"/>
      <w:isLgl/>
      <w:lvlText w:val="%1.%2.%3.%4.%5.%6.%7.%8."/>
      <w:lvlJc w:val="left"/>
      <w:pPr>
        <w:ind w:left="1885" w:hanging="1800"/>
      </w:pPr>
      <w:rPr>
        <w:rFonts w:hint="default"/>
      </w:rPr>
    </w:lvl>
    <w:lvl w:ilvl="8">
      <w:start w:val="1"/>
      <w:numFmt w:val="decimal"/>
      <w:isLgl/>
      <w:lvlText w:val="%1.%2.%3.%4.%5.%6.%7.%8.%9."/>
      <w:lvlJc w:val="left"/>
      <w:pPr>
        <w:ind w:left="2245" w:hanging="2160"/>
      </w:pPr>
      <w:rPr>
        <w:rFonts w:hint="default"/>
      </w:rPr>
    </w:lvl>
  </w:abstractNum>
  <w:abstractNum w:abstractNumId="14" w15:restartNumberingAfterBreak="0">
    <w:nsid w:val="58A20765"/>
    <w:multiLevelType w:val="hybridMultilevel"/>
    <w:tmpl w:val="FE8AA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7774AC"/>
    <w:multiLevelType w:val="hybridMultilevel"/>
    <w:tmpl w:val="7832B23A"/>
    <w:lvl w:ilvl="0" w:tplc="504CEDD8">
      <w:start w:val="1"/>
      <w:numFmt w:val="lowerLetter"/>
      <w:lvlText w:val="%1)"/>
      <w:lvlJc w:val="left"/>
      <w:pPr>
        <w:ind w:left="786" w:hanging="360"/>
      </w:pPr>
      <w:rPr>
        <w:rFonts w:hint="default"/>
        <w:b w:val="0"/>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794626"/>
    <w:multiLevelType w:val="hybridMultilevel"/>
    <w:tmpl w:val="8828CFCC"/>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5F41149A"/>
    <w:multiLevelType w:val="multilevel"/>
    <w:tmpl w:val="38FCA8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842D81"/>
    <w:multiLevelType w:val="hybridMultilevel"/>
    <w:tmpl w:val="EBD61024"/>
    <w:lvl w:ilvl="0" w:tplc="620E2E7C">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404BC"/>
    <w:multiLevelType w:val="hybridMultilevel"/>
    <w:tmpl w:val="3FBA188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FD4B1B"/>
    <w:multiLevelType w:val="hybridMultilevel"/>
    <w:tmpl w:val="12161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494BBE"/>
    <w:multiLevelType w:val="hybridMultilevel"/>
    <w:tmpl w:val="F9748612"/>
    <w:lvl w:ilvl="0" w:tplc="02108BD8">
      <w:start w:val="1"/>
      <w:numFmt w:val="lowerLetter"/>
      <w:lvlText w:val="%1)"/>
      <w:lvlJc w:val="left"/>
      <w:pPr>
        <w:ind w:left="720" w:hanging="360"/>
      </w:pPr>
      <w:rPr>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DC798F"/>
    <w:multiLevelType w:val="hybridMultilevel"/>
    <w:tmpl w:val="503C75EC"/>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E501A85"/>
    <w:multiLevelType w:val="hybridMultilevel"/>
    <w:tmpl w:val="FA8ECE48"/>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1"/>
  </w:num>
  <w:num w:numId="3">
    <w:abstractNumId w:val="15"/>
  </w:num>
  <w:num w:numId="4">
    <w:abstractNumId w:val="6"/>
  </w:num>
  <w:num w:numId="5">
    <w:abstractNumId w:val="13"/>
  </w:num>
  <w:num w:numId="6">
    <w:abstractNumId w:val="3"/>
  </w:num>
  <w:num w:numId="7">
    <w:abstractNumId w:val="1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0"/>
  </w:num>
  <w:num w:numId="11">
    <w:abstractNumId w:val="14"/>
  </w:num>
  <w:num w:numId="12">
    <w:abstractNumId w:val="9"/>
  </w:num>
  <w:num w:numId="13">
    <w:abstractNumId w:val="20"/>
  </w:num>
  <w:num w:numId="14">
    <w:abstractNumId w:val="0"/>
  </w:num>
  <w:num w:numId="15">
    <w:abstractNumId w:val="24"/>
  </w:num>
  <w:num w:numId="16">
    <w:abstractNumId w:val="19"/>
  </w:num>
  <w:num w:numId="17">
    <w:abstractNumId w:va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2"/>
  </w:num>
  <w:num w:numId="22">
    <w:abstractNumId w:val="1"/>
  </w:num>
  <w:num w:numId="23">
    <w:abstractNumId w:val="4"/>
  </w:num>
  <w:num w:numId="24">
    <w:abstractNumId w:val="7"/>
  </w:num>
  <w:num w:numId="25">
    <w:abstractNumId w:val="12"/>
  </w:num>
  <w:num w:numId="26">
    <w:abstractNumId w:val="18"/>
  </w:num>
  <w:num w:numId="2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12"/>
    <w:rsid w:val="0000000D"/>
    <w:rsid w:val="000005FD"/>
    <w:rsid w:val="00000708"/>
    <w:rsid w:val="000012D0"/>
    <w:rsid w:val="0000159E"/>
    <w:rsid w:val="000016D5"/>
    <w:rsid w:val="00002269"/>
    <w:rsid w:val="0000311D"/>
    <w:rsid w:val="00004108"/>
    <w:rsid w:val="00005735"/>
    <w:rsid w:val="00005833"/>
    <w:rsid w:val="00005947"/>
    <w:rsid w:val="00006B57"/>
    <w:rsid w:val="00007B7F"/>
    <w:rsid w:val="00011030"/>
    <w:rsid w:val="000114F7"/>
    <w:rsid w:val="0001322D"/>
    <w:rsid w:val="000141E6"/>
    <w:rsid w:val="0001432F"/>
    <w:rsid w:val="000143D4"/>
    <w:rsid w:val="000149C8"/>
    <w:rsid w:val="00016D2A"/>
    <w:rsid w:val="00017042"/>
    <w:rsid w:val="000172D6"/>
    <w:rsid w:val="00017F0E"/>
    <w:rsid w:val="00017FE6"/>
    <w:rsid w:val="00022779"/>
    <w:rsid w:val="0002338C"/>
    <w:rsid w:val="00024C3E"/>
    <w:rsid w:val="00024F26"/>
    <w:rsid w:val="00025457"/>
    <w:rsid w:val="000254A6"/>
    <w:rsid w:val="00025631"/>
    <w:rsid w:val="0002580C"/>
    <w:rsid w:val="00027C0C"/>
    <w:rsid w:val="00030689"/>
    <w:rsid w:val="00031008"/>
    <w:rsid w:val="00031FE5"/>
    <w:rsid w:val="000329B4"/>
    <w:rsid w:val="00032B79"/>
    <w:rsid w:val="00032F4A"/>
    <w:rsid w:val="000340D9"/>
    <w:rsid w:val="000343F1"/>
    <w:rsid w:val="0003442B"/>
    <w:rsid w:val="0003453F"/>
    <w:rsid w:val="00034624"/>
    <w:rsid w:val="0003567D"/>
    <w:rsid w:val="000361A1"/>
    <w:rsid w:val="000361A3"/>
    <w:rsid w:val="00036B18"/>
    <w:rsid w:val="00037CCC"/>
    <w:rsid w:val="00037E86"/>
    <w:rsid w:val="0004025E"/>
    <w:rsid w:val="000428D1"/>
    <w:rsid w:val="00042E2A"/>
    <w:rsid w:val="00043E0A"/>
    <w:rsid w:val="00044CE7"/>
    <w:rsid w:val="00047364"/>
    <w:rsid w:val="0005051E"/>
    <w:rsid w:val="0005072A"/>
    <w:rsid w:val="0005187D"/>
    <w:rsid w:val="00052665"/>
    <w:rsid w:val="0005311B"/>
    <w:rsid w:val="00054A19"/>
    <w:rsid w:val="00055C9D"/>
    <w:rsid w:val="00055F07"/>
    <w:rsid w:val="000563AD"/>
    <w:rsid w:val="000570BE"/>
    <w:rsid w:val="000574F5"/>
    <w:rsid w:val="00060384"/>
    <w:rsid w:val="00060721"/>
    <w:rsid w:val="00061D1C"/>
    <w:rsid w:val="00061F39"/>
    <w:rsid w:val="000624E9"/>
    <w:rsid w:val="00062FDC"/>
    <w:rsid w:val="0006317E"/>
    <w:rsid w:val="0006693F"/>
    <w:rsid w:val="00070FFB"/>
    <w:rsid w:val="00072A69"/>
    <w:rsid w:val="000738D3"/>
    <w:rsid w:val="00075F0C"/>
    <w:rsid w:val="00076ABE"/>
    <w:rsid w:val="00077A02"/>
    <w:rsid w:val="00080940"/>
    <w:rsid w:val="00080D3A"/>
    <w:rsid w:val="00081CA2"/>
    <w:rsid w:val="00081DBC"/>
    <w:rsid w:val="0008212B"/>
    <w:rsid w:val="00082631"/>
    <w:rsid w:val="00082AF0"/>
    <w:rsid w:val="0008391E"/>
    <w:rsid w:val="00083BE8"/>
    <w:rsid w:val="00083DD9"/>
    <w:rsid w:val="000845AD"/>
    <w:rsid w:val="00084A3F"/>
    <w:rsid w:val="0008552F"/>
    <w:rsid w:val="00086885"/>
    <w:rsid w:val="00087049"/>
    <w:rsid w:val="00090661"/>
    <w:rsid w:val="00090BB9"/>
    <w:rsid w:val="0009137C"/>
    <w:rsid w:val="00091D1E"/>
    <w:rsid w:val="00093AD1"/>
    <w:rsid w:val="00093CD8"/>
    <w:rsid w:val="00094178"/>
    <w:rsid w:val="000948E5"/>
    <w:rsid w:val="0009525D"/>
    <w:rsid w:val="00096D7B"/>
    <w:rsid w:val="0009774B"/>
    <w:rsid w:val="00097866"/>
    <w:rsid w:val="000A14E4"/>
    <w:rsid w:val="000A20E8"/>
    <w:rsid w:val="000A3762"/>
    <w:rsid w:val="000A440D"/>
    <w:rsid w:val="000A46CE"/>
    <w:rsid w:val="000A4855"/>
    <w:rsid w:val="000A4935"/>
    <w:rsid w:val="000A4E00"/>
    <w:rsid w:val="000A60AA"/>
    <w:rsid w:val="000A6D87"/>
    <w:rsid w:val="000A7209"/>
    <w:rsid w:val="000A768A"/>
    <w:rsid w:val="000A7911"/>
    <w:rsid w:val="000B0372"/>
    <w:rsid w:val="000B03CA"/>
    <w:rsid w:val="000B0881"/>
    <w:rsid w:val="000B0BD2"/>
    <w:rsid w:val="000B0F47"/>
    <w:rsid w:val="000B28FB"/>
    <w:rsid w:val="000B2DBE"/>
    <w:rsid w:val="000B2E57"/>
    <w:rsid w:val="000B3149"/>
    <w:rsid w:val="000B3893"/>
    <w:rsid w:val="000B4696"/>
    <w:rsid w:val="000B5935"/>
    <w:rsid w:val="000B66DC"/>
    <w:rsid w:val="000B6D12"/>
    <w:rsid w:val="000B7550"/>
    <w:rsid w:val="000C0B0C"/>
    <w:rsid w:val="000C0BF6"/>
    <w:rsid w:val="000C0DFD"/>
    <w:rsid w:val="000C1209"/>
    <w:rsid w:val="000C1F9E"/>
    <w:rsid w:val="000C2690"/>
    <w:rsid w:val="000C2E56"/>
    <w:rsid w:val="000C3562"/>
    <w:rsid w:val="000C36C7"/>
    <w:rsid w:val="000C3DB9"/>
    <w:rsid w:val="000C4C2B"/>
    <w:rsid w:val="000C62B0"/>
    <w:rsid w:val="000C6477"/>
    <w:rsid w:val="000C79C0"/>
    <w:rsid w:val="000C7A17"/>
    <w:rsid w:val="000D0E09"/>
    <w:rsid w:val="000D13F5"/>
    <w:rsid w:val="000D1E5F"/>
    <w:rsid w:val="000D2595"/>
    <w:rsid w:val="000D271D"/>
    <w:rsid w:val="000D3A95"/>
    <w:rsid w:val="000D3B68"/>
    <w:rsid w:val="000D456E"/>
    <w:rsid w:val="000D5884"/>
    <w:rsid w:val="000D5994"/>
    <w:rsid w:val="000D5B66"/>
    <w:rsid w:val="000D5EE1"/>
    <w:rsid w:val="000D6858"/>
    <w:rsid w:val="000D6CB1"/>
    <w:rsid w:val="000E0354"/>
    <w:rsid w:val="000E0A49"/>
    <w:rsid w:val="000E2CD9"/>
    <w:rsid w:val="000E3891"/>
    <w:rsid w:val="000E3BA1"/>
    <w:rsid w:val="000E46F6"/>
    <w:rsid w:val="000E591F"/>
    <w:rsid w:val="000E59A2"/>
    <w:rsid w:val="000E5FD0"/>
    <w:rsid w:val="000E662E"/>
    <w:rsid w:val="000E6EC8"/>
    <w:rsid w:val="000F00C0"/>
    <w:rsid w:val="000F291F"/>
    <w:rsid w:val="000F2B5B"/>
    <w:rsid w:val="000F2F23"/>
    <w:rsid w:val="000F5018"/>
    <w:rsid w:val="000F584B"/>
    <w:rsid w:val="000F632A"/>
    <w:rsid w:val="000F64BD"/>
    <w:rsid w:val="000F65D2"/>
    <w:rsid w:val="000F6A3A"/>
    <w:rsid w:val="00100419"/>
    <w:rsid w:val="0010049F"/>
    <w:rsid w:val="00100B6B"/>
    <w:rsid w:val="001011AA"/>
    <w:rsid w:val="00101229"/>
    <w:rsid w:val="00101625"/>
    <w:rsid w:val="0010205F"/>
    <w:rsid w:val="001021C0"/>
    <w:rsid w:val="00102AC2"/>
    <w:rsid w:val="00103919"/>
    <w:rsid w:val="001048F9"/>
    <w:rsid w:val="00105A8B"/>
    <w:rsid w:val="00105C9A"/>
    <w:rsid w:val="00106741"/>
    <w:rsid w:val="00106823"/>
    <w:rsid w:val="00106DB3"/>
    <w:rsid w:val="00107252"/>
    <w:rsid w:val="00110917"/>
    <w:rsid w:val="00110D88"/>
    <w:rsid w:val="001132CA"/>
    <w:rsid w:val="00113696"/>
    <w:rsid w:val="00114102"/>
    <w:rsid w:val="00115F0C"/>
    <w:rsid w:val="001160AA"/>
    <w:rsid w:val="00117145"/>
    <w:rsid w:val="0011752C"/>
    <w:rsid w:val="0012176D"/>
    <w:rsid w:val="001221CC"/>
    <w:rsid w:val="0012336C"/>
    <w:rsid w:val="00123724"/>
    <w:rsid w:val="001243D1"/>
    <w:rsid w:val="00124E30"/>
    <w:rsid w:val="00124E9D"/>
    <w:rsid w:val="0012571B"/>
    <w:rsid w:val="00125958"/>
    <w:rsid w:val="001265C4"/>
    <w:rsid w:val="001267F9"/>
    <w:rsid w:val="00127048"/>
    <w:rsid w:val="0012713F"/>
    <w:rsid w:val="00127991"/>
    <w:rsid w:val="00131B5F"/>
    <w:rsid w:val="00131D00"/>
    <w:rsid w:val="00132006"/>
    <w:rsid w:val="0013302A"/>
    <w:rsid w:val="001347FF"/>
    <w:rsid w:val="00134892"/>
    <w:rsid w:val="00136283"/>
    <w:rsid w:val="0013667F"/>
    <w:rsid w:val="00140083"/>
    <w:rsid w:val="0014040C"/>
    <w:rsid w:val="001408E6"/>
    <w:rsid w:val="00140B67"/>
    <w:rsid w:val="00141291"/>
    <w:rsid w:val="00141697"/>
    <w:rsid w:val="00141E7C"/>
    <w:rsid w:val="00142347"/>
    <w:rsid w:val="00142595"/>
    <w:rsid w:val="00144F35"/>
    <w:rsid w:val="00146155"/>
    <w:rsid w:val="00146F5F"/>
    <w:rsid w:val="001512EF"/>
    <w:rsid w:val="001516EA"/>
    <w:rsid w:val="0015206E"/>
    <w:rsid w:val="00152F13"/>
    <w:rsid w:val="0015369E"/>
    <w:rsid w:val="001541D4"/>
    <w:rsid w:val="0015458F"/>
    <w:rsid w:val="00155BB8"/>
    <w:rsid w:val="00160D18"/>
    <w:rsid w:val="0016129B"/>
    <w:rsid w:val="00161B3E"/>
    <w:rsid w:val="001620DC"/>
    <w:rsid w:val="00164623"/>
    <w:rsid w:val="00164A93"/>
    <w:rsid w:val="0016637E"/>
    <w:rsid w:val="00167A4B"/>
    <w:rsid w:val="00171AC8"/>
    <w:rsid w:val="00172903"/>
    <w:rsid w:val="001735E1"/>
    <w:rsid w:val="001744D7"/>
    <w:rsid w:val="00175A59"/>
    <w:rsid w:val="00175B67"/>
    <w:rsid w:val="00176B2D"/>
    <w:rsid w:val="00176D12"/>
    <w:rsid w:val="00177C68"/>
    <w:rsid w:val="00180CCC"/>
    <w:rsid w:val="001810E3"/>
    <w:rsid w:val="001811E0"/>
    <w:rsid w:val="00182D6E"/>
    <w:rsid w:val="00183436"/>
    <w:rsid w:val="00183E34"/>
    <w:rsid w:val="00183F76"/>
    <w:rsid w:val="00184A85"/>
    <w:rsid w:val="00184EDA"/>
    <w:rsid w:val="00185D07"/>
    <w:rsid w:val="0018688A"/>
    <w:rsid w:val="00186CF6"/>
    <w:rsid w:val="001873B3"/>
    <w:rsid w:val="00187866"/>
    <w:rsid w:val="0019136F"/>
    <w:rsid w:val="00191DAD"/>
    <w:rsid w:val="00192F58"/>
    <w:rsid w:val="0019363F"/>
    <w:rsid w:val="00193713"/>
    <w:rsid w:val="00194E89"/>
    <w:rsid w:val="001950BB"/>
    <w:rsid w:val="00195FAE"/>
    <w:rsid w:val="00196142"/>
    <w:rsid w:val="00196802"/>
    <w:rsid w:val="0019736E"/>
    <w:rsid w:val="001A07AF"/>
    <w:rsid w:val="001A116F"/>
    <w:rsid w:val="001A1205"/>
    <w:rsid w:val="001A1545"/>
    <w:rsid w:val="001A2D23"/>
    <w:rsid w:val="001A2E89"/>
    <w:rsid w:val="001A44B5"/>
    <w:rsid w:val="001A4CCA"/>
    <w:rsid w:val="001A6B71"/>
    <w:rsid w:val="001A6EC2"/>
    <w:rsid w:val="001A7584"/>
    <w:rsid w:val="001B0E85"/>
    <w:rsid w:val="001B28D5"/>
    <w:rsid w:val="001B343B"/>
    <w:rsid w:val="001B38C5"/>
    <w:rsid w:val="001B3B4E"/>
    <w:rsid w:val="001B4418"/>
    <w:rsid w:val="001B5014"/>
    <w:rsid w:val="001B5421"/>
    <w:rsid w:val="001B6093"/>
    <w:rsid w:val="001B65F2"/>
    <w:rsid w:val="001B7B13"/>
    <w:rsid w:val="001C02DB"/>
    <w:rsid w:val="001C1114"/>
    <w:rsid w:val="001C164F"/>
    <w:rsid w:val="001C220E"/>
    <w:rsid w:val="001C40F2"/>
    <w:rsid w:val="001C4808"/>
    <w:rsid w:val="001C5D2A"/>
    <w:rsid w:val="001C63E4"/>
    <w:rsid w:val="001C6AAE"/>
    <w:rsid w:val="001C6EC6"/>
    <w:rsid w:val="001C767E"/>
    <w:rsid w:val="001D0AF8"/>
    <w:rsid w:val="001D0BD4"/>
    <w:rsid w:val="001D1DC5"/>
    <w:rsid w:val="001D2452"/>
    <w:rsid w:val="001D26BA"/>
    <w:rsid w:val="001D4AF8"/>
    <w:rsid w:val="001D50F4"/>
    <w:rsid w:val="001D5942"/>
    <w:rsid w:val="001D6735"/>
    <w:rsid w:val="001D6D02"/>
    <w:rsid w:val="001D7587"/>
    <w:rsid w:val="001D7C5B"/>
    <w:rsid w:val="001E0BD2"/>
    <w:rsid w:val="001E11A3"/>
    <w:rsid w:val="001E1883"/>
    <w:rsid w:val="001E1F42"/>
    <w:rsid w:val="001E272D"/>
    <w:rsid w:val="001E3227"/>
    <w:rsid w:val="001E3251"/>
    <w:rsid w:val="001E35FE"/>
    <w:rsid w:val="001E3852"/>
    <w:rsid w:val="001E565D"/>
    <w:rsid w:val="001E5DB3"/>
    <w:rsid w:val="001E6061"/>
    <w:rsid w:val="001E65E4"/>
    <w:rsid w:val="001E7251"/>
    <w:rsid w:val="001F1031"/>
    <w:rsid w:val="001F10D9"/>
    <w:rsid w:val="001F1CB9"/>
    <w:rsid w:val="001F21E4"/>
    <w:rsid w:val="001F295F"/>
    <w:rsid w:val="001F34E3"/>
    <w:rsid w:val="001F3669"/>
    <w:rsid w:val="001F3CDF"/>
    <w:rsid w:val="001F3CE1"/>
    <w:rsid w:val="001F4F8A"/>
    <w:rsid w:val="001F5315"/>
    <w:rsid w:val="001F6387"/>
    <w:rsid w:val="00200415"/>
    <w:rsid w:val="00200A8F"/>
    <w:rsid w:val="002013FF"/>
    <w:rsid w:val="00201CFA"/>
    <w:rsid w:val="002025EB"/>
    <w:rsid w:val="002038C0"/>
    <w:rsid w:val="00203DB4"/>
    <w:rsid w:val="00204162"/>
    <w:rsid w:val="00204430"/>
    <w:rsid w:val="00204942"/>
    <w:rsid w:val="002058A7"/>
    <w:rsid w:val="00205CEF"/>
    <w:rsid w:val="00207B96"/>
    <w:rsid w:val="00210C8F"/>
    <w:rsid w:val="00211F9F"/>
    <w:rsid w:val="002127F2"/>
    <w:rsid w:val="00212917"/>
    <w:rsid w:val="002129B4"/>
    <w:rsid w:val="002141B2"/>
    <w:rsid w:val="002149DE"/>
    <w:rsid w:val="00216838"/>
    <w:rsid w:val="00216BE7"/>
    <w:rsid w:val="00220052"/>
    <w:rsid w:val="0022036C"/>
    <w:rsid w:val="00221008"/>
    <w:rsid w:val="00221627"/>
    <w:rsid w:val="00221C54"/>
    <w:rsid w:val="00221D48"/>
    <w:rsid w:val="00222EF2"/>
    <w:rsid w:val="00223A80"/>
    <w:rsid w:val="00223CE2"/>
    <w:rsid w:val="00225776"/>
    <w:rsid w:val="002261F2"/>
    <w:rsid w:val="00226425"/>
    <w:rsid w:val="00226E17"/>
    <w:rsid w:val="00226F05"/>
    <w:rsid w:val="002270BD"/>
    <w:rsid w:val="00227EA8"/>
    <w:rsid w:val="00230552"/>
    <w:rsid w:val="002307A4"/>
    <w:rsid w:val="0023190A"/>
    <w:rsid w:val="00231A38"/>
    <w:rsid w:val="00231C0E"/>
    <w:rsid w:val="0023363B"/>
    <w:rsid w:val="002336E8"/>
    <w:rsid w:val="00233917"/>
    <w:rsid w:val="00233DD2"/>
    <w:rsid w:val="00234D5F"/>
    <w:rsid w:val="0023568A"/>
    <w:rsid w:val="00235AD1"/>
    <w:rsid w:val="002365BD"/>
    <w:rsid w:val="002420B6"/>
    <w:rsid w:val="00242236"/>
    <w:rsid w:val="002428CB"/>
    <w:rsid w:val="00242B5F"/>
    <w:rsid w:val="00242C59"/>
    <w:rsid w:val="00243616"/>
    <w:rsid w:val="00243C3F"/>
    <w:rsid w:val="002447B8"/>
    <w:rsid w:val="00244EAE"/>
    <w:rsid w:val="002451BE"/>
    <w:rsid w:val="00245EFA"/>
    <w:rsid w:val="00246655"/>
    <w:rsid w:val="00246E59"/>
    <w:rsid w:val="0024740B"/>
    <w:rsid w:val="002504E6"/>
    <w:rsid w:val="00250A13"/>
    <w:rsid w:val="00253516"/>
    <w:rsid w:val="002535C6"/>
    <w:rsid w:val="00254002"/>
    <w:rsid w:val="00254954"/>
    <w:rsid w:val="002552DD"/>
    <w:rsid w:val="002559C5"/>
    <w:rsid w:val="002566CC"/>
    <w:rsid w:val="00257D38"/>
    <w:rsid w:val="0026065F"/>
    <w:rsid w:val="00261FE2"/>
    <w:rsid w:val="00262865"/>
    <w:rsid w:val="002638C6"/>
    <w:rsid w:val="00263C0A"/>
    <w:rsid w:val="00264396"/>
    <w:rsid w:val="002644D8"/>
    <w:rsid w:val="00264CF0"/>
    <w:rsid w:val="00264E77"/>
    <w:rsid w:val="00265B49"/>
    <w:rsid w:val="00266179"/>
    <w:rsid w:val="00266593"/>
    <w:rsid w:val="00266C28"/>
    <w:rsid w:val="00266D0C"/>
    <w:rsid w:val="00270021"/>
    <w:rsid w:val="00270047"/>
    <w:rsid w:val="00270563"/>
    <w:rsid w:val="0027084C"/>
    <w:rsid w:val="00270FB1"/>
    <w:rsid w:val="0027176F"/>
    <w:rsid w:val="00272653"/>
    <w:rsid w:val="00272D0F"/>
    <w:rsid w:val="00272DE3"/>
    <w:rsid w:val="00273872"/>
    <w:rsid w:val="0027535F"/>
    <w:rsid w:val="00275A79"/>
    <w:rsid w:val="00276CFF"/>
    <w:rsid w:val="002777A2"/>
    <w:rsid w:val="00277C94"/>
    <w:rsid w:val="00280124"/>
    <w:rsid w:val="00280223"/>
    <w:rsid w:val="002821F0"/>
    <w:rsid w:val="0028223D"/>
    <w:rsid w:val="002825CB"/>
    <w:rsid w:val="002828ED"/>
    <w:rsid w:val="002841E4"/>
    <w:rsid w:val="0028560B"/>
    <w:rsid w:val="00285B00"/>
    <w:rsid w:val="00287A7D"/>
    <w:rsid w:val="0029028B"/>
    <w:rsid w:val="00290A8D"/>
    <w:rsid w:val="00291E77"/>
    <w:rsid w:val="00293ADE"/>
    <w:rsid w:val="00293D6D"/>
    <w:rsid w:val="00294B31"/>
    <w:rsid w:val="0029687D"/>
    <w:rsid w:val="00297174"/>
    <w:rsid w:val="00297257"/>
    <w:rsid w:val="0029794D"/>
    <w:rsid w:val="00297D47"/>
    <w:rsid w:val="00297DCC"/>
    <w:rsid w:val="00297E2A"/>
    <w:rsid w:val="002A0031"/>
    <w:rsid w:val="002A006D"/>
    <w:rsid w:val="002A1122"/>
    <w:rsid w:val="002A1969"/>
    <w:rsid w:val="002A1EBA"/>
    <w:rsid w:val="002A2A90"/>
    <w:rsid w:val="002A319F"/>
    <w:rsid w:val="002A39DB"/>
    <w:rsid w:val="002A40BB"/>
    <w:rsid w:val="002A6609"/>
    <w:rsid w:val="002A6F7C"/>
    <w:rsid w:val="002A7D4E"/>
    <w:rsid w:val="002A7DDE"/>
    <w:rsid w:val="002B0038"/>
    <w:rsid w:val="002B0E6A"/>
    <w:rsid w:val="002B131D"/>
    <w:rsid w:val="002B1B52"/>
    <w:rsid w:val="002B220F"/>
    <w:rsid w:val="002B2E0E"/>
    <w:rsid w:val="002B35C8"/>
    <w:rsid w:val="002B4028"/>
    <w:rsid w:val="002B4CA2"/>
    <w:rsid w:val="002B5883"/>
    <w:rsid w:val="002B5BCC"/>
    <w:rsid w:val="002B6189"/>
    <w:rsid w:val="002B6AF7"/>
    <w:rsid w:val="002C0D7B"/>
    <w:rsid w:val="002C1064"/>
    <w:rsid w:val="002C2826"/>
    <w:rsid w:val="002C2B56"/>
    <w:rsid w:val="002C4C3A"/>
    <w:rsid w:val="002C67F3"/>
    <w:rsid w:val="002C6E2F"/>
    <w:rsid w:val="002C6F2A"/>
    <w:rsid w:val="002C7284"/>
    <w:rsid w:val="002C78D7"/>
    <w:rsid w:val="002C7AB0"/>
    <w:rsid w:val="002C7C94"/>
    <w:rsid w:val="002D0072"/>
    <w:rsid w:val="002D127E"/>
    <w:rsid w:val="002D1C98"/>
    <w:rsid w:val="002D2093"/>
    <w:rsid w:val="002D28F3"/>
    <w:rsid w:val="002D32B9"/>
    <w:rsid w:val="002D3DF7"/>
    <w:rsid w:val="002D4D2E"/>
    <w:rsid w:val="002D5D9A"/>
    <w:rsid w:val="002D6237"/>
    <w:rsid w:val="002D62C0"/>
    <w:rsid w:val="002D6717"/>
    <w:rsid w:val="002E0A03"/>
    <w:rsid w:val="002E13A4"/>
    <w:rsid w:val="002E1938"/>
    <w:rsid w:val="002E2C19"/>
    <w:rsid w:val="002E3533"/>
    <w:rsid w:val="002E43D3"/>
    <w:rsid w:val="002E4B87"/>
    <w:rsid w:val="002E6ABA"/>
    <w:rsid w:val="002E74E4"/>
    <w:rsid w:val="002E7778"/>
    <w:rsid w:val="002E77DF"/>
    <w:rsid w:val="002E7EF7"/>
    <w:rsid w:val="002F0B18"/>
    <w:rsid w:val="002F0D26"/>
    <w:rsid w:val="002F1501"/>
    <w:rsid w:val="002F3893"/>
    <w:rsid w:val="002F3B28"/>
    <w:rsid w:val="002F418C"/>
    <w:rsid w:val="002F41AE"/>
    <w:rsid w:val="002F5F3A"/>
    <w:rsid w:val="002F60B8"/>
    <w:rsid w:val="002F76F5"/>
    <w:rsid w:val="00300589"/>
    <w:rsid w:val="00302C5D"/>
    <w:rsid w:val="003040CD"/>
    <w:rsid w:val="0030607E"/>
    <w:rsid w:val="0030699B"/>
    <w:rsid w:val="00307B9A"/>
    <w:rsid w:val="00307C50"/>
    <w:rsid w:val="0031020D"/>
    <w:rsid w:val="003114DD"/>
    <w:rsid w:val="00311A4F"/>
    <w:rsid w:val="00311AD4"/>
    <w:rsid w:val="0031223A"/>
    <w:rsid w:val="00312AC2"/>
    <w:rsid w:val="00312AD2"/>
    <w:rsid w:val="00312F15"/>
    <w:rsid w:val="00313583"/>
    <w:rsid w:val="00313FE3"/>
    <w:rsid w:val="00314C44"/>
    <w:rsid w:val="00315339"/>
    <w:rsid w:val="003176DB"/>
    <w:rsid w:val="00317B5F"/>
    <w:rsid w:val="00323725"/>
    <w:rsid w:val="003238EC"/>
    <w:rsid w:val="00323C78"/>
    <w:rsid w:val="00324A1D"/>
    <w:rsid w:val="00324B8E"/>
    <w:rsid w:val="00326AB5"/>
    <w:rsid w:val="003271A8"/>
    <w:rsid w:val="003302E6"/>
    <w:rsid w:val="00330DC2"/>
    <w:rsid w:val="00330EA2"/>
    <w:rsid w:val="00331218"/>
    <w:rsid w:val="0033133B"/>
    <w:rsid w:val="003313A7"/>
    <w:rsid w:val="00331F64"/>
    <w:rsid w:val="00333293"/>
    <w:rsid w:val="00333355"/>
    <w:rsid w:val="0033348E"/>
    <w:rsid w:val="00333ABC"/>
    <w:rsid w:val="00333EEB"/>
    <w:rsid w:val="00335B62"/>
    <w:rsid w:val="00335B9E"/>
    <w:rsid w:val="0033665F"/>
    <w:rsid w:val="00336CB6"/>
    <w:rsid w:val="003370B6"/>
    <w:rsid w:val="003400CB"/>
    <w:rsid w:val="003400CD"/>
    <w:rsid w:val="003407A0"/>
    <w:rsid w:val="00345C91"/>
    <w:rsid w:val="003505F5"/>
    <w:rsid w:val="00350DF2"/>
    <w:rsid w:val="00351694"/>
    <w:rsid w:val="003521F8"/>
    <w:rsid w:val="00353464"/>
    <w:rsid w:val="00354B1A"/>
    <w:rsid w:val="003555D2"/>
    <w:rsid w:val="003557B4"/>
    <w:rsid w:val="00356A00"/>
    <w:rsid w:val="00357CAD"/>
    <w:rsid w:val="003604EF"/>
    <w:rsid w:val="00361DD6"/>
    <w:rsid w:val="00362C2E"/>
    <w:rsid w:val="00363DB7"/>
    <w:rsid w:val="0036533D"/>
    <w:rsid w:val="00366506"/>
    <w:rsid w:val="00366B05"/>
    <w:rsid w:val="00366F11"/>
    <w:rsid w:val="00371D2E"/>
    <w:rsid w:val="00372C46"/>
    <w:rsid w:val="003735B5"/>
    <w:rsid w:val="003744AF"/>
    <w:rsid w:val="0037696A"/>
    <w:rsid w:val="003811E7"/>
    <w:rsid w:val="00382498"/>
    <w:rsid w:val="00383311"/>
    <w:rsid w:val="003840E9"/>
    <w:rsid w:val="0038444F"/>
    <w:rsid w:val="00384520"/>
    <w:rsid w:val="00384D86"/>
    <w:rsid w:val="00384DD4"/>
    <w:rsid w:val="00385155"/>
    <w:rsid w:val="00385308"/>
    <w:rsid w:val="00385372"/>
    <w:rsid w:val="0038552A"/>
    <w:rsid w:val="00386A53"/>
    <w:rsid w:val="00390275"/>
    <w:rsid w:val="003905D0"/>
    <w:rsid w:val="003918E5"/>
    <w:rsid w:val="00392946"/>
    <w:rsid w:val="00392A71"/>
    <w:rsid w:val="003931C7"/>
    <w:rsid w:val="00395E76"/>
    <w:rsid w:val="00396203"/>
    <w:rsid w:val="0039680C"/>
    <w:rsid w:val="00396D6B"/>
    <w:rsid w:val="003971BD"/>
    <w:rsid w:val="003A0035"/>
    <w:rsid w:val="003A0313"/>
    <w:rsid w:val="003A134C"/>
    <w:rsid w:val="003A1A67"/>
    <w:rsid w:val="003A2E19"/>
    <w:rsid w:val="003A3E40"/>
    <w:rsid w:val="003A482A"/>
    <w:rsid w:val="003A577F"/>
    <w:rsid w:val="003B0FD3"/>
    <w:rsid w:val="003B24FA"/>
    <w:rsid w:val="003B3490"/>
    <w:rsid w:val="003B42D0"/>
    <w:rsid w:val="003B49C7"/>
    <w:rsid w:val="003B4C7D"/>
    <w:rsid w:val="003B6534"/>
    <w:rsid w:val="003B676D"/>
    <w:rsid w:val="003B679A"/>
    <w:rsid w:val="003B67B2"/>
    <w:rsid w:val="003B7285"/>
    <w:rsid w:val="003B7A9E"/>
    <w:rsid w:val="003C1455"/>
    <w:rsid w:val="003C1B5F"/>
    <w:rsid w:val="003C25D9"/>
    <w:rsid w:val="003C3EB8"/>
    <w:rsid w:val="003C4DDD"/>
    <w:rsid w:val="003C5FFC"/>
    <w:rsid w:val="003C629F"/>
    <w:rsid w:val="003C6361"/>
    <w:rsid w:val="003C6405"/>
    <w:rsid w:val="003D0EAB"/>
    <w:rsid w:val="003D17B7"/>
    <w:rsid w:val="003D2085"/>
    <w:rsid w:val="003D2169"/>
    <w:rsid w:val="003D2F95"/>
    <w:rsid w:val="003D3C79"/>
    <w:rsid w:val="003D4427"/>
    <w:rsid w:val="003D55FE"/>
    <w:rsid w:val="003D5963"/>
    <w:rsid w:val="003D5DEE"/>
    <w:rsid w:val="003D60FA"/>
    <w:rsid w:val="003D6648"/>
    <w:rsid w:val="003D6819"/>
    <w:rsid w:val="003D7498"/>
    <w:rsid w:val="003D7AB1"/>
    <w:rsid w:val="003D7ACD"/>
    <w:rsid w:val="003E00F5"/>
    <w:rsid w:val="003E083B"/>
    <w:rsid w:val="003E1542"/>
    <w:rsid w:val="003E24DA"/>
    <w:rsid w:val="003E259B"/>
    <w:rsid w:val="003E3613"/>
    <w:rsid w:val="003E3E7C"/>
    <w:rsid w:val="003E412F"/>
    <w:rsid w:val="003E4367"/>
    <w:rsid w:val="003E6767"/>
    <w:rsid w:val="003E6F9F"/>
    <w:rsid w:val="003E7EE4"/>
    <w:rsid w:val="003F01E5"/>
    <w:rsid w:val="003F06A6"/>
    <w:rsid w:val="003F154F"/>
    <w:rsid w:val="003F230F"/>
    <w:rsid w:val="003F3B38"/>
    <w:rsid w:val="003F48C5"/>
    <w:rsid w:val="003F5E45"/>
    <w:rsid w:val="003F7D1F"/>
    <w:rsid w:val="0040007F"/>
    <w:rsid w:val="0040258C"/>
    <w:rsid w:val="0040290D"/>
    <w:rsid w:val="0040296E"/>
    <w:rsid w:val="00403EC5"/>
    <w:rsid w:val="00404082"/>
    <w:rsid w:val="00404134"/>
    <w:rsid w:val="004041BD"/>
    <w:rsid w:val="004042CC"/>
    <w:rsid w:val="004057D6"/>
    <w:rsid w:val="00407F7D"/>
    <w:rsid w:val="00413B54"/>
    <w:rsid w:val="00414887"/>
    <w:rsid w:val="0041599B"/>
    <w:rsid w:val="004173CF"/>
    <w:rsid w:val="0041755A"/>
    <w:rsid w:val="00420D40"/>
    <w:rsid w:val="00420D5A"/>
    <w:rsid w:val="00421742"/>
    <w:rsid w:val="004223C8"/>
    <w:rsid w:val="00422638"/>
    <w:rsid w:val="0042381F"/>
    <w:rsid w:val="004261E5"/>
    <w:rsid w:val="0042623B"/>
    <w:rsid w:val="0042745F"/>
    <w:rsid w:val="00427534"/>
    <w:rsid w:val="00427B4A"/>
    <w:rsid w:val="00427F5A"/>
    <w:rsid w:val="00431076"/>
    <w:rsid w:val="00431FC4"/>
    <w:rsid w:val="00432C79"/>
    <w:rsid w:val="00432DB9"/>
    <w:rsid w:val="00434173"/>
    <w:rsid w:val="0043439F"/>
    <w:rsid w:val="004364BF"/>
    <w:rsid w:val="00436709"/>
    <w:rsid w:val="00437011"/>
    <w:rsid w:val="00437CA7"/>
    <w:rsid w:val="00437DB6"/>
    <w:rsid w:val="0044030C"/>
    <w:rsid w:val="004408EF"/>
    <w:rsid w:val="004414CA"/>
    <w:rsid w:val="00441AF9"/>
    <w:rsid w:val="00441CAB"/>
    <w:rsid w:val="00445D44"/>
    <w:rsid w:val="00447BC5"/>
    <w:rsid w:val="00447C22"/>
    <w:rsid w:val="0045019E"/>
    <w:rsid w:val="0045055D"/>
    <w:rsid w:val="00450D8D"/>
    <w:rsid w:val="0045114C"/>
    <w:rsid w:val="004522A7"/>
    <w:rsid w:val="004535F9"/>
    <w:rsid w:val="004536F4"/>
    <w:rsid w:val="00454033"/>
    <w:rsid w:val="004543F6"/>
    <w:rsid w:val="0045519C"/>
    <w:rsid w:val="00455488"/>
    <w:rsid w:val="00455FEA"/>
    <w:rsid w:val="00456DAB"/>
    <w:rsid w:val="004577C7"/>
    <w:rsid w:val="00460A24"/>
    <w:rsid w:val="00461438"/>
    <w:rsid w:val="00463789"/>
    <w:rsid w:val="00463E6C"/>
    <w:rsid w:val="00471895"/>
    <w:rsid w:val="00471B8A"/>
    <w:rsid w:val="00475191"/>
    <w:rsid w:val="004779B7"/>
    <w:rsid w:val="00481127"/>
    <w:rsid w:val="00482AC1"/>
    <w:rsid w:val="00482D17"/>
    <w:rsid w:val="00482FA7"/>
    <w:rsid w:val="00484E1E"/>
    <w:rsid w:val="0048526B"/>
    <w:rsid w:val="00485341"/>
    <w:rsid w:val="00486989"/>
    <w:rsid w:val="00486AC1"/>
    <w:rsid w:val="0048703C"/>
    <w:rsid w:val="004870E7"/>
    <w:rsid w:val="00487576"/>
    <w:rsid w:val="00487973"/>
    <w:rsid w:val="004900DD"/>
    <w:rsid w:val="0049130F"/>
    <w:rsid w:val="0049154D"/>
    <w:rsid w:val="00492126"/>
    <w:rsid w:val="004926D0"/>
    <w:rsid w:val="00492895"/>
    <w:rsid w:val="004930A2"/>
    <w:rsid w:val="004930D1"/>
    <w:rsid w:val="004930E9"/>
    <w:rsid w:val="00494290"/>
    <w:rsid w:val="00494FBF"/>
    <w:rsid w:val="004978CB"/>
    <w:rsid w:val="004A023B"/>
    <w:rsid w:val="004A158A"/>
    <w:rsid w:val="004A2136"/>
    <w:rsid w:val="004A3089"/>
    <w:rsid w:val="004A3545"/>
    <w:rsid w:val="004A3B76"/>
    <w:rsid w:val="004A3D19"/>
    <w:rsid w:val="004A4A4F"/>
    <w:rsid w:val="004A4E67"/>
    <w:rsid w:val="004A5E7E"/>
    <w:rsid w:val="004A6227"/>
    <w:rsid w:val="004A691E"/>
    <w:rsid w:val="004A781A"/>
    <w:rsid w:val="004B00B9"/>
    <w:rsid w:val="004B0138"/>
    <w:rsid w:val="004B057D"/>
    <w:rsid w:val="004B10C2"/>
    <w:rsid w:val="004B1437"/>
    <w:rsid w:val="004B16D3"/>
    <w:rsid w:val="004B1C3D"/>
    <w:rsid w:val="004B295E"/>
    <w:rsid w:val="004B38E3"/>
    <w:rsid w:val="004B39EB"/>
    <w:rsid w:val="004B3A24"/>
    <w:rsid w:val="004B56A7"/>
    <w:rsid w:val="004B5A57"/>
    <w:rsid w:val="004B5D5B"/>
    <w:rsid w:val="004B5F1A"/>
    <w:rsid w:val="004B64A7"/>
    <w:rsid w:val="004B68C9"/>
    <w:rsid w:val="004B7CA0"/>
    <w:rsid w:val="004C0369"/>
    <w:rsid w:val="004C052B"/>
    <w:rsid w:val="004C3490"/>
    <w:rsid w:val="004C41A7"/>
    <w:rsid w:val="004C610D"/>
    <w:rsid w:val="004C6128"/>
    <w:rsid w:val="004C662E"/>
    <w:rsid w:val="004C6B56"/>
    <w:rsid w:val="004C6BA1"/>
    <w:rsid w:val="004C6D3C"/>
    <w:rsid w:val="004C7661"/>
    <w:rsid w:val="004D07B2"/>
    <w:rsid w:val="004D0A33"/>
    <w:rsid w:val="004D128C"/>
    <w:rsid w:val="004D1692"/>
    <w:rsid w:val="004D26C7"/>
    <w:rsid w:val="004D555F"/>
    <w:rsid w:val="004D5991"/>
    <w:rsid w:val="004D6361"/>
    <w:rsid w:val="004D73BA"/>
    <w:rsid w:val="004D7842"/>
    <w:rsid w:val="004D7D5F"/>
    <w:rsid w:val="004D7EE3"/>
    <w:rsid w:val="004E06F5"/>
    <w:rsid w:val="004E0B7A"/>
    <w:rsid w:val="004E2A80"/>
    <w:rsid w:val="004E2C47"/>
    <w:rsid w:val="004E3B55"/>
    <w:rsid w:val="004E4051"/>
    <w:rsid w:val="004E422A"/>
    <w:rsid w:val="004E45FE"/>
    <w:rsid w:val="004E5402"/>
    <w:rsid w:val="004E5509"/>
    <w:rsid w:val="004E5690"/>
    <w:rsid w:val="004E7D8C"/>
    <w:rsid w:val="004F09BB"/>
    <w:rsid w:val="004F1B1F"/>
    <w:rsid w:val="004F3A9A"/>
    <w:rsid w:val="004F4CF7"/>
    <w:rsid w:val="004F51BE"/>
    <w:rsid w:val="004F657A"/>
    <w:rsid w:val="004F69FE"/>
    <w:rsid w:val="00500DB4"/>
    <w:rsid w:val="005016AC"/>
    <w:rsid w:val="00501D77"/>
    <w:rsid w:val="00502C62"/>
    <w:rsid w:val="0050346D"/>
    <w:rsid w:val="005035FB"/>
    <w:rsid w:val="00503729"/>
    <w:rsid w:val="00503E39"/>
    <w:rsid w:val="00504A2B"/>
    <w:rsid w:val="00504D0C"/>
    <w:rsid w:val="00506C34"/>
    <w:rsid w:val="00507BD6"/>
    <w:rsid w:val="0051032A"/>
    <w:rsid w:val="0051049F"/>
    <w:rsid w:val="0051110C"/>
    <w:rsid w:val="00511477"/>
    <w:rsid w:val="005137F9"/>
    <w:rsid w:val="0051391F"/>
    <w:rsid w:val="00513EDD"/>
    <w:rsid w:val="0051539B"/>
    <w:rsid w:val="005157C3"/>
    <w:rsid w:val="005160ED"/>
    <w:rsid w:val="00516C28"/>
    <w:rsid w:val="00516E1B"/>
    <w:rsid w:val="00517039"/>
    <w:rsid w:val="0051789B"/>
    <w:rsid w:val="00520CE9"/>
    <w:rsid w:val="00520D2F"/>
    <w:rsid w:val="0052133D"/>
    <w:rsid w:val="00521AD9"/>
    <w:rsid w:val="00521EDF"/>
    <w:rsid w:val="0052459D"/>
    <w:rsid w:val="00524ABF"/>
    <w:rsid w:val="00524F1E"/>
    <w:rsid w:val="00526E95"/>
    <w:rsid w:val="00527080"/>
    <w:rsid w:val="00527759"/>
    <w:rsid w:val="00530A21"/>
    <w:rsid w:val="0053253F"/>
    <w:rsid w:val="005327C5"/>
    <w:rsid w:val="00532E83"/>
    <w:rsid w:val="00532F4A"/>
    <w:rsid w:val="005334FA"/>
    <w:rsid w:val="005335D4"/>
    <w:rsid w:val="005339B7"/>
    <w:rsid w:val="00534052"/>
    <w:rsid w:val="00537359"/>
    <w:rsid w:val="005375B6"/>
    <w:rsid w:val="00537A6C"/>
    <w:rsid w:val="00537EF2"/>
    <w:rsid w:val="005417CF"/>
    <w:rsid w:val="00541A48"/>
    <w:rsid w:val="005427D0"/>
    <w:rsid w:val="00542F82"/>
    <w:rsid w:val="005431F7"/>
    <w:rsid w:val="00543346"/>
    <w:rsid w:val="00543EB6"/>
    <w:rsid w:val="00544617"/>
    <w:rsid w:val="00544A1F"/>
    <w:rsid w:val="005456C2"/>
    <w:rsid w:val="00545A00"/>
    <w:rsid w:val="005469F7"/>
    <w:rsid w:val="00546BDA"/>
    <w:rsid w:val="00547CC4"/>
    <w:rsid w:val="00547D24"/>
    <w:rsid w:val="00550311"/>
    <w:rsid w:val="00550340"/>
    <w:rsid w:val="0055056E"/>
    <w:rsid w:val="00551708"/>
    <w:rsid w:val="005524C6"/>
    <w:rsid w:val="00553067"/>
    <w:rsid w:val="0055531F"/>
    <w:rsid w:val="00555864"/>
    <w:rsid w:val="005558E8"/>
    <w:rsid w:val="0055594A"/>
    <w:rsid w:val="00555DE9"/>
    <w:rsid w:val="00555E24"/>
    <w:rsid w:val="0055674D"/>
    <w:rsid w:val="005615CC"/>
    <w:rsid w:val="005615D5"/>
    <w:rsid w:val="00561B45"/>
    <w:rsid w:val="005626BD"/>
    <w:rsid w:val="00562DF3"/>
    <w:rsid w:val="005646A9"/>
    <w:rsid w:val="00564D7D"/>
    <w:rsid w:val="0056515E"/>
    <w:rsid w:val="0056590B"/>
    <w:rsid w:val="00565B9E"/>
    <w:rsid w:val="005668F1"/>
    <w:rsid w:val="00567FBB"/>
    <w:rsid w:val="00570023"/>
    <w:rsid w:val="00570599"/>
    <w:rsid w:val="00570628"/>
    <w:rsid w:val="00570B17"/>
    <w:rsid w:val="005712BD"/>
    <w:rsid w:val="00572624"/>
    <w:rsid w:val="00573362"/>
    <w:rsid w:val="00573B0F"/>
    <w:rsid w:val="00575724"/>
    <w:rsid w:val="005770A3"/>
    <w:rsid w:val="00577522"/>
    <w:rsid w:val="00582207"/>
    <w:rsid w:val="00583784"/>
    <w:rsid w:val="005841C0"/>
    <w:rsid w:val="00584A95"/>
    <w:rsid w:val="00584F2A"/>
    <w:rsid w:val="00585183"/>
    <w:rsid w:val="00585769"/>
    <w:rsid w:val="005861DA"/>
    <w:rsid w:val="0058620D"/>
    <w:rsid w:val="00586C25"/>
    <w:rsid w:val="00587408"/>
    <w:rsid w:val="00587BFB"/>
    <w:rsid w:val="00590073"/>
    <w:rsid w:val="005909B8"/>
    <w:rsid w:val="00590C51"/>
    <w:rsid w:val="00591B73"/>
    <w:rsid w:val="005922D9"/>
    <w:rsid w:val="00594181"/>
    <w:rsid w:val="005943F4"/>
    <w:rsid w:val="00594772"/>
    <w:rsid w:val="005962DB"/>
    <w:rsid w:val="005968B7"/>
    <w:rsid w:val="00596B22"/>
    <w:rsid w:val="00597021"/>
    <w:rsid w:val="005A17BC"/>
    <w:rsid w:val="005A1EC8"/>
    <w:rsid w:val="005A21B1"/>
    <w:rsid w:val="005A2653"/>
    <w:rsid w:val="005A3869"/>
    <w:rsid w:val="005A43F0"/>
    <w:rsid w:val="005A556F"/>
    <w:rsid w:val="005A5A37"/>
    <w:rsid w:val="005A7843"/>
    <w:rsid w:val="005B078B"/>
    <w:rsid w:val="005B0EE0"/>
    <w:rsid w:val="005B194A"/>
    <w:rsid w:val="005B278F"/>
    <w:rsid w:val="005B28C6"/>
    <w:rsid w:val="005B2900"/>
    <w:rsid w:val="005B4237"/>
    <w:rsid w:val="005B432E"/>
    <w:rsid w:val="005B4D6B"/>
    <w:rsid w:val="005B63CA"/>
    <w:rsid w:val="005B73E8"/>
    <w:rsid w:val="005B743D"/>
    <w:rsid w:val="005B77C6"/>
    <w:rsid w:val="005C0392"/>
    <w:rsid w:val="005C060B"/>
    <w:rsid w:val="005C11F4"/>
    <w:rsid w:val="005C1791"/>
    <w:rsid w:val="005C1AE4"/>
    <w:rsid w:val="005C2359"/>
    <w:rsid w:val="005C365F"/>
    <w:rsid w:val="005C3D9F"/>
    <w:rsid w:val="005C4D98"/>
    <w:rsid w:val="005C4ED9"/>
    <w:rsid w:val="005C5D65"/>
    <w:rsid w:val="005C6E3C"/>
    <w:rsid w:val="005C7CCE"/>
    <w:rsid w:val="005D021F"/>
    <w:rsid w:val="005D05A1"/>
    <w:rsid w:val="005D069A"/>
    <w:rsid w:val="005D1D20"/>
    <w:rsid w:val="005D2611"/>
    <w:rsid w:val="005D2B25"/>
    <w:rsid w:val="005D2DA8"/>
    <w:rsid w:val="005D3286"/>
    <w:rsid w:val="005D45EA"/>
    <w:rsid w:val="005D4E74"/>
    <w:rsid w:val="005D51B5"/>
    <w:rsid w:val="005D77D6"/>
    <w:rsid w:val="005D79FC"/>
    <w:rsid w:val="005E04B3"/>
    <w:rsid w:val="005E1C52"/>
    <w:rsid w:val="005E26C6"/>
    <w:rsid w:val="005E29AF"/>
    <w:rsid w:val="005E2C2A"/>
    <w:rsid w:val="005E4E14"/>
    <w:rsid w:val="005E55E2"/>
    <w:rsid w:val="005E596D"/>
    <w:rsid w:val="005E5BC5"/>
    <w:rsid w:val="005E6854"/>
    <w:rsid w:val="005E6ACF"/>
    <w:rsid w:val="005E7698"/>
    <w:rsid w:val="005E7A55"/>
    <w:rsid w:val="005E7C95"/>
    <w:rsid w:val="005E7FDA"/>
    <w:rsid w:val="005F08DA"/>
    <w:rsid w:val="005F0F8E"/>
    <w:rsid w:val="005F15E4"/>
    <w:rsid w:val="005F2102"/>
    <w:rsid w:val="005F31A6"/>
    <w:rsid w:val="005F450F"/>
    <w:rsid w:val="005F5408"/>
    <w:rsid w:val="005F56EA"/>
    <w:rsid w:val="005F5882"/>
    <w:rsid w:val="005F6B1B"/>
    <w:rsid w:val="005F6D1A"/>
    <w:rsid w:val="0060072C"/>
    <w:rsid w:val="00600A54"/>
    <w:rsid w:val="00601500"/>
    <w:rsid w:val="00601973"/>
    <w:rsid w:val="0060304E"/>
    <w:rsid w:val="006038DF"/>
    <w:rsid w:val="00604B4C"/>
    <w:rsid w:val="006055A1"/>
    <w:rsid w:val="00605FF5"/>
    <w:rsid w:val="0060608C"/>
    <w:rsid w:val="00606EAA"/>
    <w:rsid w:val="00607AC0"/>
    <w:rsid w:val="00610439"/>
    <w:rsid w:val="00610546"/>
    <w:rsid w:val="00610633"/>
    <w:rsid w:val="00610A9C"/>
    <w:rsid w:val="00611478"/>
    <w:rsid w:val="00611EF9"/>
    <w:rsid w:val="00611F8D"/>
    <w:rsid w:val="00612648"/>
    <w:rsid w:val="00612C97"/>
    <w:rsid w:val="0061318E"/>
    <w:rsid w:val="006136F0"/>
    <w:rsid w:val="00614F0D"/>
    <w:rsid w:val="0061529C"/>
    <w:rsid w:val="00615954"/>
    <w:rsid w:val="006171CE"/>
    <w:rsid w:val="006174D6"/>
    <w:rsid w:val="00617571"/>
    <w:rsid w:val="00617600"/>
    <w:rsid w:val="0061761B"/>
    <w:rsid w:val="00617B11"/>
    <w:rsid w:val="00621768"/>
    <w:rsid w:val="006218CC"/>
    <w:rsid w:val="00621E3C"/>
    <w:rsid w:val="006221DE"/>
    <w:rsid w:val="00622446"/>
    <w:rsid w:val="00622E4F"/>
    <w:rsid w:val="0062350B"/>
    <w:rsid w:val="00623782"/>
    <w:rsid w:val="00623CCF"/>
    <w:rsid w:val="00623F1F"/>
    <w:rsid w:val="0062483B"/>
    <w:rsid w:val="00624941"/>
    <w:rsid w:val="00624EB8"/>
    <w:rsid w:val="006259B9"/>
    <w:rsid w:val="0062731A"/>
    <w:rsid w:val="006273B5"/>
    <w:rsid w:val="006304D2"/>
    <w:rsid w:val="00630EC7"/>
    <w:rsid w:val="00633B18"/>
    <w:rsid w:val="006345A9"/>
    <w:rsid w:val="00635000"/>
    <w:rsid w:val="00635151"/>
    <w:rsid w:val="00635D49"/>
    <w:rsid w:val="006363D0"/>
    <w:rsid w:val="006367E0"/>
    <w:rsid w:val="00637AC1"/>
    <w:rsid w:val="00640E7B"/>
    <w:rsid w:val="006412F6"/>
    <w:rsid w:val="00641A8A"/>
    <w:rsid w:val="00641D40"/>
    <w:rsid w:val="00642113"/>
    <w:rsid w:val="006430E4"/>
    <w:rsid w:val="00643CE9"/>
    <w:rsid w:val="006444A7"/>
    <w:rsid w:val="00644A6F"/>
    <w:rsid w:val="00644CB8"/>
    <w:rsid w:val="00645187"/>
    <w:rsid w:val="00645F56"/>
    <w:rsid w:val="006503AF"/>
    <w:rsid w:val="00650C0B"/>
    <w:rsid w:val="006515B7"/>
    <w:rsid w:val="006520CC"/>
    <w:rsid w:val="00652C07"/>
    <w:rsid w:val="00653E27"/>
    <w:rsid w:val="006546F1"/>
    <w:rsid w:val="00655A65"/>
    <w:rsid w:val="00656055"/>
    <w:rsid w:val="006573A5"/>
    <w:rsid w:val="00661C03"/>
    <w:rsid w:val="00661D32"/>
    <w:rsid w:val="00661FC5"/>
    <w:rsid w:val="00662341"/>
    <w:rsid w:val="00662CE6"/>
    <w:rsid w:val="00665250"/>
    <w:rsid w:val="006666BB"/>
    <w:rsid w:val="00667FCA"/>
    <w:rsid w:val="006701A5"/>
    <w:rsid w:val="00670409"/>
    <w:rsid w:val="00671558"/>
    <w:rsid w:val="0067186B"/>
    <w:rsid w:val="00671DA0"/>
    <w:rsid w:val="0067350A"/>
    <w:rsid w:val="00674A90"/>
    <w:rsid w:val="00675B0C"/>
    <w:rsid w:val="0067688B"/>
    <w:rsid w:val="00676F0A"/>
    <w:rsid w:val="00677632"/>
    <w:rsid w:val="00680502"/>
    <w:rsid w:val="0068169E"/>
    <w:rsid w:val="0068251A"/>
    <w:rsid w:val="0068287C"/>
    <w:rsid w:val="00682F7D"/>
    <w:rsid w:val="00684059"/>
    <w:rsid w:val="0068534B"/>
    <w:rsid w:val="00686135"/>
    <w:rsid w:val="0068742F"/>
    <w:rsid w:val="0068761E"/>
    <w:rsid w:val="00690946"/>
    <w:rsid w:val="00690D76"/>
    <w:rsid w:val="0069116F"/>
    <w:rsid w:val="006917A0"/>
    <w:rsid w:val="00691ED8"/>
    <w:rsid w:val="00692367"/>
    <w:rsid w:val="00692ED4"/>
    <w:rsid w:val="006932AE"/>
    <w:rsid w:val="006934C4"/>
    <w:rsid w:val="00694492"/>
    <w:rsid w:val="006954A3"/>
    <w:rsid w:val="00695CAA"/>
    <w:rsid w:val="0069646D"/>
    <w:rsid w:val="00696BC3"/>
    <w:rsid w:val="006974BA"/>
    <w:rsid w:val="006A0CC3"/>
    <w:rsid w:val="006A1ACF"/>
    <w:rsid w:val="006A1C0F"/>
    <w:rsid w:val="006A2D04"/>
    <w:rsid w:val="006A3463"/>
    <w:rsid w:val="006A4237"/>
    <w:rsid w:val="006A5168"/>
    <w:rsid w:val="006A5397"/>
    <w:rsid w:val="006A58F2"/>
    <w:rsid w:val="006A6329"/>
    <w:rsid w:val="006A634F"/>
    <w:rsid w:val="006A6945"/>
    <w:rsid w:val="006A7459"/>
    <w:rsid w:val="006A7AB7"/>
    <w:rsid w:val="006A7F1E"/>
    <w:rsid w:val="006B0133"/>
    <w:rsid w:val="006B0FC0"/>
    <w:rsid w:val="006B1D66"/>
    <w:rsid w:val="006B3930"/>
    <w:rsid w:val="006B3DBF"/>
    <w:rsid w:val="006B4746"/>
    <w:rsid w:val="006B5004"/>
    <w:rsid w:val="006B5715"/>
    <w:rsid w:val="006B695E"/>
    <w:rsid w:val="006B71F4"/>
    <w:rsid w:val="006B7BA6"/>
    <w:rsid w:val="006C1CF6"/>
    <w:rsid w:val="006C1D79"/>
    <w:rsid w:val="006C1EC5"/>
    <w:rsid w:val="006C264F"/>
    <w:rsid w:val="006C287D"/>
    <w:rsid w:val="006C3302"/>
    <w:rsid w:val="006C341C"/>
    <w:rsid w:val="006C3566"/>
    <w:rsid w:val="006C3914"/>
    <w:rsid w:val="006C3ACA"/>
    <w:rsid w:val="006C41B7"/>
    <w:rsid w:val="006C4D85"/>
    <w:rsid w:val="006C4D9A"/>
    <w:rsid w:val="006C5987"/>
    <w:rsid w:val="006C78B6"/>
    <w:rsid w:val="006C7E40"/>
    <w:rsid w:val="006D02E0"/>
    <w:rsid w:val="006D05EE"/>
    <w:rsid w:val="006D270B"/>
    <w:rsid w:val="006D27EC"/>
    <w:rsid w:val="006D289B"/>
    <w:rsid w:val="006D3FBC"/>
    <w:rsid w:val="006D4969"/>
    <w:rsid w:val="006D53C8"/>
    <w:rsid w:val="006D595E"/>
    <w:rsid w:val="006D5A20"/>
    <w:rsid w:val="006D6550"/>
    <w:rsid w:val="006D6C7C"/>
    <w:rsid w:val="006D749F"/>
    <w:rsid w:val="006D7635"/>
    <w:rsid w:val="006E00E1"/>
    <w:rsid w:val="006E18BA"/>
    <w:rsid w:val="006E1964"/>
    <w:rsid w:val="006E2636"/>
    <w:rsid w:val="006E2C9B"/>
    <w:rsid w:val="006E3C73"/>
    <w:rsid w:val="006E4603"/>
    <w:rsid w:val="006E4701"/>
    <w:rsid w:val="006E472C"/>
    <w:rsid w:val="006E4C70"/>
    <w:rsid w:val="006E4CC9"/>
    <w:rsid w:val="006E52AC"/>
    <w:rsid w:val="006E69B6"/>
    <w:rsid w:val="006E6B8B"/>
    <w:rsid w:val="006E7205"/>
    <w:rsid w:val="006E7357"/>
    <w:rsid w:val="006F0B90"/>
    <w:rsid w:val="006F127C"/>
    <w:rsid w:val="006F26F6"/>
    <w:rsid w:val="006F284E"/>
    <w:rsid w:val="006F4550"/>
    <w:rsid w:val="006F5D06"/>
    <w:rsid w:val="006F6590"/>
    <w:rsid w:val="006F6765"/>
    <w:rsid w:val="00700E1D"/>
    <w:rsid w:val="00700F17"/>
    <w:rsid w:val="00704CFE"/>
    <w:rsid w:val="00704E15"/>
    <w:rsid w:val="00705145"/>
    <w:rsid w:val="00705304"/>
    <w:rsid w:val="00705BDD"/>
    <w:rsid w:val="00705D08"/>
    <w:rsid w:val="00707035"/>
    <w:rsid w:val="00707063"/>
    <w:rsid w:val="00707662"/>
    <w:rsid w:val="007077A1"/>
    <w:rsid w:val="00712841"/>
    <w:rsid w:val="0071366E"/>
    <w:rsid w:val="00713ADB"/>
    <w:rsid w:val="00713C03"/>
    <w:rsid w:val="007145AE"/>
    <w:rsid w:val="007161C7"/>
    <w:rsid w:val="00716A32"/>
    <w:rsid w:val="0071732A"/>
    <w:rsid w:val="00717684"/>
    <w:rsid w:val="00717A30"/>
    <w:rsid w:val="00720A62"/>
    <w:rsid w:val="00721CB1"/>
    <w:rsid w:val="00721E22"/>
    <w:rsid w:val="00721EC3"/>
    <w:rsid w:val="00723059"/>
    <w:rsid w:val="00723A45"/>
    <w:rsid w:val="00724E6F"/>
    <w:rsid w:val="00725712"/>
    <w:rsid w:val="00725785"/>
    <w:rsid w:val="00726946"/>
    <w:rsid w:val="00726B8A"/>
    <w:rsid w:val="00727202"/>
    <w:rsid w:val="00727DD9"/>
    <w:rsid w:val="00731BAB"/>
    <w:rsid w:val="00732B32"/>
    <w:rsid w:val="007331A2"/>
    <w:rsid w:val="007338A6"/>
    <w:rsid w:val="00733BAB"/>
    <w:rsid w:val="007344B8"/>
    <w:rsid w:val="007348B3"/>
    <w:rsid w:val="00734FF2"/>
    <w:rsid w:val="007350CC"/>
    <w:rsid w:val="00735100"/>
    <w:rsid w:val="00735329"/>
    <w:rsid w:val="0073568D"/>
    <w:rsid w:val="007361F5"/>
    <w:rsid w:val="00736CB7"/>
    <w:rsid w:val="00737757"/>
    <w:rsid w:val="00740675"/>
    <w:rsid w:val="00740DC8"/>
    <w:rsid w:val="007413E6"/>
    <w:rsid w:val="00741B8F"/>
    <w:rsid w:val="00742E06"/>
    <w:rsid w:val="00743DA1"/>
    <w:rsid w:val="00743EEE"/>
    <w:rsid w:val="0074480D"/>
    <w:rsid w:val="00744DD2"/>
    <w:rsid w:val="007451D0"/>
    <w:rsid w:val="0074577C"/>
    <w:rsid w:val="0074616F"/>
    <w:rsid w:val="00746DD4"/>
    <w:rsid w:val="00752092"/>
    <w:rsid w:val="00752169"/>
    <w:rsid w:val="00753D38"/>
    <w:rsid w:val="00753F60"/>
    <w:rsid w:val="00753FFB"/>
    <w:rsid w:val="00754258"/>
    <w:rsid w:val="007547E9"/>
    <w:rsid w:val="00754FBF"/>
    <w:rsid w:val="00756272"/>
    <w:rsid w:val="007572A8"/>
    <w:rsid w:val="0075785A"/>
    <w:rsid w:val="00757AA9"/>
    <w:rsid w:val="00757EF7"/>
    <w:rsid w:val="007604D1"/>
    <w:rsid w:val="00760E9F"/>
    <w:rsid w:val="00761193"/>
    <w:rsid w:val="00761255"/>
    <w:rsid w:val="00761493"/>
    <w:rsid w:val="00761B9D"/>
    <w:rsid w:val="007629B3"/>
    <w:rsid w:val="00764D85"/>
    <w:rsid w:val="0076511F"/>
    <w:rsid w:val="00765FAC"/>
    <w:rsid w:val="00766ADC"/>
    <w:rsid w:val="00766DB9"/>
    <w:rsid w:val="0076708F"/>
    <w:rsid w:val="00767115"/>
    <w:rsid w:val="007674C0"/>
    <w:rsid w:val="007701DC"/>
    <w:rsid w:val="00772425"/>
    <w:rsid w:val="00774F8F"/>
    <w:rsid w:val="0077576A"/>
    <w:rsid w:val="00776D71"/>
    <w:rsid w:val="007772A2"/>
    <w:rsid w:val="00777B91"/>
    <w:rsid w:val="00777EDF"/>
    <w:rsid w:val="007811AE"/>
    <w:rsid w:val="007816FC"/>
    <w:rsid w:val="00781A0F"/>
    <w:rsid w:val="00781ED8"/>
    <w:rsid w:val="00781EF1"/>
    <w:rsid w:val="00782C19"/>
    <w:rsid w:val="00784206"/>
    <w:rsid w:val="00784546"/>
    <w:rsid w:val="007847CD"/>
    <w:rsid w:val="00785084"/>
    <w:rsid w:val="0078513F"/>
    <w:rsid w:val="007875B8"/>
    <w:rsid w:val="007908AC"/>
    <w:rsid w:val="00790971"/>
    <w:rsid w:val="00790D2E"/>
    <w:rsid w:val="00791102"/>
    <w:rsid w:val="00792805"/>
    <w:rsid w:val="00793026"/>
    <w:rsid w:val="007949FA"/>
    <w:rsid w:val="00794D2B"/>
    <w:rsid w:val="0079539F"/>
    <w:rsid w:val="00795D80"/>
    <w:rsid w:val="00796538"/>
    <w:rsid w:val="00797753"/>
    <w:rsid w:val="007A0CFC"/>
    <w:rsid w:val="007A281A"/>
    <w:rsid w:val="007A2877"/>
    <w:rsid w:val="007A2B8F"/>
    <w:rsid w:val="007A3A0A"/>
    <w:rsid w:val="007A3F81"/>
    <w:rsid w:val="007A5DBF"/>
    <w:rsid w:val="007A646C"/>
    <w:rsid w:val="007A749F"/>
    <w:rsid w:val="007A7BE7"/>
    <w:rsid w:val="007B11EF"/>
    <w:rsid w:val="007B35D4"/>
    <w:rsid w:val="007B4D7E"/>
    <w:rsid w:val="007B4F00"/>
    <w:rsid w:val="007B4F89"/>
    <w:rsid w:val="007B5002"/>
    <w:rsid w:val="007B6C55"/>
    <w:rsid w:val="007B7731"/>
    <w:rsid w:val="007C058B"/>
    <w:rsid w:val="007C0F90"/>
    <w:rsid w:val="007C2A35"/>
    <w:rsid w:val="007C2FBA"/>
    <w:rsid w:val="007C3CE2"/>
    <w:rsid w:val="007C4057"/>
    <w:rsid w:val="007C5B40"/>
    <w:rsid w:val="007C6664"/>
    <w:rsid w:val="007C6D63"/>
    <w:rsid w:val="007C70B8"/>
    <w:rsid w:val="007C7190"/>
    <w:rsid w:val="007D087E"/>
    <w:rsid w:val="007D0F03"/>
    <w:rsid w:val="007D11A1"/>
    <w:rsid w:val="007D12DA"/>
    <w:rsid w:val="007D15DB"/>
    <w:rsid w:val="007D1643"/>
    <w:rsid w:val="007D1881"/>
    <w:rsid w:val="007D2671"/>
    <w:rsid w:val="007D3A48"/>
    <w:rsid w:val="007D3DD3"/>
    <w:rsid w:val="007D546A"/>
    <w:rsid w:val="007D5E92"/>
    <w:rsid w:val="007D6263"/>
    <w:rsid w:val="007D708C"/>
    <w:rsid w:val="007D728A"/>
    <w:rsid w:val="007D735F"/>
    <w:rsid w:val="007E04E3"/>
    <w:rsid w:val="007E1EDB"/>
    <w:rsid w:val="007E23AE"/>
    <w:rsid w:val="007E39D0"/>
    <w:rsid w:val="007E3D11"/>
    <w:rsid w:val="007E49A7"/>
    <w:rsid w:val="007E4A7B"/>
    <w:rsid w:val="007E4BC3"/>
    <w:rsid w:val="007E68C9"/>
    <w:rsid w:val="007E6E64"/>
    <w:rsid w:val="007F0423"/>
    <w:rsid w:val="007F1387"/>
    <w:rsid w:val="007F1568"/>
    <w:rsid w:val="007F1DC9"/>
    <w:rsid w:val="007F2487"/>
    <w:rsid w:val="007F29DA"/>
    <w:rsid w:val="007F2BD3"/>
    <w:rsid w:val="007F3751"/>
    <w:rsid w:val="007F4151"/>
    <w:rsid w:val="007F4267"/>
    <w:rsid w:val="007F4C1C"/>
    <w:rsid w:val="007F51CF"/>
    <w:rsid w:val="007F529F"/>
    <w:rsid w:val="007F5F4E"/>
    <w:rsid w:val="007F6179"/>
    <w:rsid w:val="007F7506"/>
    <w:rsid w:val="007F7D46"/>
    <w:rsid w:val="008003D3"/>
    <w:rsid w:val="00800E24"/>
    <w:rsid w:val="00801266"/>
    <w:rsid w:val="0080191F"/>
    <w:rsid w:val="00802D35"/>
    <w:rsid w:val="008035A2"/>
    <w:rsid w:val="00803F75"/>
    <w:rsid w:val="008043AD"/>
    <w:rsid w:val="008049EB"/>
    <w:rsid w:val="00804C4E"/>
    <w:rsid w:val="00804C7A"/>
    <w:rsid w:val="00804D52"/>
    <w:rsid w:val="00807552"/>
    <w:rsid w:val="00807A9D"/>
    <w:rsid w:val="0081087D"/>
    <w:rsid w:val="00810E35"/>
    <w:rsid w:val="00811BD1"/>
    <w:rsid w:val="00812BBC"/>
    <w:rsid w:val="008133E7"/>
    <w:rsid w:val="00813E28"/>
    <w:rsid w:val="00814B6A"/>
    <w:rsid w:val="00816D4D"/>
    <w:rsid w:val="0081703B"/>
    <w:rsid w:val="0081703F"/>
    <w:rsid w:val="00817808"/>
    <w:rsid w:val="00817C4F"/>
    <w:rsid w:val="00820184"/>
    <w:rsid w:val="0082034B"/>
    <w:rsid w:val="00820574"/>
    <w:rsid w:val="008205A6"/>
    <w:rsid w:val="008206DB"/>
    <w:rsid w:val="00821D82"/>
    <w:rsid w:val="00822087"/>
    <w:rsid w:val="008224C4"/>
    <w:rsid w:val="00823180"/>
    <w:rsid w:val="00824BA5"/>
    <w:rsid w:val="00825328"/>
    <w:rsid w:val="00826783"/>
    <w:rsid w:val="008279BB"/>
    <w:rsid w:val="00827B5D"/>
    <w:rsid w:val="0083021D"/>
    <w:rsid w:val="00830A1B"/>
    <w:rsid w:val="00831242"/>
    <w:rsid w:val="00831719"/>
    <w:rsid w:val="008323E6"/>
    <w:rsid w:val="00832497"/>
    <w:rsid w:val="00832BEC"/>
    <w:rsid w:val="00833192"/>
    <w:rsid w:val="008346B5"/>
    <w:rsid w:val="0083506B"/>
    <w:rsid w:val="00836288"/>
    <w:rsid w:val="00836738"/>
    <w:rsid w:val="0083730A"/>
    <w:rsid w:val="0083757B"/>
    <w:rsid w:val="00837639"/>
    <w:rsid w:val="00840879"/>
    <w:rsid w:val="00840F8B"/>
    <w:rsid w:val="00840FD5"/>
    <w:rsid w:val="00841562"/>
    <w:rsid w:val="00841669"/>
    <w:rsid w:val="00841877"/>
    <w:rsid w:val="008428DD"/>
    <w:rsid w:val="00842C4E"/>
    <w:rsid w:val="00843F3E"/>
    <w:rsid w:val="008446F0"/>
    <w:rsid w:val="00846562"/>
    <w:rsid w:val="00846604"/>
    <w:rsid w:val="00846E52"/>
    <w:rsid w:val="00847352"/>
    <w:rsid w:val="00850DD5"/>
    <w:rsid w:val="00851968"/>
    <w:rsid w:val="0085331D"/>
    <w:rsid w:val="00853E40"/>
    <w:rsid w:val="00854231"/>
    <w:rsid w:val="00854632"/>
    <w:rsid w:val="0085470E"/>
    <w:rsid w:val="008547EE"/>
    <w:rsid w:val="00854BFA"/>
    <w:rsid w:val="00855204"/>
    <w:rsid w:val="00856409"/>
    <w:rsid w:val="00856B05"/>
    <w:rsid w:val="008573D2"/>
    <w:rsid w:val="00860DCB"/>
    <w:rsid w:val="008617DD"/>
    <w:rsid w:val="00861D97"/>
    <w:rsid w:val="008644D5"/>
    <w:rsid w:val="00864A8A"/>
    <w:rsid w:val="0086567A"/>
    <w:rsid w:val="00866E68"/>
    <w:rsid w:val="00867A07"/>
    <w:rsid w:val="00870766"/>
    <w:rsid w:val="00870B68"/>
    <w:rsid w:val="00871559"/>
    <w:rsid w:val="0087178C"/>
    <w:rsid w:val="00871A3B"/>
    <w:rsid w:val="00872420"/>
    <w:rsid w:val="008727CB"/>
    <w:rsid w:val="008733CE"/>
    <w:rsid w:val="00874AE3"/>
    <w:rsid w:val="008767EB"/>
    <w:rsid w:val="00876CC8"/>
    <w:rsid w:val="00876EC5"/>
    <w:rsid w:val="00876FAC"/>
    <w:rsid w:val="0087739F"/>
    <w:rsid w:val="00880180"/>
    <w:rsid w:val="008805CC"/>
    <w:rsid w:val="00880823"/>
    <w:rsid w:val="00880DA4"/>
    <w:rsid w:val="00881122"/>
    <w:rsid w:val="00881A4C"/>
    <w:rsid w:val="008861E9"/>
    <w:rsid w:val="00886443"/>
    <w:rsid w:val="008864F1"/>
    <w:rsid w:val="008867B3"/>
    <w:rsid w:val="008876B5"/>
    <w:rsid w:val="0089050C"/>
    <w:rsid w:val="00890AB1"/>
    <w:rsid w:val="008911A4"/>
    <w:rsid w:val="0089466C"/>
    <w:rsid w:val="00894A8B"/>
    <w:rsid w:val="00894F48"/>
    <w:rsid w:val="00895991"/>
    <w:rsid w:val="008967ED"/>
    <w:rsid w:val="00897EFE"/>
    <w:rsid w:val="008A04C7"/>
    <w:rsid w:val="008A0528"/>
    <w:rsid w:val="008A1076"/>
    <w:rsid w:val="008A12B3"/>
    <w:rsid w:val="008A3361"/>
    <w:rsid w:val="008A3890"/>
    <w:rsid w:val="008A5535"/>
    <w:rsid w:val="008A614D"/>
    <w:rsid w:val="008A6C96"/>
    <w:rsid w:val="008A7252"/>
    <w:rsid w:val="008A783D"/>
    <w:rsid w:val="008B0701"/>
    <w:rsid w:val="008B0B3C"/>
    <w:rsid w:val="008B0C2B"/>
    <w:rsid w:val="008B0C33"/>
    <w:rsid w:val="008B0FEC"/>
    <w:rsid w:val="008B17C0"/>
    <w:rsid w:val="008B1BA8"/>
    <w:rsid w:val="008B2184"/>
    <w:rsid w:val="008B2833"/>
    <w:rsid w:val="008B2A92"/>
    <w:rsid w:val="008B40F7"/>
    <w:rsid w:val="008B5885"/>
    <w:rsid w:val="008B5A96"/>
    <w:rsid w:val="008B6615"/>
    <w:rsid w:val="008B66B9"/>
    <w:rsid w:val="008B7812"/>
    <w:rsid w:val="008C01BA"/>
    <w:rsid w:val="008C028D"/>
    <w:rsid w:val="008C2FFA"/>
    <w:rsid w:val="008C3209"/>
    <w:rsid w:val="008C4AAF"/>
    <w:rsid w:val="008C503F"/>
    <w:rsid w:val="008C508C"/>
    <w:rsid w:val="008C50C9"/>
    <w:rsid w:val="008C50D3"/>
    <w:rsid w:val="008C531D"/>
    <w:rsid w:val="008C5F83"/>
    <w:rsid w:val="008C6B10"/>
    <w:rsid w:val="008D08B3"/>
    <w:rsid w:val="008D09EE"/>
    <w:rsid w:val="008D2CF7"/>
    <w:rsid w:val="008D3421"/>
    <w:rsid w:val="008D3D59"/>
    <w:rsid w:val="008D4103"/>
    <w:rsid w:val="008D4B4B"/>
    <w:rsid w:val="008D4CCF"/>
    <w:rsid w:val="008D54E0"/>
    <w:rsid w:val="008D5CCB"/>
    <w:rsid w:val="008E13F1"/>
    <w:rsid w:val="008E1B76"/>
    <w:rsid w:val="008E1CF9"/>
    <w:rsid w:val="008E34AE"/>
    <w:rsid w:val="008E3902"/>
    <w:rsid w:val="008E3C4E"/>
    <w:rsid w:val="008E3D4A"/>
    <w:rsid w:val="008E4B09"/>
    <w:rsid w:val="008E5895"/>
    <w:rsid w:val="008E5C61"/>
    <w:rsid w:val="008E61DE"/>
    <w:rsid w:val="008F0121"/>
    <w:rsid w:val="008F0CA6"/>
    <w:rsid w:val="008F0DD6"/>
    <w:rsid w:val="008F1784"/>
    <w:rsid w:val="008F3380"/>
    <w:rsid w:val="008F38ED"/>
    <w:rsid w:val="008F3986"/>
    <w:rsid w:val="008F4524"/>
    <w:rsid w:val="008F56F1"/>
    <w:rsid w:val="008F58CF"/>
    <w:rsid w:val="008F617A"/>
    <w:rsid w:val="008F6B03"/>
    <w:rsid w:val="008F6F34"/>
    <w:rsid w:val="008F7FAC"/>
    <w:rsid w:val="009003D4"/>
    <w:rsid w:val="00900FF2"/>
    <w:rsid w:val="0090291E"/>
    <w:rsid w:val="00902AA9"/>
    <w:rsid w:val="00902D41"/>
    <w:rsid w:val="0090427F"/>
    <w:rsid w:val="0090481F"/>
    <w:rsid w:val="00910EE1"/>
    <w:rsid w:val="0091182D"/>
    <w:rsid w:val="00911A83"/>
    <w:rsid w:val="00911EC8"/>
    <w:rsid w:val="00912B5C"/>
    <w:rsid w:val="009133C7"/>
    <w:rsid w:val="009154A7"/>
    <w:rsid w:val="009154F4"/>
    <w:rsid w:val="0091553E"/>
    <w:rsid w:val="00915D8C"/>
    <w:rsid w:val="0091600C"/>
    <w:rsid w:val="00916481"/>
    <w:rsid w:val="009216DE"/>
    <w:rsid w:val="00922297"/>
    <w:rsid w:val="00922702"/>
    <w:rsid w:val="00922AAA"/>
    <w:rsid w:val="00922BF1"/>
    <w:rsid w:val="009232E5"/>
    <w:rsid w:val="00923B0D"/>
    <w:rsid w:val="0092438F"/>
    <w:rsid w:val="0092494D"/>
    <w:rsid w:val="0092603E"/>
    <w:rsid w:val="00926C2C"/>
    <w:rsid w:val="00926DCB"/>
    <w:rsid w:val="00930151"/>
    <w:rsid w:val="00930B6D"/>
    <w:rsid w:val="009319CD"/>
    <w:rsid w:val="00931DF9"/>
    <w:rsid w:val="00932A62"/>
    <w:rsid w:val="009332B4"/>
    <w:rsid w:val="00933DE1"/>
    <w:rsid w:val="00934134"/>
    <w:rsid w:val="00934D8E"/>
    <w:rsid w:val="00934E80"/>
    <w:rsid w:val="0093514A"/>
    <w:rsid w:val="00937CFD"/>
    <w:rsid w:val="0094149D"/>
    <w:rsid w:val="0094272D"/>
    <w:rsid w:val="00942CF8"/>
    <w:rsid w:val="00944422"/>
    <w:rsid w:val="00944CB1"/>
    <w:rsid w:val="00946F64"/>
    <w:rsid w:val="00947C43"/>
    <w:rsid w:val="00951240"/>
    <w:rsid w:val="00951524"/>
    <w:rsid w:val="00953FB1"/>
    <w:rsid w:val="00955CC2"/>
    <w:rsid w:val="00956437"/>
    <w:rsid w:val="00956A23"/>
    <w:rsid w:val="00956C67"/>
    <w:rsid w:val="0096071C"/>
    <w:rsid w:val="00961522"/>
    <w:rsid w:val="00961BBF"/>
    <w:rsid w:val="00962277"/>
    <w:rsid w:val="00962BB4"/>
    <w:rsid w:val="009636EF"/>
    <w:rsid w:val="0096443F"/>
    <w:rsid w:val="00964834"/>
    <w:rsid w:val="00964B14"/>
    <w:rsid w:val="00965FAC"/>
    <w:rsid w:val="00966263"/>
    <w:rsid w:val="00972780"/>
    <w:rsid w:val="00973583"/>
    <w:rsid w:val="009741A5"/>
    <w:rsid w:val="00974924"/>
    <w:rsid w:val="00974C9F"/>
    <w:rsid w:val="009760BB"/>
    <w:rsid w:val="009760F6"/>
    <w:rsid w:val="009761F8"/>
    <w:rsid w:val="00976C2F"/>
    <w:rsid w:val="00976E64"/>
    <w:rsid w:val="00980195"/>
    <w:rsid w:val="0098044C"/>
    <w:rsid w:val="00980A22"/>
    <w:rsid w:val="00980B8B"/>
    <w:rsid w:val="00982C7E"/>
    <w:rsid w:val="00983451"/>
    <w:rsid w:val="0098413D"/>
    <w:rsid w:val="009853B3"/>
    <w:rsid w:val="00985857"/>
    <w:rsid w:val="00985AE4"/>
    <w:rsid w:val="00985E1B"/>
    <w:rsid w:val="0098609D"/>
    <w:rsid w:val="00987BD4"/>
    <w:rsid w:val="009903B9"/>
    <w:rsid w:val="00991874"/>
    <w:rsid w:val="009919B9"/>
    <w:rsid w:val="0099202B"/>
    <w:rsid w:val="009922BA"/>
    <w:rsid w:val="009929D1"/>
    <w:rsid w:val="00992C60"/>
    <w:rsid w:val="00992F4F"/>
    <w:rsid w:val="00993685"/>
    <w:rsid w:val="00994F7F"/>
    <w:rsid w:val="0099526D"/>
    <w:rsid w:val="0099536D"/>
    <w:rsid w:val="009963B5"/>
    <w:rsid w:val="009969FC"/>
    <w:rsid w:val="00996FFA"/>
    <w:rsid w:val="0099796C"/>
    <w:rsid w:val="009A0CA7"/>
    <w:rsid w:val="009A104E"/>
    <w:rsid w:val="009A1A98"/>
    <w:rsid w:val="009A298E"/>
    <w:rsid w:val="009A40D3"/>
    <w:rsid w:val="009A47F0"/>
    <w:rsid w:val="009A4E9A"/>
    <w:rsid w:val="009A55A9"/>
    <w:rsid w:val="009A7095"/>
    <w:rsid w:val="009A756C"/>
    <w:rsid w:val="009A7DC7"/>
    <w:rsid w:val="009A7F32"/>
    <w:rsid w:val="009B03A3"/>
    <w:rsid w:val="009B1A83"/>
    <w:rsid w:val="009B20D1"/>
    <w:rsid w:val="009B2B72"/>
    <w:rsid w:val="009B3610"/>
    <w:rsid w:val="009B36D0"/>
    <w:rsid w:val="009B40C6"/>
    <w:rsid w:val="009B43FF"/>
    <w:rsid w:val="009B51CC"/>
    <w:rsid w:val="009B58AC"/>
    <w:rsid w:val="009B6636"/>
    <w:rsid w:val="009B6760"/>
    <w:rsid w:val="009B6AFF"/>
    <w:rsid w:val="009B756E"/>
    <w:rsid w:val="009C1464"/>
    <w:rsid w:val="009C1FE2"/>
    <w:rsid w:val="009C29E1"/>
    <w:rsid w:val="009C44BE"/>
    <w:rsid w:val="009C46CD"/>
    <w:rsid w:val="009C4712"/>
    <w:rsid w:val="009C4D3D"/>
    <w:rsid w:val="009C518E"/>
    <w:rsid w:val="009C5FF1"/>
    <w:rsid w:val="009C6776"/>
    <w:rsid w:val="009C6889"/>
    <w:rsid w:val="009C704F"/>
    <w:rsid w:val="009C76ED"/>
    <w:rsid w:val="009C7C0C"/>
    <w:rsid w:val="009D01D7"/>
    <w:rsid w:val="009D05E9"/>
    <w:rsid w:val="009D07EE"/>
    <w:rsid w:val="009D08AC"/>
    <w:rsid w:val="009D0F9C"/>
    <w:rsid w:val="009D14F8"/>
    <w:rsid w:val="009D1DC5"/>
    <w:rsid w:val="009D1F21"/>
    <w:rsid w:val="009D2AFD"/>
    <w:rsid w:val="009D4F3C"/>
    <w:rsid w:val="009D519B"/>
    <w:rsid w:val="009D5876"/>
    <w:rsid w:val="009D59D5"/>
    <w:rsid w:val="009D5BDD"/>
    <w:rsid w:val="009D6972"/>
    <w:rsid w:val="009D73C8"/>
    <w:rsid w:val="009E11F8"/>
    <w:rsid w:val="009E1CC0"/>
    <w:rsid w:val="009E3483"/>
    <w:rsid w:val="009E3AD6"/>
    <w:rsid w:val="009E5281"/>
    <w:rsid w:val="009E5319"/>
    <w:rsid w:val="009F0521"/>
    <w:rsid w:val="009F1119"/>
    <w:rsid w:val="009F1790"/>
    <w:rsid w:val="009F2CD8"/>
    <w:rsid w:val="009F3715"/>
    <w:rsid w:val="009F5418"/>
    <w:rsid w:val="009F5A03"/>
    <w:rsid w:val="009F66A5"/>
    <w:rsid w:val="009F6718"/>
    <w:rsid w:val="009F771A"/>
    <w:rsid w:val="009F7D64"/>
    <w:rsid w:val="00A004E3"/>
    <w:rsid w:val="00A00593"/>
    <w:rsid w:val="00A00655"/>
    <w:rsid w:val="00A00EEF"/>
    <w:rsid w:val="00A00F5F"/>
    <w:rsid w:val="00A012A8"/>
    <w:rsid w:val="00A01E4B"/>
    <w:rsid w:val="00A02255"/>
    <w:rsid w:val="00A03398"/>
    <w:rsid w:val="00A03759"/>
    <w:rsid w:val="00A03927"/>
    <w:rsid w:val="00A03FF0"/>
    <w:rsid w:val="00A04D32"/>
    <w:rsid w:val="00A04E1C"/>
    <w:rsid w:val="00A068D7"/>
    <w:rsid w:val="00A06C6C"/>
    <w:rsid w:val="00A06DB3"/>
    <w:rsid w:val="00A10056"/>
    <w:rsid w:val="00A1011B"/>
    <w:rsid w:val="00A10E31"/>
    <w:rsid w:val="00A12A7A"/>
    <w:rsid w:val="00A12E4E"/>
    <w:rsid w:val="00A131FA"/>
    <w:rsid w:val="00A13ED8"/>
    <w:rsid w:val="00A144F4"/>
    <w:rsid w:val="00A14A10"/>
    <w:rsid w:val="00A16802"/>
    <w:rsid w:val="00A176C8"/>
    <w:rsid w:val="00A17789"/>
    <w:rsid w:val="00A200B9"/>
    <w:rsid w:val="00A20252"/>
    <w:rsid w:val="00A21156"/>
    <w:rsid w:val="00A21EEF"/>
    <w:rsid w:val="00A2384E"/>
    <w:rsid w:val="00A23E33"/>
    <w:rsid w:val="00A26363"/>
    <w:rsid w:val="00A279C1"/>
    <w:rsid w:val="00A30629"/>
    <w:rsid w:val="00A31265"/>
    <w:rsid w:val="00A31735"/>
    <w:rsid w:val="00A317ED"/>
    <w:rsid w:val="00A32019"/>
    <w:rsid w:val="00A329C7"/>
    <w:rsid w:val="00A33B8E"/>
    <w:rsid w:val="00A36C19"/>
    <w:rsid w:val="00A37023"/>
    <w:rsid w:val="00A3712A"/>
    <w:rsid w:val="00A40AEE"/>
    <w:rsid w:val="00A410BC"/>
    <w:rsid w:val="00A42F6C"/>
    <w:rsid w:val="00A43F8F"/>
    <w:rsid w:val="00A440AA"/>
    <w:rsid w:val="00A44218"/>
    <w:rsid w:val="00A44C86"/>
    <w:rsid w:val="00A45E3C"/>
    <w:rsid w:val="00A4622E"/>
    <w:rsid w:val="00A46A02"/>
    <w:rsid w:val="00A47798"/>
    <w:rsid w:val="00A47EB8"/>
    <w:rsid w:val="00A5132F"/>
    <w:rsid w:val="00A51515"/>
    <w:rsid w:val="00A5153A"/>
    <w:rsid w:val="00A517E9"/>
    <w:rsid w:val="00A52C1E"/>
    <w:rsid w:val="00A52CC6"/>
    <w:rsid w:val="00A53357"/>
    <w:rsid w:val="00A53CDC"/>
    <w:rsid w:val="00A5428E"/>
    <w:rsid w:val="00A54A16"/>
    <w:rsid w:val="00A54B6B"/>
    <w:rsid w:val="00A55693"/>
    <w:rsid w:val="00A55CC6"/>
    <w:rsid w:val="00A5625D"/>
    <w:rsid w:val="00A56FEE"/>
    <w:rsid w:val="00A5792B"/>
    <w:rsid w:val="00A60F41"/>
    <w:rsid w:val="00A614E8"/>
    <w:rsid w:val="00A62A17"/>
    <w:rsid w:val="00A62DDC"/>
    <w:rsid w:val="00A6359E"/>
    <w:rsid w:val="00A63CBA"/>
    <w:rsid w:val="00A64429"/>
    <w:rsid w:val="00A657A8"/>
    <w:rsid w:val="00A659DD"/>
    <w:rsid w:val="00A67069"/>
    <w:rsid w:val="00A704A2"/>
    <w:rsid w:val="00A70CAA"/>
    <w:rsid w:val="00A72DD6"/>
    <w:rsid w:val="00A736F4"/>
    <w:rsid w:val="00A737F9"/>
    <w:rsid w:val="00A73F8D"/>
    <w:rsid w:val="00A74A42"/>
    <w:rsid w:val="00A74FF5"/>
    <w:rsid w:val="00A752D6"/>
    <w:rsid w:val="00A76BC6"/>
    <w:rsid w:val="00A76F2C"/>
    <w:rsid w:val="00A77E67"/>
    <w:rsid w:val="00A77F03"/>
    <w:rsid w:val="00A80AA0"/>
    <w:rsid w:val="00A8142E"/>
    <w:rsid w:val="00A819E3"/>
    <w:rsid w:val="00A81E90"/>
    <w:rsid w:val="00A82B68"/>
    <w:rsid w:val="00A82CD4"/>
    <w:rsid w:val="00A837FD"/>
    <w:rsid w:val="00A83A16"/>
    <w:rsid w:val="00A8498A"/>
    <w:rsid w:val="00A84B8E"/>
    <w:rsid w:val="00A84C8B"/>
    <w:rsid w:val="00A8517D"/>
    <w:rsid w:val="00A853C1"/>
    <w:rsid w:val="00A858B8"/>
    <w:rsid w:val="00A87166"/>
    <w:rsid w:val="00A908C0"/>
    <w:rsid w:val="00A91A1D"/>
    <w:rsid w:val="00AA05C9"/>
    <w:rsid w:val="00AA09E5"/>
    <w:rsid w:val="00AA2930"/>
    <w:rsid w:val="00AA43E4"/>
    <w:rsid w:val="00AA5949"/>
    <w:rsid w:val="00AA5DA6"/>
    <w:rsid w:val="00AA687F"/>
    <w:rsid w:val="00AA7E94"/>
    <w:rsid w:val="00AB1D12"/>
    <w:rsid w:val="00AB2A24"/>
    <w:rsid w:val="00AB302D"/>
    <w:rsid w:val="00AB5CE1"/>
    <w:rsid w:val="00AB66F3"/>
    <w:rsid w:val="00AB7197"/>
    <w:rsid w:val="00AB71A3"/>
    <w:rsid w:val="00AC058B"/>
    <w:rsid w:val="00AC1605"/>
    <w:rsid w:val="00AC1744"/>
    <w:rsid w:val="00AC2868"/>
    <w:rsid w:val="00AC37D0"/>
    <w:rsid w:val="00AC3F50"/>
    <w:rsid w:val="00AC42D3"/>
    <w:rsid w:val="00AC4BA5"/>
    <w:rsid w:val="00AC50AA"/>
    <w:rsid w:val="00AC63C8"/>
    <w:rsid w:val="00AC6736"/>
    <w:rsid w:val="00AC6D27"/>
    <w:rsid w:val="00AC72DF"/>
    <w:rsid w:val="00AC7DC0"/>
    <w:rsid w:val="00AD0877"/>
    <w:rsid w:val="00AD0BD0"/>
    <w:rsid w:val="00AD213B"/>
    <w:rsid w:val="00AD55B4"/>
    <w:rsid w:val="00AD6850"/>
    <w:rsid w:val="00AD718A"/>
    <w:rsid w:val="00AD7463"/>
    <w:rsid w:val="00AE006D"/>
    <w:rsid w:val="00AE0236"/>
    <w:rsid w:val="00AE08AB"/>
    <w:rsid w:val="00AE258C"/>
    <w:rsid w:val="00AE2890"/>
    <w:rsid w:val="00AE3346"/>
    <w:rsid w:val="00AE3F6B"/>
    <w:rsid w:val="00AE50A6"/>
    <w:rsid w:val="00AE5D19"/>
    <w:rsid w:val="00AE62A5"/>
    <w:rsid w:val="00AE658A"/>
    <w:rsid w:val="00AE6B50"/>
    <w:rsid w:val="00AE7D1E"/>
    <w:rsid w:val="00AF00AE"/>
    <w:rsid w:val="00AF0A18"/>
    <w:rsid w:val="00AF0A2B"/>
    <w:rsid w:val="00AF138C"/>
    <w:rsid w:val="00AF1C09"/>
    <w:rsid w:val="00AF1C9F"/>
    <w:rsid w:val="00AF2092"/>
    <w:rsid w:val="00AF23E8"/>
    <w:rsid w:val="00AF2B51"/>
    <w:rsid w:val="00AF37F2"/>
    <w:rsid w:val="00AF3BF6"/>
    <w:rsid w:val="00AF4303"/>
    <w:rsid w:val="00AF4E9D"/>
    <w:rsid w:val="00AF53D1"/>
    <w:rsid w:val="00AF67A9"/>
    <w:rsid w:val="00AF6B8B"/>
    <w:rsid w:val="00AF76B8"/>
    <w:rsid w:val="00AF78C9"/>
    <w:rsid w:val="00AF7955"/>
    <w:rsid w:val="00B00134"/>
    <w:rsid w:val="00B004FF"/>
    <w:rsid w:val="00B016E5"/>
    <w:rsid w:val="00B02730"/>
    <w:rsid w:val="00B02ACB"/>
    <w:rsid w:val="00B04533"/>
    <w:rsid w:val="00B04AF1"/>
    <w:rsid w:val="00B06195"/>
    <w:rsid w:val="00B061E9"/>
    <w:rsid w:val="00B06362"/>
    <w:rsid w:val="00B06A9D"/>
    <w:rsid w:val="00B06AD3"/>
    <w:rsid w:val="00B071A6"/>
    <w:rsid w:val="00B10181"/>
    <w:rsid w:val="00B1039F"/>
    <w:rsid w:val="00B10470"/>
    <w:rsid w:val="00B11020"/>
    <w:rsid w:val="00B116CC"/>
    <w:rsid w:val="00B117DC"/>
    <w:rsid w:val="00B14550"/>
    <w:rsid w:val="00B14572"/>
    <w:rsid w:val="00B1661D"/>
    <w:rsid w:val="00B20A30"/>
    <w:rsid w:val="00B211ED"/>
    <w:rsid w:val="00B22C28"/>
    <w:rsid w:val="00B22D76"/>
    <w:rsid w:val="00B22F57"/>
    <w:rsid w:val="00B23A5B"/>
    <w:rsid w:val="00B23A8C"/>
    <w:rsid w:val="00B23FF7"/>
    <w:rsid w:val="00B240C4"/>
    <w:rsid w:val="00B2450A"/>
    <w:rsid w:val="00B24937"/>
    <w:rsid w:val="00B26A5A"/>
    <w:rsid w:val="00B27422"/>
    <w:rsid w:val="00B27642"/>
    <w:rsid w:val="00B27B6C"/>
    <w:rsid w:val="00B302A1"/>
    <w:rsid w:val="00B30736"/>
    <w:rsid w:val="00B30896"/>
    <w:rsid w:val="00B31A1E"/>
    <w:rsid w:val="00B32132"/>
    <w:rsid w:val="00B323FC"/>
    <w:rsid w:val="00B32FD1"/>
    <w:rsid w:val="00B346F6"/>
    <w:rsid w:val="00B347B1"/>
    <w:rsid w:val="00B34CED"/>
    <w:rsid w:val="00B36AC3"/>
    <w:rsid w:val="00B371E8"/>
    <w:rsid w:val="00B37D3E"/>
    <w:rsid w:val="00B403B4"/>
    <w:rsid w:val="00B407F9"/>
    <w:rsid w:val="00B409A1"/>
    <w:rsid w:val="00B40E03"/>
    <w:rsid w:val="00B4101F"/>
    <w:rsid w:val="00B41C78"/>
    <w:rsid w:val="00B42129"/>
    <w:rsid w:val="00B42B7A"/>
    <w:rsid w:val="00B42EE9"/>
    <w:rsid w:val="00B43433"/>
    <w:rsid w:val="00B46FF7"/>
    <w:rsid w:val="00B503EE"/>
    <w:rsid w:val="00B5049B"/>
    <w:rsid w:val="00B50622"/>
    <w:rsid w:val="00B50692"/>
    <w:rsid w:val="00B509F5"/>
    <w:rsid w:val="00B51333"/>
    <w:rsid w:val="00B532C6"/>
    <w:rsid w:val="00B53BFD"/>
    <w:rsid w:val="00B53FC5"/>
    <w:rsid w:val="00B5429C"/>
    <w:rsid w:val="00B5457C"/>
    <w:rsid w:val="00B55A2E"/>
    <w:rsid w:val="00B56AB4"/>
    <w:rsid w:val="00B574BF"/>
    <w:rsid w:val="00B57AEE"/>
    <w:rsid w:val="00B60558"/>
    <w:rsid w:val="00B6123F"/>
    <w:rsid w:val="00B616C1"/>
    <w:rsid w:val="00B61FD9"/>
    <w:rsid w:val="00B62079"/>
    <w:rsid w:val="00B6247F"/>
    <w:rsid w:val="00B63187"/>
    <w:rsid w:val="00B63841"/>
    <w:rsid w:val="00B63FC7"/>
    <w:rsid w:val="00B65A31"/>
    <w:rsid w:val="00B65B2F"/>
    <w:rsid w:val="00B65D27"/>
    <w:rsid w:val="00B65E8D"/>
    <w:rsid w:val="00B65F2D"/>
    <w:rsid w:val="00B6656C"/>
    <w:rsid w:val="00B7033B"/>
    <w:rsid w:val="00B70F65"/>
    <w:rsid w:val="00B71678"/>
    <w:rsid w:val="00B71784"/>
    <w:rsid w:val="00B71A0D"/>
    <w:rsid w:val="00B71A16"/>
    <w:rsid w:val="00B7227D"/>
    <w:rsid w:val="00B7265A"/>
    <w:rsid w:val="00B72CA1"/>
    <w:rsid w:val="00B72F23"/>
    <w:rsid w:val="00B7403D"/>
    <w:rsid w:val="00B7409F"/>
    <w:rsid w:val="00B74A24"/>
    <w:rsid w:val="00B766D7"/>
    <w:rsid w:val="00B80952"/>
    <w:rsid w:val="00B819BA"/>
    <w:rsid w:val="00B81C31"/>
    <w:rsid w:val="00B8263E"/>
    <w:rsid w:val="00B82F16"/>
    <w:rsid w:val="00B83599"/>
    <w:rsid w:val="00B8416C"/>
    <w:rsid w:val="00B85122"/>
    <w:rsid w:val="00B85C93"/>
    <w:rsid w:val="00B8683B"/>
    <w:rsid w:val="00B90782"/>
    <w:rsid w:val="00B90B65"/>
    <w:rsid w:val="00B922DE"/>
    <w:rsid w:val="00B92381"/>
    <w:rsid w:val="00B92464"/>
    <w:rsid w:val="00B92AD1"/>
    <w:rsid w:val="00B9303A"/>
    <w:rsid w:val="00B935E3"/>
    <w:rsid w:val="00B94726"/>
    <w:rsid w:val="00B952F8"/>
    <w:rsid w:val="00B95350"/>
    <w:rsid w:val="00B957AF"/>
    <w:rsid w:val="00B962BC"/>
    <w:rsid w:val="00B972AE"/>
    <w:rsid w:val="00BA0202"/>
    <w:rsid w:val="00BA0862"/>
    <w:rsid w:val="00BA0F47"/>
    <w:rsid w:val="00BA282A"/>
    <w:rsid w:val="00BA29BB"/>
    <w:rsid w:val="00BA359C"/>
    <w:rsid w:val="00BA3B5E"/>
    <w:rsid w:val="00BA443E"/>
    <w:rsid w:val="00BA642C"/>
    <w:rsid w:val="00BA706A"/>
    <w:rsid w:val="00BA76EA"/>
    <w:rsid w:val="00BB0DF6"/>
    <w:rsid w:val="00BB159B"/>
    <w:rsid w:val="00BB18B1"/>
    <w:rsid w:val="00BB30EC"/>
    <w:rsid w:val="00BB3131"/>
    <w:rsid w:val="00BB327E"/>
    <w:rsid w:val="00BB3820"/>
    <w:rsid w:val="00BB3FE7"/>
    <w:rsid w:val="00BB496F"/>
    <w:rsid w:val="00BB53C0"/>
    <w:rsid w:val="00BB70AC"/>
    <w:rsid w:val="00BB72D1"/>
    <w:rsid w:val="00BB79B4"/>
    <w:rsid w:val="00BB7D8C"/>
    <w:rsid w:val="00BC0B67"/>
    <w:rsid w:val="00BC1D5F"/>
    <w:rsid w:val="00BC2C28"/>
    <w:rsid w:val="00BC4214"/>
    <w:rsid w:val="00BC5E20"/>
    <w:rsid w:val="00BC7906"/>
    <w:rsid w:val="00BC7BC9"/>
    <w:rsid w:val="00BD0193"/>
    <w:rsid w:val="00BD0A3A"/>
    <w:rsid w:val="00BD0D0D"/>
    <w:rsid w:val="00BD1701"/>
    <w:rsid w:val="00BD1BFB"/>
    <w:rsid w:val="00BD28D8"/>
    <w:rsid w:val="00BD3542"/>
    <w:rsid w:val="00BD35E6"/>
    <w:rsid w:val="00BD3C87"/>
    <w:rsid w:val="00BD4116"/>
    <w:rsid w:val="00BD49D4"/>
    <w:rsid w:val="00BD625E"/>
    <w:rsid w:val="00BD67AC"/>
    <w:rsid w:val="00BD73B3"/>
    <w:rsid w:val="00BD7448"/>
    <w:rsid w:val="00BD77CC"/>
    <w:rsid w:val="00BD7E72"/>
    <w:rsid w:val="00BE0FD0"/>
    <w:rsid w:val="00BE3797"/>
    <w:rsid w:val="00BE37F6"/>
    <w:rsid w:val="00BE3AEA"/>
    <w:rsid w:val="00BE5723"/>
    <w:rsid w:val="00BE5865"/>
    <w:rsid w:val="00BE6462"/>
    <w:rsid w:val="00BF0C87"/>
    <w:rsid w:val="00BF3835"/>
    <w:rsid w:val="00BF3FC2"/>
    <w:rsid w:val="00BF4296"/>
    <w:rsid w:val="00BF4941"/>
    <w:rsid w:val="00BF73C9"/>
    <w:rsid w:val="00BF7CDB"/>
    <w:rsid w:val="00BF7CDD"/>
    <w:rsid w:val="00C00044"/>
    <w:rsid w:val="00C002DD"/>
    <w:rsid w:val="00C006A9"/>
    <w:rsid w:val="00C020F2"/>
    <w:rsid w:val="00C026BA"/>
    <w:rsid w:val="00C02913"/>
    <w:rsid w:val="00C03208"/>
    <w:rsid w:val="00C03EFA"/>
    <w:rsid w:val="00C043BB"/>
    <w:rsid w:val="00C0506D"/>
    <w:rsid w:val="00C064D9"/>
    <w:rsid w:val="00C072A4"/>
    <w:rsid w:val="00C07B21"/>
    <w:rsid w:val="00C10950"/>
    <w:rsid w:val="00C10B66"/>
    <w:rsid w:val="00C117D3"/>
    <w:rsid w:val="00C11B48"/>
    <w:rsid w:val="00C11B85"/>
    <w:rsid w:val="00C1274D"/>
    <w:rsid w:val="00C130E6"/>
    <w:rsid w:val="00C13FE9"/>
    <w:rsid w:val="00C15A6D"/>
    <w:rsid w:val="00C15F2E"/>
    <w:rsid w:val="00C167C1"/>
    <w:rsid w:val="00C17AE1"/>
    <w:rsid w:val="00C2028D"/>
    <w:rsid w:val="00C208F7"/>
    <w:rsid w:val="00C20EE1"/>
    <w:rsid w:val="00C216F5"/>
    <w:rsid w:val="00C2191E"/>
    <w:rsid w:val="00C23853"/>
    <w:rsid w:val="00C239D0"/>
    <w:rsid w:val="00C23F7F"/>
    <w:rsid w:val="00C24969"/>
    <w:rsid w:val="00C25891"/>
    <w:rsid w:val="00C25CC6"/>
    <w:rsid w:val="00C25FBD"/>
    <w:rsid w:val="00C26EC0"/>
    <w:rsid w:val="00C27ABD"/>
    <w:rsid w:val="00C304B2"/>
    <w:rsid w:val="00C307D6"/>
    <w:rsid w:val="00C308E3"/>
    <w:rsid w:val="00C3151A"/>
    <w:rsid w:val="00C31A1D"/>
    <w:rsid w:val="00C31C34"/>
    <w:rsid w:val="00C32918"/>
    <w:rsid w:val="00C32CF8"/>
    <w:rsid w:val="00C32F96"/>
    <w:rsid w:val="00C34401"/>
    <w:rsid w:val="00C34AEA"/>
    <w:rsid w:val="00C3613E"/>
    <w:rsid w:val="00C3617E"/>
    <w:rsid w:val="00C36C6B"/>
    <w:rsid w:val="00C36DD2"/>
    <w:rsid w:val="00C37300"/>
    <w:rsid w:val="00C43444"/>
    <w:rsid w:val="00C4358F"/>
    <w:rsid w:val="00C44106"/>
    <w:rsid w:val="00C44AE0"/>
    <w:rsid w:val="00C45094"/>
    <w:rsid w:val="00C45B6E"/>
    <w:rsid w:val="00C46E68"/>
    <w:rsid w:val="00C47285"/>
    <w:rsid w:val="00C5088A"/>
    <w:rsid w:val="00C513A0"/>
    <w:rsid w:val="00C516E6"/>
    <w:rsid w:val="00C51BAE"/>
    <w:rsid w:val="00C52E06"/>
    <w:rsid w:val="00C5489B"/>
    <w:rsid w:val="00C55C29"/>
    <w:rsid w:val="00C55E09"/>
    <w:rsid w:val="00C55FAB"/>
    <w:rsid w:val="00C56A0D"/>
    <w:rsid w:val="00C56C4D"/>
    <w:rsid w:val="00C61B8A"/>
    <w:rsid w:val="00C61E80"/>
    <w:rsid w:val="00C61ED1"/>
    <w:rsid w:val="00C61F92"/>
    <w:rsid w:val="00C6243D"/>
    <w:rsid w:val="00C62BC5"/>
    <w:rsid w:val="00C62F98"/>
    <w:rsid w:val="00C63819"/>
    <w:rsid w:val="00C63FC5"/>
    <w:rsid w:val="00C652ED"/>
    <w:rsid w:val="00C653D3"/>
    <w:rsid w:val="00C653E4"/>
    <w:rsid w:val="00C6594B"/>
    <w:rsid w:val="00C6596F"/>
    <w:rsid w:val="00C65EC4"/>
    <w:rsid w:val="00C65FE6"/>
    <w:rsid w:val="00C719EA"/>
    <w:rsid w:val="00C72D88"/>
    <w:rsid w:val="00C73506"/>
    <w:rsid w:val="00C74308"/>
    <w:rsid w:val="00C759B7"/>
    <w:rsid w:val="00C75F9E"/>
    <w:rsid w:val="00C764B0"/>
    <w:rsid w:val="00C7799F"/>
    <w:rsid w:val="00C80CDA"/>
    <w:rsid w:val="00C81ACA"/>
    <w:rsid w:val="00C8277D"/>
    <w:rsid w:val="00C82DC0"/>
    <w:rsid w:val="00C84358"/>
    <w:rsid w:val="00C847DE"/>
    <w:rsid w:val="00C84E53"/>
    <w:rsid w:val="00C84E8D"/>
    <w:rsid w:val="00C85247"/>
    <w:rsid w:val="00C85F19"/>
    <w:rsid w:val="00C8702A"/>
    <w:rsid w:val="00C875BD"/>
    <w:rsid w:val="00C87A75"/>
    <w:rsid w:val="00C90213"/>
    <w:rsid w:val="00C90409"/>
    <w:rsid w:val="00C904D6"/>
    <w:rsid w:val="00C90B36"/>
    <w:rsid w:val="00C92BA7"/>
    <w:rsid w:val="00C934D5"/>
    <w:rsid w:val="00C9392F"/>
    <w:rsid w:val="00C93F07"/>
    <w:rsid w:val="00C940E9"/>
    <w:rsid w:val="00C94540"/>
    <w:rsid w:val="00C95C24"/>
    <w:rsid w:val="00C96146"/>
    <w:rsid w:val="00C97BA4"/>
    <w:rsid w:val="00CA02F4"/>
    <w:rsid w:val="00CA0320"/>
    <w:rsid w:val="00CA187A"/>
    <w:rsid w:val="00CA252B"/>
    <w:rsid w:val="00CA3243"/>
    <w:rsid w:val="00CA3490"/>
    <w:rsid w:val="00CA366F"/>
    <w:rsid w:val="00CA3B50"/>
    <w:rsid w:val="00CA3E1D"/>
    <w:rsid w:val="00CA4B3B"/>
    <w:rsid w:val="00CA4C02"/>
    <w:rsid w:val="00CA4C08"/>
    <w:rsid w:val="00CA5E99"/>
    <w:rsid w:val="00CA6B66"/>
    <w:rsid w:val="00CA704C"/>
    <w:rsid w:val="00CA7125"/>
    <w:rsid w:val="00CA7300"/>
    <w:rsid w:val="00CA7BB1"/>
    <w:rsid w:val="00CB07EC"/>
    <w:rsid w:val="00CB101A"/>
    <w:rsid w:val="00CB1047"/>
    <w:rsid w:val="00CB21BF"/>
    <w:rsid w:val="00CB24DC"/>
    <w:rsid w:val="00CB268E"/>
    <w:rsid w:val="00CB2FAC"/>
    <w:rsid w:val="00CB2FCD"/>
    <w:rsid w:val="00CB4B58"/>
    <w:rsid w:val="00CB51E1"/>
    <w:rsid w:val="00CB5CE0"/>
    <w:rsid w:val="00CB617F"/>
    <w:rsid w:val="00CB63AA"/>
    <w:rsid w:val="00CB7127"/>
    <w:rsid w:val="00CC00C4"/>
    <w:rsid w:val="00CC0A10"/>
    <w:rsid w:val="00CC1D31"/>
    <w:rsid w:val="00CC1DCA"/>
    <w:rsid w:val="00CC2AF5"/>
    <w:rsid w:val="00CC31FA"/>
    <w:rsid w:val="00CC41D1"/>
    <w:rsid w:val="00CC50D4"/>
    <w:rsid w:val="00CC5295"/>
    <w:rsid w:val="00CC5716"/>
    <w:rsid w:val="00CC57AF"/>
    <w:rsid w:val="00CC6712"/>
    <w:rsid w:val="00CC7AEC"/>
    <w:rsid w:val="00CD09D8"/>
    <w:rsid w:val="00CD0EE8"/>
    <w:rsid w:val="00CD101F"/>
    <w:rsid w:val="00CD12C7"/>
    <w:rsid w:val="00CD1659"/>
    <w:rsid w:val="00CD36A9"/>
    <w:rsid w:val="00CD47BD"/>
    <w:rsid w:val="00CD4F7C"/>
    <w:rsid w:val="00CD7491"/>
    <w:rsid w:val="00CD7D28"/>
    <w:rsid w:val="00CE0D4E"/>
    <w:rsid w:val="00CE163A"/>
    <w:rsid w:val="00CE18D7"/>
    <w:rsid w:val="00CE1CAF"/>
    <w:rsid w:val="00CE2B09"/>
    <w:rsid w:val="00CE3978"/>
    <w:rsid w:val="00CE446C"/>
    <w:rsid w:val="00CE48DA"/>
    <w:rsid w:val="00CE54FD"/>
    <w:rsid w:val="00CE5FB6"/>
    <w:rsid w:val="00CE6576"/>
    <w:rsid w:val="00CE66D1"/>
    <w:rsid w:val="00CE6730"/>
    <w:rsid w:val="00CE6794"/>
    <w:rsid w:val="00CE6DF6"/>
    <w:rsid w:val="00CE70C2"/>
    <w:rsid w:val="00CE7EC0"/>
    <w:rsid w:val="00CF0398"/>
    <w:rsid w:val="00CF0532"/>
    <w:rsid w:val="00CF17EE"/>
    <w:rsid w:val="00CF260D"/>
    <w:rsid w:val="00CF2A03"/>
    <w:rsid w:val="00CF37C5"/>
    <w:rsid w:val="00CF4931"/>
    <w:rsid w:val="00CF4A78"/>
    <w:rsid w:val="00CF5029"/>
    <w:rsid w:val="00CF5C18"/>
    <w:rsid w:val="00CF6483"/>
    <w:rsid w:val="00CF64F0"/>
    <w:rsid w:val="00D00315"/>
    <w:rsid w:val="00D00681"/>
    <w:rsid w:val="00D013D7"/>
    <w:rsid w:val="00D01438"/>
    <w:rsid w:val="00D026B4"/>
    <w:rsid w:val="00D02E0E"/>
    <w:rsid w:val="00D04953"/>
    <w:rsid w:val="00D04D39"/>
    <w:rsid w:val="00D05142"/>
    <w:rsid w:val="00D0560E"/>
    <w:rsid w:val="00D05A8C"/>
    <w:rsid w:val="00D05EBF"/>
    <w:rsid w:val="00D061DD"/>
    <w:rsid w:val="00D062F8"/>
    <w:rsid w:val="00D07B73"/>
    <w:rsid w:val="00D121D5"/>
    <w:rsid w:val="00D12294"/>
    <w:rsid w:val="00D12FF9"/>
    <w:rsid w:val="00D1391A"/>
    <w:rsid w:val="00D13DFD"/>
    <w:rsid w:val="00D1414B"/>
    <w:rsid w:val="00D14391"/>
    <w:rsid w:val="00D146BF"/>
    <w:rsid w:val="00D1481A"/>
    <w:rsid w:val="00D15179"/>
    <w:rsid w:val="00D15467"/>
    <w:rsid w:val="00D1575E"/>
    <w:rsid w:val="00D157EE"/>
    <w:rsid w:val="00D15848"/>
    <w:rsid w:val="00D15FAC"/>
    <w:rsid w:val="00D16877"/>
    <w:rsid w:val="00D16C03"/>
    <w:rsid w:val="00D20BE9"/>
    <w:rsid w:val="00D21029"/>
    <w:rsid w:val="00D23AD7"/>
    <w:rsid w:val="00D2470D"/>
    <w:rsid w:val="00D252AE"/>
    <w:rsid w:val="00D25970"/>
    <w:rsid w:val="00D25ABE"/>
    <w:rsid w:val="00D2625A"/>
    <w:rsid w:val="00D27370"/>
    <w:rsid w:val="00D279EF"/>
    <w:rsid w:val="00D315B8"/>
    <w:rsid w:val="00D316C8"/>
    <w:rsid w:val="00D319BE"/>
    <w:rsid w:val="00D3237D"/>
    <w:rsid w:val="00D32AFF"/>
    <w:rsid w:val="00D3427D"/>
    <w:rsid w:val="00D35790"/>
    <w:rsid w:val="00D37C41"/>
    <w:rsid w:val="00D40C2E"/>
    <w:rsid w:val="00D40C30"/>
    <w:rsid w:val="00D40C51"/>
    <w:rsid w:val="00D41738"/>
    <w:rsid w:val="00D41758"/>
    <w:rsid w:val="00D417A4"/>
    <w:rsid w:val="00D42F15"/>
    <w:rsid w:val="00D43499"/>
    <w:rsid w:val="00D442F9"/>
    <w:rsid w:val="00D44BAD"/>
    <w:rsid w:val="00D4531C"/>
    <w:rsid w:val="00D456F6"/>
    <w:rsid w:val="00D45BCA"/>
    <w:rsid w:val="00D472A5"/>
    <w:rsid w:val="00D477BD"/>
    <w:rsid w:val="00D52962"/>
    <w:rsid w:val="00D52E7C"/>
    <w:rsid w:val="00D56316"/>
    <w:rsid w:val="00D56663"/>
    <w:rsid w:val="00D56A06"/>
    <w:rsid w:val="00D57481"/>
    <w:rsid w:val="00D57E69"/>
    <w:rsid w:val="00D6062D"/>
    <w:rsid w:val="00D62FD7"/>
    <w:rsid w:val="00D634F1"/>
    <w:rsid w:val="00D6366C"/>
    <w:rsid w:val="00D63AD2"/>
    <w:rsid w:val="00D641E4"/>
    <w:rsid w:val="00D64497"/>
    <w:rsid w:val="00D65C14"/>
    <w:rsid w:val="00D6629C"/>
    <w:rsid w:val="00D66AF8"/>
    <w:rsid w:val="00D67540"/>
    <w:rsid w:val="00D71613"/>
    <w:rsid w:val="00D71CB4"/>
    <w:rsid w:val="00D71DB9"/>
    <w:rsid w:val="00D72431"/>
    <w:rsid w:val="00D726AA"/>
    <w:rsid w:val="00D72B26"/>
    <w:rsid w:val="00D72C09"/>
    <w:rsid w:val="00D73514"/>
    <w:rsid w:val="00D745A7"/>
    <w:rsid w:val="00D7535C"/>
    <w:rsid w:val="00D75B20"/>
    <w:rsid w:val="00D76198"/>
    <w:rsid w:val="00D769B4"/>
    <w:rsid w:val="00D80173"/>
    <w:rsid w:val="00D80CF4"/>
    <w:rsid w:val="00D82B29"/>
    <w:rsid w:val="00D83022"/>
    <w:rsid w:val="00D83077"/>
    <w:rsid w:val="00D848E7"/>
    <w:rsid w:val="00D84D81"/>
    <w:rsid w:val="00D85EFD"/>
    <w:rsid w:val="00D86896"/>
    <w:rsid w:val="00D87062"/>
    <w:rsid w:val="00D87293"/>
    <w:rsid w:val="00D87450"/>
    <w:rsid w:val="00D876FF"/>
    <w:rsid w:val="00D87F5B"/>
    <w:rsid w:val="00D9193A"/>
    <w:rsid w:val="00D919A6"/>
    <w:rsid w:val="00D9357B"/>
    <w:rsid w:val="00D93C1A"/>
    <w:rsid w:val="00D95512"/>
    <w:rsid w:val="00D95D24"/>
    <w:rsid w:val="00D95F96"/>
    <w:rsid w:val="00D9609F"/>
    <w:rsid w:val="00D969A2"/>
    <w:rsid w:val="00D97194"/>
    <w:rsid w:val="00D97AEC"/>
    <w:rsid w:val="00DA1365"/>
    <w:rsid w:val="00DA1A64"/>
    <w:rsid w:val="00DA22FD"/>
    <w:rsid w:val="00DA2806"/>
    <w:rsid w:val="00DA2BA2"/>
    <w:rsid w:val="00DA3ACA"/>
    <w:rsid w:val="00DA3E60"/>
    <w:rsid w:val="00DA41F3"/>
    <w:rsid w:val="00DA43C8"/>
    <w:rsid w:val="00DA5605"/>
    <w:rsid w:val="00DA57C9"/>
    <w:rsid w:val="00DA608E"/>
    <w:rsid w:val="00DA64AD"/>
    <w:rsid w:val="00DA6939"/>
    <w:rsid w:val="00DB10C7"/>
    <w:rsid w:val="00DB13C2"/>
    <w:rsid w:val="00DB18CC"/>
    <w:rsid w:val="00DB3123"/>
    <w:rsid w:val="00DB35AB"/>
    <w:rsid w:val="00DB4410"/>
    <w:rsid w:val="00DB47C0"/>
    <w:rsid w:val="00DB4A07"/>
    <w:rsid w:val="00DB50B8"/>
    <w:rsid w:val="00DB52C4"/>
    <w:rsid w:val="00DB5303"/>
    <w:rsid w:val="00DB5A71"/>
    <w:rsid w:val="00DB6859"/>
    <w:rsid w:val="00DB6D18"/>
    <w:rsid w:val="00DC0682"/>
    <w:rsid w:val="00DC1837"/>
    <w:rsid w:val="00DC20A4"/>
    <w:rsid w:val="00DC3440"/>
    <w:rsid w:val="00DC40DD"/>
    <w:rsid w:val="00DC45D0"/>
    <w:rsid w:val="00DC557C"/>
    <w:rsid w:val="00DC5BE3"/>
    <w:rsid w:val="00DC610D"/>
    <w:rsid w:val="00DC62D1"/>
    <w:rsid w:val="00DC6ACA"/>
    <w:rsid w:val="00DC6CE2"/>
    <w:rsid w:val="00DC7635"/>
    <w:rsid w:val="00DC7C62"/>
    <w:rsid w:val="00DC7E42"/>
    <w:rsid w:val="00DD018B"/>
    <w:rsid w:val="00DD0462"/>
    <w:rsid w:val="00DD0577"/>
    <w:rsid w:val="00DD0B7E"/>
    <w:rsid w:val="00DD2512"/>
    <w:rsid w:val="00DD3013"/>
    <w:rsid w:val="00DD3696"/>
    <w:rsid w:val="00DD4D46"/>
    <w:rsid w:val="00DD4EA7"/>
    <w:rsid w:val="00DD56B2"/>
    <w:rsid w:val="00DD6681"/>
    <w:rsid w:val="00DD6C4A"/>
    <w:rsid w:val="00DE1138"/>
    <w:rsid w:val="00DE1901"/>
    <w:rsid w:val="00DE3372"/>
    <w:rsid w:val="00DE36F4"/>
    <w:rsid w:val="00DE3A9B"/>
    <w:rsid w:val="00DE3DEA"/>
    <w:rsid w:val="00DE43EE"/>
    <w:rsid w:val="00DE5217"/>
    <w:rsid w:val="00DE5719"/>
    <w:rsid w:val="00DE6085"/>
    <w:rsid w:val="00DE674C"/>
    <w:rsid w:val="00DE6DAA"/>
    <w:rsid w:val="00DE766C"/>
    <w:rsid w:val="00DE7BFB"/>
    <w:rsid w:val="00DE7E7F"/>
    <w:rsid w:val="00DF06BC"/>
    <w:rsid w:val="00DF1016"/>
    <w:rsid w:val="00DF1458"/>
    <w:rsid w:val="00DF1D2F"/>
    <w:rsid w:val="00DF216D"/>
    <w:rsid w:val="00DF27A7"/>
    <w:rsid w:val="00DF2B16"/>
    <w:rsid w:val="00DF3B52"/>
    <w:rsid w:val="00DF408B"/>
    <w:rsid w:val="00DF47D0"/>
    <w:rsid w:val="00DF5274"/>
    <w:rsid w:val="00DF5BCD"/>
    <w:rsid w:val="00DF6A8D"/>
    <w:rsid w:val="00DF7CF6"/>
    <w:rsid w:val="00E008E0"/>
    <w:rsid w:val="00E015BC"/>
    <w:rsid w:val="00E02D96"/>
    <w:rsid w:val="00E0348B"/>
    <w:rsid w:val="00E03D05"/>
    <w:rsid w:val="00E0441F"/>
    <w:rsid w:val="00E049B1"/>
    <w:rsid w:val="00E05199"/>
    <w:rsid w:val="00E06A72"/>
    <w:rsid w:val="00E0767E"/>
    <w:rsid w:val="00E10C4B"/>
    <w:rsid w:val="00E11BDF"/>
    <w:rsid w:val="00E13242"/>
    <w:rsid w:val="00E13EF3"/>
    <w:rsid w:val="00E13FA0"/>
    <w:rsid w:val="00E1403C"/>
    <w:rsid w:val="00E14171"/>
    <w:rsid w:val="00E158A5"/>
    <w:rsid w:val="00E1652A"/>
    <w:rsid w:val="00E17BD0"/>
    <w:rsid w:val="00E2166E"/>
    <w:rsid w:val="00E220AF"/>
    <w:rsid w:val="00E23DC5"/>
    <w:rsid w:val="00E2424A"/>
    <w:rsid w:val="00E25C6A"/>
    <w:rsid w:val="00E2656B"/>
    <w:rsid w:val="00E27771"/>
    <w:rsid w:val="00E27BD0"/>
    <w:rsid w:val="00E31507"/>
    <w:rsid w:val="00E3209F"/>
    <w:rsid w:val="00E322D0"/>
    <w:rsid w:val="00E322FB"/>
    <w:rsid w:val="00E3272A"/>
    <w:rsid w:val="00E3392B"/>
    <w:rsid w:val="00E33A3D"/>
    <w:rsid w:val="00E33A3E"/>
    <w:rsid w:val="00E33CAC"/>
    <w:rsid w:val="00E3473A"/>
    <w:rsid w:val="00E351FA"/>
    <w:rsid w:val="00E35611"/>
    <w:rsid w:val="00E35E06"/>
    <w:rsid w:val="00E363F4"/>
    <w:rsid w:val="00E36943"/>
    <w:rsid w:val="00E4071F"/>
    <w:rsid w:val="00E4077F"/>
    <w:rsid w:val="00E40B4F"/>
    <w:rsid w:val="00E41903"/>
    <w:rsid w:val="00E42F72"/>
    <w:rsid w:val="00E42F98"/>
    <w:rsid w:val="00E44403"/>
    <w:rsid w:val="00E44854"/>
    <w:rsid w:val="00E449F2"/>
    <w:rsid w:val="00E45417"/>
    <w:rsid w:val="00E46049"/>
    <w:rsid w:val="00E461C7"/>
    <w:rsid w:val="00E46582"/>
    <w:rsid w:val="00E47587"/>
    <w:rsid w:val="00E507CD"/>
    <w:rsid w:val="00E5128B"/>
    <w:rsid w:val="00E51625"/>
    <w:rsid w:val="00E518F5"/>
    <w:rsid w:val="00E51C92"/>
    <w:rsid w:val="00E52575"/>
    <w:rsid w:val="00E529B4"/>
    <w:rsid w:val="00E539D9"/>
    <w:rsid w:val="00E53A55"/>
    <w:rsid w:val="00E53D4E"/>
    <w:rsid w:val="00E5486D"/>
    <w:rsid w:val="00E55889"/>
    <w:rsid w:val="00E56F33"/>
    <w:rsid w:val="00E57397"/>
    <w:rsid w:val="00E57635"/>
    <w:rsid w:val="00E57B81"/>
    <w:rsid w:val="00E57D2F"/>
    <w:rsid w:val="00E6006B"/>
    <w:rsid w:val="00E62A0F"/>
    <w:rsid w:val="00E640E4"/>
    <w:rsid w:val="00E64936"/>
    <w:rsid w:val="00E64CA0"/>
    <w:rsid w:val="00E64FA5"/>
    <w:rsid w:val="00E65F81"/>
    <w:rsid w:val="00E6628B"/>
    <w:rsid w:val="00E669C7"/>
    <w:rsid w:val="00E7028B"/>
    <w:rsid w:val="00E7129D"/>
    <w:rsid w:val="00E71D02"/>
    <w:rsid w:val="00E74940"/>
    <w:rsid w:val="00E75CB8"/>
    <w:rsid w:val="00E767E9"/>
    <w:rsid w:val="00E76981"/>
    <w:rsid w:val="00E76C99"/>
    <w:rsid w:val="00E76D88"/>
    <w:rsid w:val="00E7741F"/>
    <w:rsid w:val="00E779FA"/>
    <w:rsid w:val="00E80B84"/>
    <w:rsid w:val="00E81034"/>
    <w:rsid w:val="00E8155D"/>
    <w:rsid w:val="00E815F6"/>
    <w:rsid w:val="00E82640"/>
    <w:rsid w:val="00E82CE8"/>
    <w:rsid w:val="00E84166"/>
    <w:rsid w:val="00E84BE8"/>
    <w:rsid w:val="00E8579E"/>
    <w:rsid w:val="00E85936"/>
    <w:rsid w:val="00E8660A"/>
    <w:rsid w:val="00E868A6"/>
    <w:rsid w:val="00E86A8F"/>
    <w:rsid w:val="00E87A55"/>
    <w:rsid w:val="00E87CF5"/>
    <w:rsid w:val="00E90E3C"/>
    <w:rsid w:val="00E91183"/>
    <w:rsid w:val="00E91C62"/>
    <w:rsid w:val="00E91E13"/>
    <w:rsid w:val="00E93BE3"/>
    <w:rsid w:val="00E94506"/>
    <w:rsid w:val="00E949ED"/>
    <w:rsid w:val="00E96857"/>
    <w:rsid w:val="00E9759C"/>
    <w:rsid w:val="00E97CFC"/>
    <w:rsid w:val="00EA05F4"/>
    <w:rsid w:val="00EA1519"/>
    <w:rsid w:val="00EA203C"/>
    <w:rsid w:val="00EA2CFF"/>
    <w:rsid w:val="00EA3FDF"/>
    <w:rsid w:val="00EA4AB9"/>
    <w:rsid w:val="00EA4F1C"/>
    <w:rsid w:val="00EA5A09"/>
    <w:rsid w:val="00EA5E6C"/>
    <w:rsid w:val="00EA6158"/>
    <w:rsid w:val="00EA768B"/>
    <w:rsid w:val="00EB00DE"/>
    <w:rsid w:val="00EB119E"/>
    <w:rsid w:val="00EB262A"/>
    <w:rsid w:val="00EB37C4"/>
    <w:rsid w:val="00EB39B7"/>
    <w:rsid w:val="00EB39BB"/>
    <w:rsid w:val="00EB3D14"/>
    <w:rsid w:val="00EB460B"/>
    <w:rsid w:val="00EB5095"/>
    <w:rsid w:val="00EB65C7"/>
    <w:rsid w:val="00EB7C62"/>
    <w:rsid w:val="00EC0FC5"/>
    <w:rsid w:val="00EC1975"/>
    <w:rsid w:val="00EC21AC"/>
    <w:rsid w:val="00EC276A"/>
    <w:rsid w:val="00EC299C"/>
    <w:rsid w:val="00EC30B3"/>
    <w:rsid w:val="00EC587F"/>
    <w:rsid w:val="00EC7190"/>
    <w:rsid w:val="00EC7880"/>
    <w:rsid w:val="00ED06E4"/>
    <w:rsid w:val="00ED0A3D"/>
    <w:rsid w:val="00ED0EB8"/>
    <w:rsid w:val="00ED134B"/>
    <w:rsid w:val="00ED1F10"/>
    <w:rsid w:val="00ED1FC5"/>
    <w:rsid w:val="00ED210D"/>
    <w:rsid w:val="00ED3596"/>
    <w:rsid w:val="00ED3C4F"/>
    <w:rsid w:val="00ED4773"/>
    <w:rsid w:val="00ED503B"/>
    <w:rsid w:val="00EE182B"/>
    <w:rsid w:val="00EE428E"/>
    <w:rsid w:val="00EE44A3"/>
    <w:rsid w:val="00EE44D9"/>
    <w:rsid w:val="00EF036C"/>
    <w:rsid w:val="00EF26EC"/>
    <w:rsid w:val="00EF2722"/>
    <w:rsid w:val="00EF2F99"/>
    <w:rsid w:val="00EF3324"/>
    <w:rsid w:val="00EF376D"/>
    <w:rsid w:val="00EF3DAC"/>
    <w:rsid w:val="00EF5027"/>
    <w:rsid w:val="00EF55A6"/>
    <w:rsid w:val="00EF5C69"/>
    <w:rsid w:val="00EF64EB"/>
    <w:rsid w:val="00F00727"/>
    <w:rsid w:val="00F011D8"/>
    <w:rsid w:val="00F018B4"/>
    <w:rsid w:val="00F01DB1"/>
    <w:rsid w:val="00F023A9"/>
    <w:rsid w:val="00F04811"/>
    <w:rsid w:val="00F04D01"/>
    <w:rsid w:val="00F05832"/>
    <w:rsid w:val="00F06B0F"/>
    <w:rsid w:val="00F06BCA"/>
    <w:rsid w:val="00F06FA6"/>
    <w:rsid w:val="00F072C1"/>
    <w:rsid w:val="00F076DA"/>
    <w:rsid w:val="00F07E57"/>
    <w:rsid w:val="00F10740"/>
    <w:rsid w:val="00F124C3"/>
    <w:rsid w:val="00F12BF8"/>
    <w:rsid w:val="00F12E78"/>
    <w:rsid w:val="00F13BC5"/>
    <w:rsid w:val="00F13F7B"/>
    <w:rsid w:val="00F157B0"/>
    <w:rsid w:val="00F15CC3"/>
    <w:rsid w:val="00F15D1B"/>
    <w:rsid w:val="00F16086"/>
    <w:rsid w:val="00F170D8"/>
    <w:rsid w:val="00F17F64"/>
    <w:rsid w:val="00F20C4B"/>
    <w:rsid w:val="00F20DC1"/>
    <w:rsid w:val="00F2161E"/>
    <w:rsid w:val="00F2163F"/>
    <w:rsid w:val="00F2289D"/>
    <w:rsid w:val="00F23B05"/>
    <w:rsid w:val="00F23F31"/>
    <w:rsid w:val="00F24069"/>
    <w:rsid w:val="00F249F9"/>
    <w:rsid w:val="00F24CEA"/>
    <w:rsid w:val="00F256F2"/>
    <w:rsid w:val="00F25AB8"/>
    <w:rsid w:val="00F26E6D"/>
    <w:rsid w:val="00F3051D"/>
    <w:rsid w:val="00F305A5"/>
    <w:rsid w:val="00F313E3"/>
    <w:rsid w:val="00F3144C"/>
    <w:rsid w:val="00F31CDB"/>
    <w:rsid w:val="00F31E02"/>
    <w:rsid w:val="00F32B48"/>
    <w:rsid w:val="00F33166"/>
    <w:rsid w:val="00F332B8"/>
    <w:rsid w:val="00F33A77"/>
    <w:rsid w:val="00F3556A"/>
    <w:rsid w:val="00F35C73"/>
    <w:rsid w:val="00F36394"/>
    <w:rsid w:val="00F373B1"/>
    <w:rsid w:val="00F37472"/>
    <w:rsid w:val="00F37A10"/>
    <w:rsid w:val="00F42021"/>
    <w:rsid w:val="00F42F33"/>
    <w:rsid w:val="00F43E64"/>
    <w:rsid w:val="00F44002"/>
    <w:rsid w:val="00F44B63"/>
    <w:rsid w:val="00F44BFB"/>
    <w:rsid w:val="00F45BD5"/>
    <w:rsid w:val="00F47539"/>
    <w:rsid w:val="00F47941"/>
    <w:rsid w:val="00F479BE"/>
    <w:rsid w:val="00F50141"/>
    <w:rsid w:val="00F5053B"/>
    <w:rsid w:val="00F512B8"/>
    <w:rsid w:val="00F516B3"/>
    <w:rsid w:val="00F52090"/>
    <w:rsid w:val="00F5311B"/>
    <w:rsid w:val="00F5441E"/>
    <w:rsid w:val="00F5449E"/>
    <w:rsid w:val="00F556B5"/>
    <w:rsid w:val="00F55D3D"/>
    <w:rsid w:val="00F55ECC"/>
    <w:rsid w:val="00F561BB"/>
    <w:rsid w:val="00F564A2"/>
    <w:rsid w:val="00F566E7"/>
    <w:rsid w:val="00F57678"/>
    <w:rsid w:val="00F61BCB"/>
    <w:rsid w:val="00F62306"/>
    <w:rsid w:val="00F62E7B"/>
    <w:rsid w:val="00F632E7"/>
    <w:rsid w:val="00F6369E"/>
    <w:rsid w:val="00F6466C"/>
    <w:rsid w:val="00F64A4B"/>
    <w:rsid w:val="00F651F2"/>
    <w:rsid w:val="00F65B92"/>
    <w:rsid w:val="00F6648B"/>
    <w:rsid w:val="00F66F26"/>
    <w:rsid w:val="00F6787D"/>
    <w:rsid w:val="00F71446"/>
    <w:rsid w:val="00F72271"/>
    <w:rsid w:val="00F73906"/>
    <w:rsid w:val="00F74FE4"/>
    <w:rsid w:val="00F752E3"/>
    <w:rsid w:val="00F75F9C"/>
    <w:rsid w:val="00F77FE9"/>
    <w:rsid w:val="00F80BBE"/>
    <w:rsid w:val="00F828FE"/>
    <w:rsid w:val="00F82E5E"/>
    <w:rsid w:val="00F83A2F"/>
    <w:rsid w:val="00F85C79"/>
    <w:rsid w:val="00F85CA6"/>
    <w:rsid w:val="00F86745"/>
    <w:rsid w:val="00F8794C"/>
    <w:rsid w:val="00F879A5"/>
    <w:rsid w:val="00F87B84"/>
    <w:rsid w:val="00F91CCA"/>
    <w:rsid w:val="00F9379E"/>
    <w:rsid w:val="00F937E8"/>
    <w:rsid w:val="00F94357"/>
    <w:rsid w:val="00F943FD"/>
    <w:rsid w:val="00F95A41"/>
    <w:rsid w:val="00F97B5F"/>
    <w:rsid w:val="00FA191F"/>
    <w:rsid w:val="00FA1AC3"/>
    <w:rsid w:val="00FA3E66"/>
    <w:rsid w:val="00FA4192"/>
    <w:rsid w:val="00FA5121"/>
    <w:rsid w:val="00FA5A2D"/>
    <w:rsid w:val="00FA5C85"/>
    <w:rsid w:val="00FA7906"/>
    <w:rsid w:val="00FB08B6"/>
    <w:rsid w:val="00FB098F"/>
    <w:rsid w:val="00FB2AE6"/>
    <w:rsid w:val="00FB30C0"/>
    <w:rsid w:val="00FB3A42"/>
    <w:rsid w:val="00FB458B"/>
    <w:rsid w:val="00FB5606"/>
    <w:rsid w:val="00FB5DB8"/>
    <w:rsid w:val="00FB7260"/>
    <w:rsid w:val="00FB7548"/>
    <w:rsid w:val="00FB7624"/>
    <w:rsid w:val="00FC0150"/>
    <w:rsid w:val="00FC1191"/>
    <w:rsid w:val="00FC268B"/>
    <w:rsid w:val="00FC3F75"/>
    <w:rsid w:val="00FC4164"/>
    <w:rsid w:val="00FC6074"/>
    <w:rsid w:val="00FC70D4"/>
    <w:rsid w:val="00FC7316"/>
    <w:rsid w:val="00FC7FE9"/>
    <w:rsid w:val="00FD05BF"/>
    <w:rsid w:val="00FD0669"/>
    <w:rsid w:val="00FD1CDD"/>
    <w:rsid w:val="00FD1F9D"/>
    <w:rsid w:val="00FD2835"/>
    <w:rsid w:val="00FD448C"/>
    <w:rsid w:val="00FD5181"/>
    <w:rsid w:val="00FD55FF"/>
    <w:rsid w:val="00FD594F"/>
    <w:rsid w:val="00FD6A42"/>
    <w:rsid w:val="00FD74C6"/>
    <w:rsid w:val="00FD78CC"/>
    <w:rsid w:val="00FE2035"/>
    <w:rsid w:val="00FE2368"/>
    <w:rsid w:val="00FE2C2E"/>
    <w:rsid w:val="00FE31A4"/>
    <w:rsid w:val="00FE3EE4"/>
    <w:rsid w:val="00FE4BE8"/>
    <w:rsid w:val="00FE5355"/>
    <w:rsid w:val="00FE5D2A"/>
    <w:rsid w:val="00FE6275"/>
    <w:rsid w:val="00FF1EC1"/>
    <w:rsid w:val="00FF23ED"/>
    <w:rsid w:val="00FF2BE4"/>
    <w:rsid w:val="00FF31EB"/>
    <w:rsid w:val="00FF3AAE"/>
    <w:rsid w:val="00FF4D80"/>
    <w:rsid w:val="00FF5008"/>
    <w:rsid w:val="00FF668B"/>
    <w:rsid w:val="00FF70DA"/>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775F317"/>
  <w15:docId w15:val="{3BABC049-DA39-4C7C-9DD4-F4C925BC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4C6"/>
    <w:rPr>
      <w:rFonts w:ascii="Soberana Sans" w:hAnsi="Soberana Sans"/>
      <w:color w:val="1F497D" w:themeColor="text2"/>
    </w:rPr>
  </w:style>
  <w:style w:type="paragraph" w:styleId="Ttulo1">
    <w:name w:val="heading 1"/>
    <w:basedOn w:val="Normal"/>
    <w:next w:val="Normal"/>
    <w:link w:val="Ttulo1Car"/>
    <w:qFormat/>
    <w:rsid w:val="00D158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DB50B8"/>
    <w:pPr>
      <w:spacing w:before="100" w:beforeAutospacing="1" w:after="100" w:afterAutospacing="1"/>
      <w:outlineLvl w:val="1"/>
    </w:pPr>
    <w:rPr>
      <w:rFonts w:eastAsia="Times New Roman" w:cs="Times New Roman"/>
      <w:b/>
      <w:bCs/>
      <w:szCs w:val="36"/>
      <w:lang w:eastAsia="es-MX"/>
    </w:rPr>
  </w:style>
  <w:style w:type="paragraph" w:styleId="Ttulo3">
    <w:name w:val="heading 3"/>
    <w:basedOn w:val="Normal"/>
    <w:next w:val="Normal"/>
    <w:link w:val="Ttulo3Car"/>
    <w:uiPriority w:val="9"/>
    <w:unhideWhenUsed/>
    <w:qFormat/>
    <w:rsid w:val="00DB50B8"/>
    <w:pPr>
      <w:keepNext/>
      <w:keepLines/>
      <w:spacing w:before="200" w:after="0"/>
      <w:outlineLvl w:val="2"/>
    </w:pPr>
    <w:rPr>
      <w:rFonts w:eastAsiaTheme="majorEastAsia" w:cstheme="majorBidi"/>
      <w:b/>
      <w:bCs/>
      <w:color w:val="4F81BD" w:themeColor="accent1"/>
    </w:rPr>
  </w:style>
  <w:style w:type="paragraph" w:styleId="Ttulo4">
    <w:name w:val="heading 4"/>
    <w:basedOn w:val="Normal"/>
    <w:next w:val="Normal"/>
    <w:link w:val="Ttulo4Car"/>
    <w:uiPriority w:val="9"/>
    <w:semiHidden/>
    <w:unhideWhenUsed/>
    <w:qFormat/>
    <w:rsid w:val="00C25FB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F5053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50B8"/>
    <w:rPr>
      <w:rFonts w:ascii="Soberana Sans" w:eastAsia="Times New Roman" w:hAnsi="Soberana Sans" w:cs="Times New Roman"/>
      <w:b/>
      <w:bCs/>
      <w:color w:val="1F497D" w:themeColor="text2"/>
      <w:szCs w:val="36"/>
      <w:lang w:eastAsia="es-MX"/>
    </w:rPr>
  </w:style>
  <w:style w:type="character" w:customStyle="1" w:styleId="Ttulo3Car">
    <w:name w:val="Título 3 Car"/>
    <w:basedOn w:val="Fuentedeprrafopredeter"/>
    <w:link w:val="Ttulo3"/>
    <w:uiPriority w:val="9"/>
    <w:rsid w:val="00DB50B8"/>
    <w:rPr>
      <w:rFonts w:ascii="Soberana Sans" w:eastAsiaTheme="majorEastAsia" w:hAnsi="Soberana Sans" w:cstheme="majorBidi"/>
      <w:b/>
      <w:bCs/>
      <w:color w:val="4F81BD" w:themeColor="accent1"/>
    </w:rPr>
  </w:style>
  <w:style w:type="paragraph" w:styleId="Encabezado">
    <w:name w:val="header"/>
    <w:aliases w:val="encabezado,encabezado Car Car,*Header,anotacion"/>
    <w:basedOn w:val="Normal"/>
    <w:link w:val="EncabezadoCar"/>
    <w:uiPriority w:val="99"/>
    <w:unhideWhenUsed/>
    <w:rsid w:val="00DD2512"/>
    <w:pPr>
      <w:tabs>
        <w:tab w:val="center" w:pos="4419"/>
        <w:tab w:val="right" w:pos="8838"/>
      </w:tabs>
      <w:spacing w:after="0"/>
    </w:pPr>
  </w:style>
  <w:style w:type="character" w:customStyle="1" w:styleId="EncabezadoCar">
    <w:name w:val="Encabezado Car"/>
    <w:aliases w:val="encabezado Car,encabezado Car Car Car,*Header Car,anotacion Car"/>
    <w:basedOn w:val="Fuentedeprrafopredeter"/>
    <w:link w:val="Encabezado"/>
    <w:uiPriority w:val="99"/>
    <w:rsid w:val="00DD2512"/>
    <w:rPr>
      <w:rFonts w:ascii="Soberana Sans" w:hAnsi="Soberana Sans"/>
      <w:color w:val="1F497D" w:themeColor="text2"/>
    </w:rPr>
  </w:style>
  <w:style w:type="paragraph" w:styleId="Piedepgina">
    <w:name w:val="footer"/>
    <w:aliases w:val="Pie de página1"/>
    <w:basedOn w:val="Normal"/>
    <w:link w:val="PiedepginaCar"/>
    <w:uiPriority w:val="99"/>
    <w:unhideWhenUsed/>
    <w:rsid w:val="00DD2512"/>
    <w:pPr>
      <w:tabs>
        <w:tab w:val="center" w:pos="4419"/>
        <w:tab w:val="right" w:pos="8838"/>
      </w:tabs>
      <w:spacing w:after="0"/>
    </w:pPr>
  </w:style>
  <w:style w:type="character" w:customStyle="1" w:styleId="PiedepginaCar">
    <w:name w:val="Pie de página Car"/>
    <w:aliases w:val="Pie de página1 Car"/>
    <w:basedOn w:val="Fuentedeprrafopredeter"/>
    <w:link w:val="Piedepgina"/>
    <w:uiPriority w:val="99"/>
    <w:rsid w:val="00DD2512"/>
    <w:rPr>
      <w:rFonts w:ascii="Soberana Sans" w:hAnsi="Soberana Sans"/>
      <w:color w:val="1F497D" w:themeColor="text2"/>
    </w:rPr>
  </w:style>
  <w:style w:type="paragraph" w:styleId="Textonotapie">
    <w:name w:val="footnote text"/>
    <w:basedOn w:val="Normal"/>
    <w:link w:val="TextonotapieCar"/>
    <w:uiPriority w:val="99"/>
    <w:semiHidden/>
    <w:unhideWhenUsed/>
    <w:rsid w:val="00E03D05"/>
    <w:pPr>
      <w:spacing w:after="0"/>
    </w:pPr>
    <w:rPr>
      <w:sz w:val="20"/>
      <w:szCs w:val="20"/>
    </w:rPr>
  </w:style>
  <w:style w:type="character" w:customStyle="1" w:styleId="TextonotapieCar">
    <w:name w:val="Texto nota pie Car"/>
    <w:basedOn w:val="Fuentedeprrafopredeter"/>
    <w:link w:val="Textonotapie"/>
    <w:uiPriority w:val="99"/>
    <w:semiHidden/>
    <w:rsid w:val="00E03D05"/>
    <w:rPr>
      <w:rFonts w:ascii="Soberana Sans" w:hAnsi="Soberana Sans"/>
      <w:color w:val="1F497D" w:themeColor="text2"/>
      <w:sz w:val="20"/>
      <w:szCs w:val="20"/>
    </w:rPr>
  </w:style>
  <w:style w:type="character" w:styleId="Refdenotaalpie">
    <w:name w:val="footnote reference"/>
    <w:semiHidden/>
    <w:rsid w:val="00E03D05"/>
    <w:rPr>
      <w:rFonts w:ascii="Times New Roman" w:hAnsi="Times New Roman"/>
      <w:b/>
      <w:color w:val="800000"/>
      <w:sz w:val="18"/>
      <w:bdr w:val="none" w:sz="0" w:space="0" w:color="auto"/>
      <w:vertAlign w:val="superscript"/>
    </w:rPr>
  </w:style>
  <w:style w:type="paragraph" w:customStyle="1" w:styleId="vietafraccion">
    <w:name w:val="viñeta fraccion"/>
    <w:basedOn w:val="Normal"/>
    <w:semiHidden/>
    <w:rsid w:val="00E03D05"/>
    <w:pPr>
      <w:numPr>
        <w:numId w:val="1"/>
      </w:numPr>
    </w:pPr>
    <w:rPr>
      <w:rFonts w:ascii="Arial" w:eastAsia="Calibri" w:hAnsi="Arial" w:cs="Arial"/>
      <w:color w:val="0000FF"/>
      <w:sz w:val="20"/>
      <w:szCs w:val="24"/>
      <w:lang w:eastAsia="es-ES"/>
    </w:rPr>
  </w:style>
  <w:style w:type="paragraph" w:customStyle="1" w:styleId="vietanumeral">
    <w:name w:val="viñeta numeral"/>
    <w:basedOn w:val="Sangra3detindependiente"/>
    <w:semiHidden/>
    <w:rsid w:val="00E03D05"/>
    <w:pPr>
      <w:numPr>
        <w:ilvl w:val="1"/>
        <w:numId w:val="1"/>
      </w:numPr>
      <w:tabs>
        <w:tab w:val="clear" w:pos="1647"/>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semiHidden/>
    <w:unhideWhenUsed/>
    <w:rsid w:val="00E03D05"/>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E03D05"/>
    <w:rPr>
      <w:rFonts w:ascii="Soberana Sans" w:hAnsi="Soberana Sans"/>
      <w:color w:val="1F497D" w:themeColor="text2"/>
      <w:sz w:val="16"/>
      <w:szCs w:val="16"/>
    </w:rPr>
  </w:style>
  <w:style w:type="table" w:customStyle="1" w:styleId="Listaclara11">
    <w:name w:val="Lista clara11"/>
    <w:basedOn w:val="Tablanormal"/>
    <w:uiPriority w:val="61"/>
    <w:rsid w:val="00AD55B4"/>
    <w:pPr>
      <w:spacing w:after="0"/>
      <w:jc w:val="left"/>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next w:val="Tablaconcuadrcula"/>
    <w:uiPriority w:val="59"/>
    <w:rsid w:val="00404134"/>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4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Bullet 2,bullet"/>
    <w:basedOn w:val="Normal"/>
    <w:link w:val="PrrafodelistaCar"/>
    <w:uiPriority w:val="34"/>
    <w:qFormat/>
    <w:rsid w:val="007B4F00"/>
    <w:pPr>
      <w:ind w:left="720"/>
      <w:contextualSpacing/>
    </w:pPr>
  </w:style>
  <w:style w:type="paragraph" w:styleId="Sangradetextonormal">
    <w:name w:val="Body Text Indent"/>
    <w:basedOn w:val="Normal"/>
    <w:link w:val="SangradetextonormalCar"/>
    <w:uiPriority w:val="99"/>
    <w:unhideWhenUsed/>
    <w:rsid w:val="00D57481"/>
    <w:pPr>
      <w:ind w:left="283"/>
    </w:pPr>
  </w:style>
  <w:style w:type="character" w:customStyle="1" w:styleId="SangradetextonormalCar">
    <w:name w:val="Sangría de texto normal Car"/>
    <w:basedOn w:val="Fuentedeprrafopredeter"/>
    <w:link w:val="Sangradetextonormal"/>
    <w:uiPriority w:val="99"/>
    <w:rsid w:val="00D57481"/>
    <w:rPr>
      <w:rFonts w:ascii="Soberana Sans" w:hAnsi="Soberana Sans"/>
      <w:color w:val="1F497D" w:themeColor="text2"/>
    </w:rPr>
  </w:style>
  <w:style w:type="paragraph" w:styleId="Textoindependiente">
    <w:name w:val="Body Text"/>
    <w:basedOn w:val="Normal"/>
    <w:link w:val="TextoindependienteCar"/>
    <w:unhideWhenUsed/>
    <w:rsid w:val="00807552"/>
  </w:style>
  <w:style w:type="character" w:customStyle="1" w:styleId="TextoindependienteCar">
    <w:name w:val="Texto independiente Car"/>
    <w:basedOn w:val="Fuentedeprrafopredeter"/>
    <w:link w:val="Textoindependiente"/>
    <w:uiPriority w:val="99"/>
    <w:rsid w:val="00807552"/>
    <w:rPr>
      <w:rFonts w:ascii="Soberana Sans" w:hAnsi="Soberana Sans"/>
      <w:color w:val="1F497D" w:themeColor="text2"/>
    </w:rPr>
  </w:style>
  <w:style w:type="paragraph" w:styleId="Textoindependiente3">
    <w:name w:val="Body Text 3"/>
    <w:basedOn w:val="Normal"/>
    <w:link w:val="Textoindependiente3Car"/>
    <w:uiPriority w:val="99"/>
    <w:unhideWhenUsed/>
    <w:rsid w:val="00EB7C62"/>
    <w:rPr>
      <w:sz w:val="16"/>
      <w:szCs w:val="16"/>
    </w:rPr>
  </w:style>
  <w:style w:type="character" w:customStyle="1" w:styleId="Textoindependiente3Car">
    <w:name w:val="Texto independiente 3 Car"/>
    <w:basedOn w:val="Fuentedeprrafopredeter"/>
    <w:link w:val="Textoindependiente3"/>
    <w:uiPriority w:val="99"/>
    <w:rsid w:val="00EB7C62"/>
    <w:rPr>
      <w:rFonts w:ascii="Soberana Sans" w:hAnsi="Soberana Sans"/>
      <w:color w:val="1F497D" w:themeColor="text2"/>
      <w:sz w:val="16"/>
      <w:szCs w:val="16"/>
    </w:rPr>
  </w:style>
  <w:style w:type="paragraph" w:styleId="Textoindependiente2">
    <w:name w:val="Body Text 2"/>
    <w:basedOn w:val="Normal"/>
    <w:link w:val="Textoindependiente2Car"/>
    <w:uiPriority w:val="99"/>
    <w:semiHidden/>
    <w:unhideWhenUsed/>
    <w:rsid w:val="0056515E"/>
    <w:pPr>
      <w:spacing w:line="480" w:lineRule="auto"/>
    </w:pPr>
  </w:style>
  <w:style w:type="character" w:customStyle="1" w:styleId="Textoindependiente2Car">
    <w:name w:val="Texto independiente 2 Car"/>
    <w:basedOn w:val="Fuentedeprrafopredeter"/>
    <w:link w:val="Textoindependiente2"/>
    <w:uiPriority w:val="99"/>
    <w:semiHidden/>
    <w:rsid w:val="0056515E"/>
    <w:rPr>
      <w:rFonts w:ascii="Soberana Sans" w:hAnsi="Soberana Sans"/>
      <w:color w:val="1F497D" w:themeColor="text2"/>
    </w:rPr>
  </w:style>
  <w:style w:type="character" w:customStyle="1" w:styleId="Ttulo1Car">
    <w:name w:val="Título 1 Car"/>
    <w:basedOn w:val="Fuentedeprrafopredeter"/>
    <w:link w:val="Ttulo1"/>
    <w:uiPriority w:val="9"/>
    <w:rsid w:val="00D15848"/>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1160AA"/>
    <w:pPr>
      <w:tabs>
        <w:tab w:val="right" w:leader="dot" w:pos="9629"/>
      </w:tabs>
      <w:spacing w:after="100"/>
    </w:pPr>
    <w:rPr>
      <w:rFonts w:eastAsia="Calibri"/>
      <w:noProof/>
      <w:color w:val="auto"/>
      <w:lang w:val="es-ES" w:eastAsia="es-ES"/>
    </w:rPr>
  </w:style>
  <w:style w:type="paragraph" w:styleId="TDC2">
    <w:name w:val="toc 2"/>
    <w:basedOn w:val="Normal"/>
    <w:next w:val="Normal"/>
    <w:autoRedefine/>
    <w:uiPriority w:val="39"/>
    <w:unhideWhenUsed/>
    <w:rsid w:val="0029687D"/>
    <w:pPr>
      <w:tabs>
        <w:tab w:val="right" w:leader="dot" w:pos="9629"/>
      </w:tabs>
      <w:spacing w:after="100"/>
      <w:ind w:left="220"/>
    </w:pPr>
    <w:rPr>
      <w:color w:val="auto"/>
    </w:rPr>
  </w:style>
  <w:style w:type="paragraph" w:styleId="TDC3">
    <w:name w:val="toc 3"/>
    <w:basedOn w:val="Normal"/>
    <w:next w:val="Normal"/>
    <w:autoRedefine/>
    <w:uiPriority w:val="39"/>
    <w:unhideWhenUsed/>
    <w:rsid w:val="004543F6"/>
    <w:pPr>
      <w:spacing w:after="100"/>
      <w:ind w:left="440"/>
    </w:pPr>
  </w:style>
  <w:style w:type="character" w:styleId="Hipervnculo">
    <w:name w:val="Hyperlink"/>
    <w:basedOn w:val="Fuentedeprrafopredeter"/>
    <w:unhideWhenUsed/>
    <w:rsid w:val="004543F6"/>
    <w:rPr>
      <w:color w:val="0000FF" w:themeColor="hyperlink"/>
      <w:u w:val="single"/>
    </w:rPr>
  </w:style>
  <w:style w:type="paragraph" w:styleId="Textocomentario">
    <w:name w:val="annotation text"/>
    <w:basedOn w:val="Normal"/>
    <w:link w:val="TextocomentarioCar"/>
    <w:uiPriority w:val="99"/>
    <w:rsid w:val="002E43D3"/>
    <w:pPr>
      <w:spacing w:after="0"/>
      <w:jc w:val="left"/>
    </w:pPr>
    <w:rPr>
      <w:rFonts w:ascii="Arial" w:eastAsia="Times New Roman" w:hAnsi="Arial" w:cs="Times New Roman"/>
      <w:color w:val="auto"/>
      <w:sz w:val="20"/>
      <w:szCs w:val="20"/>
      <w:lang w:val="es-ES" w:eastAsia="es-ES"/>
    </w:rPr>
  </w:style>
  <w:style w:type="character" w:customStyle="1" w:styleId="TextocomentarioCar">
    <w:name w:val="Texto comentario Car"/>
    <w:basedOn w:val="Fuentedeprrafopredeter"/>
    <w:link w:val="Textocomentario"/>
    <w:uiPriority w:val="99"/>
    <w:rsid w:val="002E43D3"/>
    <w:rPr>
      <w:rFonts w:ascii="Arial" w:eastAsia="Times New Roman" w:hAnsi="Arial" w:cs="Times New Roman"/>
      <w:sz w:val="20"/>
      <w:szCs w:val="20"/>
      <w:lang w:val="es-ES" w:eastAsia="es-ES"/>
    </w:rPr>
  </w:style>
  <w:style w:type="character" w:styleId="Refdecomentario">
    <w:name w:val="annotation reference"/>
    <w:basedOn w:val="Fuentedeprrafopredeter"/>
    <w:uiPriority w:val="99"/>
    <w:rsid w:val="002E43D3"/>
    <w:rPr>
      <w:sz w:val="16"/>
      <w:szCs w:val="16"/>
    </w:rPr>
  </w:style>
  <w:style w:type="paragraph" w:styleId="Textodeglobo">
    <w:name w:val="Balloon Text"/>
    <w:basedOn w:val="Normal"/>
    <w:link w:val="TextodegloboCar"/>
    <w:uiPriority w:val="99"/>
    <w:semiHidden/>
    <w:unhideWhenUsed/>
    <w:rsid w:val="002E43D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3D3"/>
    <w:rPr>
      <w:rFonts w:ascii="Tahoma" w:hAnsi="Tahoma" w:cs="Tahoma"/>
      <w:color w:val="1F497D" w:themeColor="text2"/>
      <w:sz w:val="16"/>
      <w:szCs w:val="16"/>
    </w:rPr>
  </w:style>
  <w:style w:type="paragraph" w:styleId="Asuntodelcomentario">
    <w:name w:val="annotation subject"/>
    <w:basedOn w:val="Textocomentario"/>
    <w:next w:val="Textocomentario"/>
    <w:link w:val="AsuntodelcomentarioCar"/>
    <w:uiPriority w:val="99"/>
    <w:semiHidden/>
    <w:unhideWhenUsed/>
    <w:rsid w:val="00042E2A"/>
    <w:pPr>
      <w:spacing w:after="120"/>
      <w:jc w:val="both"/>
    </w:pPr>
    <w:rPr>
      <w:rFonts w:ascii="Soberana Sans" w:eastAsiaTheme="minorHAnsi" w:hAnsi="Soberana Sans" w:cstheme="minorBidi"/>
      <w:b/>
      <w:bCs/>
      <w:color w:val="1F497D" w:themeColor="text2"/>
      <w:lang w:val="es-MX" w:eastAsia="en-US"/>
    </w:rPr>
  </w:style>
  <w:style w:type="character" w:customStyle="1" w:styleId="AsuntodelcomentarioCar">
    <w:name w:val="Asunto del comentario Car"/>
    <w:basedOn w:val="TextocomentarioCar"/>
    <w:link w:val="Asuntodelcomentario"/>
    <w:uiPriority w:val="99"/>
    <w:semiHidden/>
    <w:rsid w:val="00042E2A"/>
    <w:rPr>
      <w:rFonts w:ascii="Soberana Sans" w:eastAsia="Times New Roman" w:hAnsi="Soberana Sans" w:cs="Times New Roman"/>
      <w:b/>
      <w:bCs/>
      <w:color w:val="1F497D" w:themeColor="text2"/>
      <w:sz w:val="20"/>
      <w:szCs w:val="20"/>
      <w:lang w:val="es-ES" w:eastAsia="es-ES"/>
    </w:rPr>
  </w:style>
  <w:style w:type="character" w:customStyle="1" w:styleId="Ttulo6Car">
    <w:name w:val="Título 6 Car"/>
    <w:basedOn w:val="Fuentedeprrafopredeter"/>
    <w:link w:val="Ttulo6"/>
    <w:uiPriority w:val="9"/>
    <w:semiHidden/>
    <w:rsid w:val="00F5053B"/>
    <w:rPr>
      <w:rFonts w:asciiTheme="majorHAnsi" w:eastAsiaTheme="majorEastAsia" w:hAnsiTheme="majorHAnsi" w:cstheme="majorBidi"/>
      <w:i/>
      <w:iCs/>
      <w:color w:val="243F60" w:themeColor="accent1" w:themeShade="7F"/>
    </w:rPr>
  </w:style>
  <w:style w:type="paragraph" w:customStyle="1" w:styleId="Arial">
    <w:name w:val="Arial"/>
    <w:basedOn w:val="Normal"/>
    <w:link w:val="ArialCar"/>
    <w:rsid w:val="00F5053B"/>
    <w:pPr>
      <w:snapToGrid w:val="0"/>
      <w:spacing w:after="0"/>
      <w:jc w:val="center"/>
    </w:pPr>
    <w:rPr>
      <w:rFonts w:ascii="Arial" w:eastAsia="Times New Roman" w:hAnsi="Arial" w:cs="Times New Roman"/>
      <w:color w:val="auto"/>
      <w:sz w:val="20"/>
      <w:szCs w:val="20"/>
      <w:lang w:val="es-ES_tradnl" w:eastAsia="es-ES"/>
    </w:rPr>
  </w:style>
  <w:style w:type="paragraph" w:customStyle="1" w:styleId="CABEZA">
    <w:name w:val="CABEZA"/>
    <w:basedOn w:val="Ttulo1"/>
    <w:rsid w:val="00F5053B"/>
    <w:pPr>
      <w:keepLines w:val="0"/>
      <w:spacing w:before="0" w:line="216" w:lineRule="atLeast"/>
      <w:jc w:val="center"/>
    </w:pPr>
    <w:rPr>
      <w:rFonts w:ascii="Times New Roman" w:eastAsia="Times New Roman" w:hAnsi="Times New Roman" w:cs="Times New Roman"/>
      <w:bCs w:val="0"/>
      <w:color w:val="auto"/>
      <w:szCs w:val="20"/>
      <w:lang w:val="en-US" w:eastAsia="es-ES"/>
    </w:rPr>
  </w:style>
  <w:style w:type="character" w:customStyle="1" w:styleId="ArialCar">
    <w:name w:val="Arial Car"/>
    <w:basedOn w:val="Fuentedeprrafopredeter"/>
    <w:link w:val="Arial"/>
    <w:rsid w:val="00F5053B"/>
    <w:rPr>
      <w:rFonts w:ascii="Arial" w:eastAsia="Times New Roman" w:hAnsi="Arial" w:cs="Times New Roman"/>
      <w:sz w:val="20"/>
      <w:szCs w:val="20"/>
      <w:lang w:val="es-ES_tradnl" w:eastAsia="es-ES"/>
    </w:rPr>
  </w:style>
  <w:style w:type="table" w:customStyle="1" w:styleId="Tablaconcuadrcula2">
    <w:name w:val="Tabla con cuadrícula2"/>
    <w:basedOn w:val="Tablanormal"/>
    <w:next w:val="Tablaconcuadrcula"/>
    <w:uiPriority w:val="59"/>
    <w:rsid w:val="004B68C9"/>
    <w:pPr>
      <w:spacing w:after="0"/>
      <w:jc w:val="left"/>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1B5014"/>
    <w:rPr>
      <w:rFonts w:ascii="Soberana Sans" w:hAnsi="Soberana Sans"/>
      <w:color w:val="1F497D" w:themeColor="text2"/>
    </w:rPr>
  </w:style>
  <w:style w:type="table" w:customStyle="1" w:styleId="Tablaconcuadrcula3">
    <w:name w:val="Tabla con cuadrícula3"/>
    <w:basedOn w:val="Tablanormal"/>
    <w:next w:val="Tablaconcuadrcula"/>
    <w:rsid w:val="008323E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6221DE"/>
    <w:pPr>
      <w:spacing w:before="60" w:after="40" w:line="240" w:lineRule="exact"/>
    </w:pPr>
    <w:rPr>
      <w:rFonts w:ascii="Arial" w:eastAsia="Times New Roman" w:hAnsi="Arial" w:cs="Times New Roman"/>
      <w:bCs/>
      <w:color w:val="auto"/>
      <w:sz w:val="20"/>
      <w:szCs w:val="24"/>
      <w:lang w:eastAsia="es-ES"/>
    </w:rPr>
  </w:style>
  <w:style w:type="table" w:styleId="Cuadrculamedia1-nfasis5">
    <w:name w:val="Medium Grid 1 Accent 5"/>
    <w:basedOn w:val="Tablanormal"/>
    <w:uiPriority w:val="67"/>
    <w:rsid w:val="001B65F2"/>
    <w:pPr>
      <w:spacing w:after="0"/>
      <w:jc w:val="left"/>
    </w:pPr>
    <w:rPr>
      <w:rFonts w:ascii="Times New Roman" w:eastAsia="Times New Roman" w:hAnsi="Times New Roman" w:cs="Times New Roman"/>
      <w:sz w:val="20"/>
      <w:szCs w:val="20"/>
      <w:lang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EA05F4"/>
    <w:pPr>
      <w:spacing w:after="0"/>
      <w:jc w:val="left"/>
    </w:pPr>
    <w:rPr>
      <w:rFonts w:ascii="Soberana Sans" w:hAnsi="Soberana Sans"/>
      <w:color w:val="1F497D" w:themeColor="text2"/>
    </w:rPr>
  </w:style>
  <w:style w:type="character" w:customStyle="1" w:styleId="Ttulo4Car">
    <w:name w:val="Título 4 Car"/>
    <w:basedOn w:val="Fuentedeprrafopredeter"/>
    <w:link w:val="Ttulo4"/>
    <w:uiPriority w:val="9"/>
    <w:semiHidden/>
    <w:rsid w:val="00C25FBD"/>
    <w:rPr>
      <w:rFonts w:asciiTheme="majorHAnsi" w:eastAsiaTheme="majorEastAsia" w:hAnsiTheme="majorHAnsi" w:cstheme="majorBidi"/>
      <w:b/>
      <w:bCs/>
      <w:i/>
      <w:iCs/>
      <w:color w:val="4F81BD" w:themeColor="accent1"/>
    </w:rPr>
  </w:style>
  <w:style w:type="paragraph" w:styleId="Saludo">
    <w:name w:val="Salutation"/>
    <w:basedOn w:val="Normal"/>
    <w:next w:val="Normal"/>
    <w:link w:val="SaludoCar"/>
    <w:uiPriority w:val="99"/>
    <w:rsid w:val="00C61E80"/>
    <w:pPr>
      <w:spacing w:after="0"/>
      <w:jc w:val="left"/>
    </w:pPr>
    <w:rPr>
      <w:rFonts w:ascii="Arial" w:eastAsia="Times New Roman" w:hAnsi="Arial" w:cs="Times New Roman"/>
      <w:color w:val="auto"/>
      <w:sz w:val="20"/>
      <w:szCs w:val="20"/>
      <w:lang w:val="es-ES" w:eastAsia="es-ES"/>
    </w:rPr>
  </w:style>
  <w:style w:type="character" w:customStyle="1" w:styleId="SaludoCar">
    <w:name w:val="Saludo Car"/>
    <w:basedOn w:val="Fuentedeprrafopredeter"/>
    <w:link w:val="Saludo"/>
    <w:uiPriority w:val="99"/>
    <w:rsid w:val="00C61E80"/>
    <w:rPr>
      <w:rFonts w:ascii="Arial" w:eastAsia="Times New Roman" w:hAnsi="Arial" w:cs="Times New Roman"/>
      <w:sz w:val="20"/>
      <w:szCs w:val="20"/>
      <w:lang w:val="es-ES" w:eastAsia="es-ES"/>
    </w:rPr>
  </w:style>
  <w:style w:type="character" w:customStyle="1" w:styleId="SubttuloCar">
    <w:name w:val="Subtítulo Car"/>
    <w:basedOn w:val="Fuentedeprrafopredeter"/>
    <w:link w:val="Subttulo"/>
    <w:rsid w:val="00183436"/>
    <w:rPr>
      <w:rFonts w:ascii="Soberana Sans" w:hAnsi="Soberana Sans" w:cs="Calibri"/>
      <w:bCs/>
      <w:color w:val="000000"/>
      <w:sz w:val="18"/>
      <w:szCs w:val="18"/>
      <w:lang w:val="es-ES"/>
    </w:rPr>
  </w:style>
  <w:style w:type="paragraph" w:styleId="Subttulo">
    <w:name w:val="Subtitle"/>
    <w:basedOn w:val="Normal"/>
    <w:next w:val="Normal"/>
    <w:link w:val="SubttuloCar"/>
    <w:qFormat/>
    <w:rsid w:val="00183436"/>
    <w:pPr>
      <w:numPr>
        <w:ilvl w:val="1"/>
      </w:numPr>
      <w:spacing w:after="0"/>
      <w:jc w:val="left"/>
    </w:pPr>
    <w:rPr>
      <w:rFonts w:cs="Calibri"/>
      <w:bCs/>
      <w:color w:val="000000"/>
      <w:sz w:val="18"/>
      <w:szCs w:val="18"/>
      <w:lang w:val="es-ES"/>
    </w:rPr>
  </w:style>
  <w:style w:type="character" w:customStyle="1" w:styleId="SubttuloCar1">
    <w:name w:val="Subtítulo Car1"/>
    <w:basedOn w:val="Fuentedeprrafopredeter"/>
    <w:uiPriority w:val="11"/>
    <w:rsid w:val="00183436"/>
    <w:rPr>
      <w:rFonts w:asciiTheme="majorHAnsi" w:eastAsiaTheme="majorEastAsia" w:hAnsiTheme="majorHAnsi" w:cstheme="majorBidi"/>
      <w:i/>
      <w:iCs/>
      <w:color w:val="4F81BD" w:themeColor="accent1"/>
      <w:spacing w:val="15"/>
      <w:sz w:val="24"/>
      <w:szCs w:val="24"/>
    </w:rPr>
  </w:style>
  <w:style w:type="paragraph" w:customStyle="1" w:styleId="GREEN4">
    <w:name w:val="GREEN4"/>
    <w:basedOn w:val="Normal"/>
    <w:rsid w:val="00C65EC4"/>
    <w:pPr>
      <w:spacing w:after="0"/>
    </w:pPr>
    <w:rPr>
      <w:rFonts w:ascii="CG Times (W1)" w:eastAsia="Times New Roman" w:hAnsi="CG Times (W1)" w:cs="Times New Roman"/>
      <w:color w:val="auto"/>
      <w:sz w:val="20"/>
      <w:szCs w:val="20"/>
      <w:lang w:val="es-ES_tradnl" w:eastAsia="es-ES"/>
    </w:rPr>
  </w:style>
  <w:style w:type="paragraph" w:styleId="Sangra2detindependiente">
    <w:name w:val="Body Text Indent 2"/>
    <w:basedOn w:val="Normal"/>
    <w:link w:val="Sangra2detindependienteCar"/>
    <w:uiPriority w:val="99"/>
    <w:semiHidden/>
    <w:unhideWhenUsed/>
    <w:rsid w:val="003D7498"/>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3D7498"/>
    <w:rPr>
      <w:rFonts w:ascii="Soberana Sans" w:hAnsi="Soberana Sans"/>
      <w:color w:val="1F497D" w:themeColor="text2"/>
    </w:rPr>
  </w:style>
  <w:style w:type="paragraph" w:customStyle="1" w:styleId="INICIALES">
    <w:name w:val="INICIALES"/>
    <w:basedOn w:val="Normal"/>
    <w:qFormat/>
    <w:rsid w:val="00FF668B"/>
    <w:pPr>
      <w:widowControl w:val="0"/>
      <w:autoSpaceDE w:val="0"/>
      <w:autoSpaceDN w:val="0"/>
      <w:adjustRightInd w:val="0"/>
      <w:spacing w:after="0"/>
      <w:jc w:val="left"/>
    </w:pPr>
    <w:rPr>
      <w:rFonts w:ascii="Constantia" w:eastAsia="MS Mincho" w:hAnsi="Constantia" w:cs="Times New Roman"/>
      <w:color w:val="auto"/>
      <w:sz w:val="20"/>
      <w:szCs w:val="16"/>
      <w:lang w:val="es-ES" w:eastAsia="es-ES"/>
    </w:rPr>
  </w:style>
  <w:style w:type="paragraph" w:customStyle="1" w:styleId="Titulo1">
    <w:name w:val="Titulo 1"/>
    <w:basedOn w:val="Texto"/>
    <w:rsid w:val="00831719"/>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831719"/>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831719"/>
    <w:rPr>
      <w:rFonts w:ascii="Arial" w:eastAsia="Times New Roman" w:hAnsi="Arial" w:cs="Times New Roman"/>
      <w:bCs/>
      <w:sz w:val="20"/>
      <w:szCs w:val="24"/>
      <w:lang w:eastAsia="es-ES"/>
    </w:rPr>
  </w:style>
  <w:style w:type="character" w:customStyle="1" w:styleId="MobiliarioCar">
    <w:name w:val="Mobiliario Car"/>
    <w:basedOn w:val="Fuentedeprrafopredeter"/>
    <w:link w:val="Mobiliario"/>
    <w:locked/>
    <w:rsid w:val="003E4367"/>
    <w:rPr>
      <w:rFonts w:ascii="Arial" w:eastAsia="Calibri" w:hAnsi="Arial" w:cs="Arial"/>
      <w:b/>
      <w:color w:val="000000"/>
    </w:rPr>
  </w:style>
  <w:style w:type="paragraph" w:customStyle="1" w:styleId="Mobiliario">
    <w:name w:val="Mobiliario"/>
    <w:basedOn w:val="Normal"/>
    <w:link w:val="MobiliarioCar"/>
    <w:qFormat/>
    <w:rsid w:val="003E4367"/>
    <w:pPr>
      <w:tabs>
        <w:tab w:val="left" w:pos="2703"/>
      </w:tabs>
      <w:autoSpaceDE w:val="0"/>
      <w:autoSpaceDN w:val="0"/>
      <w:adjustRightInd w:val="0"/>
      <w:spacing w:after="0"/>
    </w:pPr>
    <w:rPr>
      <w:rFonts w:ascii="Arial" w:eastAsia="Calibri" w:hAnsi="Arial" w:cs="Arial"/>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7365">
      <w:bodyDiv w:val="1"/>
      <w:marLeft w:val="0"/>
      <w:marRight w:val="0"/>
      <w:marTop w:val="0"/>
      <w:marBottom w:val="0"/>
      <w:divBdr>
        <w:top w:val="none" w:sz="0" w:space="0" w:color="auto"/>
        <w:left w:val="none" w:sz="0" w:space="0" w:color="auto"/>
        <w:bottom w:val="none" w:sz="0" w:space="0" w:color="auto"/>
        <w:right w:val="none" w:sz="0" w:space="0" w:color="auto"/>
      </w:divBdr>
    </w:div>
    <w:div w:id="96680474">
      <w:bodyDiv w:val="1"/>
      <w:marLeft w:val="0"/>
      <w:marRight w:val="0"/>
      <w:marTop w:val="0"/>
      <w:marBottom w:val="0"/>
      <w:divBdr>
        <w:top w:val="none" w:sz="0" w:space="0" w:color="auto"/>
        <w:left w:val="none" w:sz="0" w:space="0" w:color="auto"/>
        <w:bottom w:val="none" w:sz="0" w:space="0" w:color="auto"/>
        <w:right w:val="none" w:sz="0" w:space="0" w:color="auto"/>
      </w:divBdr>
    </w:div>
    <w:div w:id="178860745">
      <w:bodyDiv w:val="1"/>
      <w:marLeft w:val="0"/>
      <w:marRight w:val="0"/>
      <w:marTop w:val="0"/>
      <w:marBottom w:val="0"/>
      <w:divBdr>
        <w:top w:val="none" w:sz="0" w:space="0" w:color="auto"/>
        <w:left w:val="none" w:sz="0" w:space="0" w:color="auto"/>
        <w:bottom w:val="none" w:sz="0" w:space="0" w:color="auto"/>
        <w:right w:val="none" w:sz="0" w:space="0" w:color="auto"/>
      </w:divBdr>
    </w:div>
    <w:div w:id="705445022">
      <w:bodyDiv w:val="1"/>
      <w:marLeft w:val="0"/>
      <w:marRight w:val="0"/>
      <w:marTop w:val="0"/>
      <w:marBottom w:val="0"/>
      <w:divBdr>
        <w:top w:val="none" w:sz="0" w:space="0" w:color="auto"/>
        <w:left w:val="none" w:sz="0" w:space="0" w:color="auto"/>
        <w:bottom w:val="none" w:sz="0" w:space="0" w:color="auto"/>
        <w:right w:val="none" w:sz="0" w:space="0" w:color="auto"/>
      </w:divBdr>
    </w:div>
    <w:div w:id="974682187">
      <w:bodyDiv w:val="1"/>
      <w:marLeft w:val="0"/>
      <w:marRight w:val="0"/>
      <w:marTop w:val="0"/>
      <w:marBottom w:val="0"/>
      <w:divBdr>
        <w:top w:val="none" w:sz="0" w:space="0" w:color="auto"/>
        <w:left w:val="none" w:sz="0" w:space="0" w:color="auto"/>
        <w:bottom w:val="none" w:sz="0" w:space="0" w:color="auto"/>
        <w:right w:val="none" w:sz="0" w:space="0" w:color="auto"/>
      </w:divBdr>
    </w:div>
    <w:div w:id="1169062279">
      <w:bodyDiv w:val="1"/>
      <w:marLeft w:val="0"/>
      <w:marRight w:val="0"/>
      <w:marTop w:val="0"/>
      <w:marBottom w:val="0"/>
      <w:divBdr>
        <w:top w:val="none" w:sz="0" w:space="0" w:color="auto"/>
        <w:left w:val="none" w:sz="0" w:space="0" w:color="auto"/>
        <w:bottom w:val="none" w:sz="0" w:space="0" w:color="auto"/>
        <w:right w:val="none" w:sz="0" w:space="0" w:color="auto"/>
      </w:divBdr>
    </w:div>
    <w:div w:id="1198740107">
      <w:bodyDiv w:val="1"/>
      <w:marLeft w:val="0"/>
      <w:marRight w:val="0"/>
      <w:marTop w:val="0"/>
      <w:marBottom w:val="0"/>
      <w:divBdr>
        <w:top w:val="none" w:sz="0" w:space="0" w:color="auto"/>
        <w:left w:val="none" w:sz="0" w:space="0" w:color="auto"/>
        <w:bottom w:val="none" w:sz="0" w:space="0" w:color="auto"/>
        <w:right w:val="none" w:sz="0" w:space="0" w:color="auto"/>
      </w:divBdr>
    </w:div>
    <w:div w:id="1206792424">
      <w:bodyDiv w:val="1"/>
      <w:marLeft w:val="0"/>
      <w:marRight w:val="0"/>
      <w:marTop w:val="0"/>
      <w:marBottom w:val="0"/>
      <w:divBdr>
        <w:top w:val="none" w:sz="0" w:space="0" w:color="auto"/>
        <w:left w:val="none" w:sz="0" w:space="0" w:color="auto"/>
        <w:bottom w:val="none" w:sz="0" w:space="0" w:color="auto"/>
        <w:right w:val="none" w:sz="0" w:space="0" w:color="auto"/>
      </w:divBdr>
    </w:div>
    <w:div w:id="1265844948">
      <w:bodyDiv w:val="1"/>
      <w:marLeft w:val="0"/>
      <w:marRight w:val="0"/>
      <w:marTop w:val="0"/>
      <w:marBottom w:val="0"/>
      <w:divBdr>
        <w:top w:val="none" w:sz="0" w:space="0" w:color="auto"/>
        <w:left w:val="none" w:sz="0" w:space="0" w:color="auto"/>
        <w:bottom w:val="none" w:sz="0" w:space="0" w:color="auto"/>
        <w:right w:val="none" w:sz="0" w:space="0" w:color="auto"/>
      </w:divBdr>
    </w:div>
    <w:div w:id="1466772327">
      <w:bodyDiv w:val="1"/>
      <w:marLeft w:val="0"/>
      <w:marRight w:val="0"/>
      <w:marTop w:val="0"/>
      <w:marBottom w:val="0"/>
      <w:divBdr>
        <w:top w:val="none" w:sz="0" w:space="0" w:color="auto"/>
        <w:left w:val="none" w:sz="0" w:space="0" w:color="auto"/>
        <w:bottom w:val="none" w:sz="0" w:space="0" w:color="auto"/>
        <w:right w:val="none" w:sz="0" w:space="0" w:color="auto"/>
      </w:divBdr>
    </w:div>
    <w:div w:id="16612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e_Microsoft_Word.docx"/><Relationship Id="rId18" Type="http://schemas.openxmlformats.org/officeDocument/2006/relationships/footer" Target="footer2.xml"/><Relationship Id="rId26" Type="http://schemas.openxmlformats.org/officeDocument/2006/relationships/oleObject" Target="embeddings/Hoja_de_c_lculo_de_Microsoft_Excel_97-2003.xls"/><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4.bin"/><Relationship Id="rId42" Type="http://schemas.openxmlformats.org/officeDocument/2006/relationships/package" Target="embeddings/Documento_de_Microsoft_Word2.docx"/><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9.emf"/><Relationship Id="rId11" Type="http://schemas.openxmlformats.org/officeDocument/2006/relationships/hyperlink" Target="http://www.compranet.gob.mx" TargetMode="External"/><Relationship Id="rId24" Type="http://schemas.openxmlformats.org/officeDocument/2006/relationships/oleObject" Target="embeddings/Documento_de_Microsoft_Word_97-2003.doc"/><Relationship Id="rId32" Type="http://schemas.openxmlformats.org/officeDocument/2006/relationships/oleObject" Target="embeddings/oleObject3.bin"/><Relationship Id="rId37" Type="http://schemas.openxmlformats.org/officeDocument/2006/relationships/image" Target="media/image13.emf"/><Relationship Id="rId40" Type="http://schemas.openxmlformats.org/officeDocument/2006/relationships/oleObject" Target="embeddings/oleObject6.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oleObject" Target="embeddings/Hoja_de_c_lculo_de_Microsoft_Excel_97-20031.xls"/><Relationship Id="rId36" Type="http://schemas.openxmlformats.org/officeDocument/2006/relationships/oleObject" Target="embeddings/Documento_de_Microsoft_Word_97-20032.doc"/><Relationship Id="rId49" Type="http://schemas.openxmlformats.org/officeDocument/2006/relationships/customXml" Target="../customXml/item2.xml"/><Relationship Id="rId10" Type="http://schemas.openxmlformats.org/officeDocument/2006/relationships/hyperlink" Target="http://www.compranet.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eader" Target="header1.xml"/><Relationship Id="rId22" Type="http://schemas.openxmlformats.org/officeDocument/2006/relationships/package" Target="embeddings/Documento_de_Microsoft_Word1.docx"/><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image" Target="media/image12.emf"/><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yperlink" Target="http://www.compranet.gob.mx"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5.bin"/><Relationship Id="rId46" Type="http://schemas.openxmlformats.org/officeDocument/2006/relationships/header" Target="header6.xml"/><Relationship Id="rId20" Type="http://schemas.openxmlformats.org/officeDocument/2006/relationships/oleObject" Target="embeddings/oleObject1.bin"/><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7B4CA56A3CA854B9C8D21755855FFE4" ma:contentTypeVersion="4" ma:contentTypeDescription="Crear nuevo documento." ma:contentTypeScope="" ma:versionID="7a9f5db502cedb963ab439348fb7df89">
  <xsd:schema xmlns:xsd="http://www.w3.org/2001/XMLSchema" xmlns:xs="http://www.w3.org/2001/XMLSchema" xmlns:p="http://schemas.microsoft.com/office/2006/metadata/properties" xmlns:ns1="http://schemas.microsoft.com/sharepoint/v3" xmlns:ns2="b6ee5233-b33f-4edf-8f23-85ae53c1514a" targetNamespace="http://schemas.microsoft.com/office/2006/metadata/properties" ma:root="true" ma:fieldsID="70d1d23a1e63941b69954b29afd7a7b5" ns1:_="" ns2:_="">
    <xsd:import namespace="http://schemas.microsoft.com/sharepoint/v3"/>
    <xsd:import namespace="b6ee5233-b33f-4edf-8f23-85ae53c1514a"/>
    <xsd:element name="properties">
      <xsd:complexType>
        <xsd:sequence>
          <xsd:element name="documentManagement">
            <xsd:complexType>
              <xsd:all>
                <xsd:element ref="ns1:PublishingStartDate" minOccurs="0"/>
                <xsd:element ref="ns1:PublishingExpirationDate" minOccurs="0"/>
                <xsd:element ref="ns2:Denominaci_x00f3_n"/>
                <xsd:element ref="ns2:Descripci_x00f3_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ee5233-b33f-4edf-8f23-85ae53c1514a" elementFormDefault="qualified">
    <xsd:import namespace="http://schemas.microsoft.com/office/2006/documentManagement/types"/>
    <xsd:import namespace="http://schemas.microsoft.com/office/infopath/2007/PartnerControls"/>
    <xsd:element name="Denominaci_x00f3_n" ma:index="10" ma:displayName="Denominación" ma:format="RadioButtons" ma:internalName="Denominaci_x00f3_n">
      <xsd:simpleType>
        <xsd:restriction base="dms:Choice">
          <xsd:enumeration value="Licitación Pública Nacional Mixta de Bienes"/>
          <xsd:enumeration value="Licitación Pública Nacional Mixta de Servicios"/>
        </xsd:restriction>
      </xsd:simpleType>
    </xsd:element>
    <xsd:element name="Descripci_x00f3_n" ma:index="11" ma:displayName="Descripción" ma:internalName="Descripci_x00f3_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Número de licitació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nominaci_x00f3_n xmlns="b6ee5233-b33f-4edf-8f23-85ae53c1514a">Licitación Pública Nacional Mixta de Servicios</Denominaci_x00f3_n>
    <PublishingExpirationDate xmlns="http://schemas.microsoft.com/sharepoint/v3" xsi:nil="true"/>
    <Descripci_x00f3_n xmlns="b6ee5233-b33f-4edf-8f23-85ae53c1514a">Impresión de sobres</Descripci_x00f3_n>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86A418-3F2E-4808-9D50-B4BF529EE903}"/>
</file>

<file path=customXml/itemProps2.xml><?xml version="1.0" encoding="utf-8"?>
<ds:datastoreItem xmlns:ds="http://schemas.openxmlformats.org/officeDocument/2006/customXml" ds:itemID="{1DF3FC36-CF33-4E00-9D0F-600E6AEECB9A}"/>
</file>

<file path=customXml/itemProps3.xml><?xml version="1.0" encoding="utf-8"?>
<ds:datastoreItem xmlns:ds="http://schemas.openxmlformats.org/officeDocument/2006/customXml" ds:itemID="{80C4E39F-5087-470F-A2CC-B91FC42F0D10}"/>
</file>

<file path=customXml/itemProps4.xml><?xml version="1.0" encoding="utf-8"?>
<ds:datastoreItem xmlns:ds="http://schemas.openxmlformats.org/officeDocument/2006/customXml" ds:itemID="{6E017559-0B16-42B5-A1C4-A0DF0604EE84}"/>
</file>

<file path=docProps/app.xml><?xml version="1.0" encoding="utf-8"?>
<Properties xmlns="http://schemas.openxmlformats.org/officeDocument/2006/extended-properties" xmlns:vt="http://schemas.openxmlformats.org/officeDocument/2006/docPropsVTypes">
  <Template>Normal</Template>
  <TotalTime>649</TotalTime>
  <Pages>1</Pages>
  <Words>17277</Words>
  <Characters>98481</Characters>
  <Application>Microsoft Office Word</Application>
  <DocSecurity>0</DocSecurity>
  <Lines>820</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LP17</dc:title>
  <dc:creator>Gerardo Alfredo Islas Vargas</dc:creator>
  <cp:lastModifiedBy>Ignacio Gonzalez Galicia</cp:lastModifiedBy>
  <cp:revision>333</cp:revision>
  <cp:lastPrinted>2018-05-07T16:59:00Z</cp:lastPrinted>
  <dcterms:created xsi:type="dcterms:W3CDTF">2018-04-25T22:09:00Z</dcterms:created>
  <dcterms:modified xsi:type="dcterms:W3CDTF">2018-05-07T17:18:00Z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0x01010057B4CA56A3CA854B9C8D21755855FFE4</vt:lpwstr>
  </property>
  <property fmtid="{D5CDD505-2E9C-101B-9397-08002B2CF9AE}" pid="3" name="TemplateUrl">
    <vt:lpwstr/>
  </property>
  <property fmtid="{D5CDD505-2E9C-101B-9397-08002B2CF9AE}" pid="4" name="Order">
    <vt:r8>19000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