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4E" w:rsidRDefault="009C704E" w:rsidP="005160A3">
      <w:pPr>
        <w:pStyle w:val="Sangradetextonormal"/>
        <w:jc w:val="center"/>
        <w:outlineLvl w:val="0"/>
        <w:rPr>
          <w:rFonts w:ascii="Soberana Sans" w:hAnsi="Soberana Sans"/>
          <w:b/>
          <w:sz w:val="18"/>
          <w:szCs w:val="18"/>
        </w:rPr>
      </w:pPr>
    </w:p>
    <w:p w:rsidR="00ED00EE" w:rsidRPr="00A947CE" w:rsidRDefault="00ED00EE" w:rsidP="00ED00EE">
      <w:pPr>
        <w:pStyle w:val="Sangradetextonormal"/>
        <w:ind w:right="-234"/>
        <w:jc w:val="center"/>
        <w:rPr>
          <w:rFonts w:ascii="Soberana Sans" w:hAnsi="Soberana Sans"/>
          <w:b/>
          <w:sz w:val="18"/>
          <w:szCs w:val="18"/>
        </w:rPr>
      </w:pPr>
      <w:r w:rsidRPr="00A947CE">
        <w:rPr>
          <w:rFonts w:ascii="Soberana Sans" w:hAnsi="Soberana Sans"/>
          <w:b/>
          <w:sz w:val="18"/>
          <w:szCs w:val="18"/>
        </w:rPr>
        <w:t>Modificación al Anexo 1 de la Resolución Miscelánea Fiscal para 2017</w:t>
      </w:r>
    </w:p>
    <w:p w:rsidR="0057251C" w:rsidRPr="00A947CE" w:rsidRDefault="0057251C" w:rsidP="0057251C">
      <w:pPr>
        <w:pStyle w:val="Sangradetextonormal"/>
        <w:jc w:val="center"/>
        <w:rPr>
          <w:rFonts w:ascii="Soberana Sans" w:hAnsi="Soberana Sans"/>
          <w:b/>
          <w:sz w:val="18"/>
          <w:szCs w:val="18"/>
        </w:rPr>
      </w:pPr>
    </w:p>
    <w:p w:rsidR="0057251C" w:rsidRPr="00A947CE" w:rsidRDefault="0057251C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Soberana Sans" w:hAnsi="Soberana Sans"/>
          <w:b/>
          <w:sz w:val="18"/>
          <w:szCs w:val="18"/>
        </w:rPr>
      </w:pPr>
      <w:r w:rsidRPr="00A947CE">
        <w:rPr>
          <w:rFonts w:ascii="Soberana Sans" w:hAnsi="Soberana Sans"/>
          <w:b/>
          <w:sz w:val="18"/>
          <w:szCs w:val="18"/>
        </w:rPr>
        <w:t>Contenido</w:t>
      </w:r>
    </w:p>
    <w:p w:rsidR="0057251C" w:rsidRPr="00A947CE" w:rsidRDefault="0057251C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Soberana Sans" w:hAnsi="Soberana Sans"/>
          <w:b/>
          <w:sz w:val="18"/>
          <w:szCs w:val="18"/>
        </w:rPr>
      </w:pPr>
    </w:p>
    <w:p w:rsidR="0057251C" w:rsidRPr="00A947CE" w:rsidRDefault="0057251C" w:rsidP="0040075B">
      <w:pPr>
        <w:pStyle w:val="Sangradetextonormal"/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360"/>
        </w:tabs>
        <w:rPr>
          <w:rFonts w:ascii="Soberana Sans" w:hAnsi="Soberana Sans"/>
          <w:b/>
          <w:sz w:val="18"/>
          <w:szCs w:val="18"/>
        </w:rPr>
      </w:pPr>
      <w:r w:rsidRPr="00A947CE">
        <w:rPr>
          <w:rFonts w:ascii="Soberana Sans" w:hAnsi="Soberana Sans"/>
          <w:b/>
          <w:sz w:val="18"/>
          <w:szCs w:val="18"/>
        </w:rPr>
        <w:t>Formas oficiales aprobadas.</w:t>
      </w:r>
    </w:p>
    <w:p w:rsidR="0057251C" w:rsidRPr="00A947CE" w:rsidRDefault="0057251C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Soberana Sans" w:hAnsi="Soberana Sans"/>
          <w:sz w:val="18"/>
          <w:szCs w:val="18"/>
        </w:rPr>
      </w:pPr>
    </w:p>
    <w:p w:rsidR="00D26A4A" w:rsidRDefault="0057251C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Soberana Sans" w:hAnsi="Soberana Sans"/>
          <w:sz w:val="18"/>
          <w:szCs w:val="18"/>
        </w:rPr>
      </w:pPr>
      <w:r w:rsidRPr="00A947CE">
        <w:rPr>
          <w:rFonts w:ascii="Soberana Sans" w:hAnsi="Soberana Sans"/>
          <w:sz w:val="18"/>
          <w:szCs w:val="18"/>
        </w:rPr>
        <w:t>1.</w:t>
      </w:r>
      <w:r w:rsidR="00D26A4A">
        <w:rPr>
          <w:rFonts w:ascii="Soberana Sans" w:hAnsi="Soberana Sans"/>
          <w:sz w:val="18"/>
          <w:szCs w:val="18"/>
        </w:rPr>
        <w:tab/>
        <w:t>Código</w:t>
      </w:r>
    </w:p>
    <w:p w:rsidR="00D26A4A" w:rsidRDefault="00D26A4A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2.</w:t>
      </w:r>
      <w:r>
        <w:rPr>
          <w:rFonts w:ascii="Soberana Sans" w:hAnsi="Soberana Sans"/>
          <w:sz w:val="18"/>
          <w:szCs w:val="18"/>
        </w:rPr>
        <w:tab/>
        <w:t>Ley del ISR</w:t>
      </w:r>
    </w:p>
    <w:p w:rsidR="0057251C" w:rsidRPr="00A947CE" w:rsidRDefault="00D26A4A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3 </w:t>
      </w:r>
      <w:r w:rsidR="0057251C" w:rsidRPr="00A947CE">
        <w:rPr>
          <w:rFonts w:ascii="Soberana Sans" w:hAnsi="Soberana Sans"/>
          <w:sz w:val="18"/>
          <w:szCs w:val="18"/>
        </w:rPr>
        <w:t>a 4.</w:t>
      </w:r>
      <w:r>
        <w:rPr>
          <w:rFonts w:ascii="Soberana Sans" w:hAnsi="Soberana Sans"/>
          <w:sz w:val="18"/>
          <w:szCs w:val="18"/>
        </w:rPr>
        <w:tab/>
      </w:r>
      <w:r w:rsidR="0057251C" w:rsidRPr="00A947CE">
        <w:rPr>
          <w:rFonts w:ascii="Soberana Sans" w:hAnsi="Soberana Sans"/>
          <w:sz w:val="18"/>
          <w:szCs w:val="18"/>
        </w:rPr>
        <w:t>……….……………………………………………………………………………………………………</w:t>
      </w:r>
      <w:r w:rsidR="003A745C">
        <w:rPr>
          <w:rFonts w:ascii="Soberana Sans" w:hAnsi="Soberana Sans"/>
          <w:sz w:val="18"/>
          <w:szCs w:val="18"/>
        </w:rPr>
        <w:t>……………………………………………………………</w:t>
      </w:r>
      <w:r w:rsidR="0057251C" w:rsidRPr="00A947CE">
        <w:rPr>
          <w:rFonts w:ascii="Soberana Sans" w:hAnsi="Soberana Sans"/>
          <w:sz w:val="18"/>
          <w:szCs w:val="18"/>
        </w:rPr>
        <w:t>…</w:t>
      </w:r>
    </w:p>
    <w:p w:rsidR="0057251C" w:rsidRPr="00A947CE" w:rsidRDefault="0057251C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Soberana Sans" w:hAnsi="Soberana Sans"/>
          <w:sz w:val="18"/>
          <w:szCs w:val="18"/>
        </w:rPr>
      </w:pPr>
      <w:r w:rsidRPr="00A947CE">
        <w:rPr>
          <w:rFonts w:ascii="Soberana Sans" w:hAnsi="Soberana Sans"/>
          <w:sz w:val="18"/>
          <w:szCs w:val="18"/>
        </w:rPr>
        <w:t>5.</w:t>
      </w:r>
      <w:r w:rsidRPr="00A947CE">
        <w:rPr>
          <w:rFonts w:ascii="Soberana Sans" w:hAnsi="Soberana Sans"/>
          <w:sz w:val="18"/>
          <w:szCs w:val="18"/>
        </w:rPr>
        <w:tab/>
        <w:t>Ley del IVA</w:t>
      </w:r>
    </w:p>
    <w:p w:rsidR="0057251C" w:rsidRPr="00A947CE" w:rsidRDefault="0057251C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Soberana Sans" w:hAnsi="Soberana Sans"/>
          <w:sz w:val="18"/>
          <w:szCs w:val="18"/>
        </w:rPr>
      </w:pPr>
      <w:r w:rsidRPr="00A947CE">
        <w:rPr>
          <w:rFonts w:ascii="Soberana Sans" w:hAnsi="Soberana Sans"/>
          <w:sz w:val="18"/>
          <w:szCs w:val="18"/>
        </w:rPr>
        <w:t>6. a 9.</w:t>
      </w:r>
      <w:r w:rsidRPr="00A947CE">
        <w:rPr>
          <w:rFonts w:ascii="Soberana Sans" w:hAnsi="Soberana Sans"/>
          <w:sz w:val="18"/>
          <w:szCs w:val="18"/>
        </w:rPr>
        <w:tab/>
        <w:t>………………………………………………………………………………………………………………</w:t>
      </w:r>
      <w:r w:rsidR="003A745C">
        <w:rPr>
          <w:rFonts w:ascii="Soberana Sans" w:hAnsi="Soberana Sans"/>
          <w:sz w:val="18"/>
          <w:szCs w:val="18"/>
        </w:rPr>
        <w:t>…………………………………………………………….</w:t>
      </w:r>
    </w:p>
    <w:p w:rsidR="0057251C" w:rsidRPr="00A947CE" w:rsidRDefault="0057251C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oberana Sans" w:hAnsi="Soberana Sans"/>
          <w:sz w:val="18"/>
          <w:szCs w:val="18"/>
        </w:rPr>
      </w:pPr>
    </w:p>
    <w:p w:rsidR="0057251C" w:rsidRPr="00A947CE" w:rsidRDefault="0057251C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oberana Sans" w:hAnsi="Soberana Sans"/>
          <w:b/>
          <w:sz w:val="18"/>
          <w:szCs w:val="18"/>
        </w:rPr>
      </w:pPr>
      <w:r w:rsidRPr="00A947CE">
        <w:rPr>
          <w:rFonts w:ascii="Soberana Sans" w:hAnsi="Soberana Sans"/>
          <w:b/>
          <w:sz w:val="18"/>
          <w:szCs w:val="18"/>
        </w:rPr>
        <w:t>B. a D. ……………</w:t>
      </w:r>
      <w:r w:rsidR="003A745C">
        <w:rPr>
          <w:rFonts w:ascii="Soberana Sans" w:hAnsi="Soberana Sans"/>
          <w:b/>
          <w:sz w:val="18"/>
          <w:szCs w:val="18"/>
        </w:rPr>
        <w:t>………………………..</w:t>
      </w:r>
      <w:r w:rsidRPr="00A947CE">
        <w:rPr>
          <w:rFonts w:ascii="Soberana Sans" w:hAnsi="Soberana Sans"/>
          <w:b/>
          <w:sz w:val="18"/>
          <w:szCs w:val="18"/>
        </w:rPr>
        <w:t xml:space="preserve">…………………………………………………………………………………………………... </w:t>
      </w:r>
    </w:p>
    <w:p w:rsidR="0057251C" w:rsidRPr="00A947CE" w:rsidRDefault="0057251C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oberana Sans" w:hAnsi="Soberana Sans"/>
          <w:b/>
          <w:sz w:val="18"/>
          <w:szCs w:val="18"/>
        </w:rPr>
      </w:pPr>
    </w:p>
    <w:p w:rsidR="0057251C" w:rsidRPr="00A947CE" w:rsidRDefault="0057251C" w:rsidP="0040075B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</w:tabs>
        <w:ind w:firstLine="142"/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</w:tblGrid>
      <w:tr w:rsidR="0057251C" w:rsidRPr="00A947CE" w:rsidTr="0079331E">
        <w:trPr>
          <w:trHeight w:val="5"/>
        </w:trPr>
        <w:tc>
          <w:tcPr>
            <w:tcW w:w="5000" w:type="pct"/>
            <w:tcBorders>
              <w:top w:val="nil"/>
              <w:bottom w:val="nil"/>
            </w:tcBorders>
          </w:tcPr>
          <w:p w:rsidR="0057251C" w:rsidRPr="00A947CE" w:rsidRDefault="0057251C" w:rsidP="001A6C5E">
            <w:pPr>
              <w:rPr>
                <w:rFonts w:ascii="Soberana Sans" w:hAnsi="Soberana Sans"/>
                <w:sz w:val="18"/>
                <w:szCs w:val="18"/>
              </w:rPr>
            </w:pPr>
          </w:p>
          <w:p w:rsidR="0057251C" w:rsidRPr="00A947CE" w:rsidRDefault="0057251C" w:rsidP="001A6C5E">
            <w:pPr>
              <w:rPr>
                <w:rFonts w:ascii="Soberana Sans" w:hAnsi="Soberana Sans"/>
                <w:sz w:val="18"/>
                <w:szCs w:val="18"/>
              </w:rPr>
            </w:pPr>
          </w:p>
          <w:tbl>
            <w:tblPr>
              <w:tblW w:w="8938" w:type="dxa"/>
              <w:tblInd w:w="1" w:type="dxa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8"/>
            </w:tblGrid>
            <w:tr w:rsidR="0057251C" w:rsidRPr="00A947CE" w:rsidTr="0079331E">
              <w:trPr>
                <w:trHeight w:val="1"/>
              </w:trPr>
              <w:tc>
                <w:tcPr>
                  <w:tcW w:w="89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251C" w:rsidRPr="00A947CE" w:rsidRDefault="0057251C" w:rsidP="001A6C5E">
                  <w:pPr>
                    <w:pStyle w:val="Sangradetextonormal"/>
                    <w:rPr>
                      <w:rFonts w:ascii="Soberana Sans" w:hAnsi="Soberana Sans"/>
                      <w:b/>
                      <w:sz w:val="18"/>
                      <w:szCs w:val="18"/>
                    </w:rPr>
                  </w:pPr>
                  <w:r w:rsidRPr="00A947CE">
                    <w:rPr>
                      <w:rFonts w:ascii="Soberana Sans" w:hAnsi="Soberana Sans"/>
                      <w:sz w:val="18"/>
                      <w:szCs w:val="18"/>
                    </w:rPr>
                    <w:br w:type="page"/>
                  </w:r>
                  <w:r w:rsidRPr="00A947CE">
                    <w:rPr>
                      <w:rFonts w:ascii="Soberana Sans" w:hAnsi="Soberana Sans"/>
                      <w:b/>
                      <w:sz w:val="18"/>
                      <w:szCs w:val="18"/>
                    </w:rPr>
                    <w:t>A.  Formas oficiales aprobadas.</w:t>
                  </w:r>
                </w:p>
              </w:tc>
            </w:tr>
          </w:tbl>
          <w:p w:rsidR="0057251C" w:rsidRPr="00A947CE" w:rsidRDefault="0057251C" w:rsidP="001A6C5E">
            <w:pPr>
              <w:pStyle w:val="Sangradetextonormal"/>
              <w:tabs>
                <w:tab w:val="left" w:pos="6770"/>
              </w:tabs>
              <w:rPr>
                <w:rFonts w:ascii="Soberana Sans" w:hAnsi="Soberana Sans"/>
                <w:b/>
                <w:sz w:val="18"/>
                <w:szCs w:val="18"/>
              </w:rPr>
            </w:pPr>
          </w:p>
        </w:tc>
      </w:tr>
    </w:tbl>
    <w:p w:rsidR="0057251C" w:rsidRDefault="0057251C" w:rsidP="0057251C">
      <w:pPr>
        <w:rPr>
          <w:rFonts w:ascii="Soberana Sans" w:hAnsi="Soberana Sans" w:cs="Arial"/>
          <w:sz w:val="18"/>
          <w:szCs w:val="18"/>
        </w:rPr>
      </w:pPr>
    </w:p>
    <w:p w:rsidR="00D26A4A" w:rsidRPr="00A947CE" w:rsidRDefault="00D26A4A" w:rsidP="0057251C">
      <w:pPr>
        <w:rPr>
          <w:rFonts w:ascii="Soberana Sans" w:hAnsi="Soberana Sans" w:cs="Arial"/>
          <w:sz w:val="18"/>
          <w:szCs w:val="18"/>
        </w:rPr>
      </w:pPr>
    </w:p>
    <w:p w:rsidR="00D26A4A" w:rsidRPr="00D26A4A" w:rsidRDefault="00D26A4A" w:rsidP="00D26A4A">
      <w:pPr>
        <w:pBdr>
          <w:top w:val="single" w:sz="4" w:space="0" w:color="auto"/>
          <w:bar w:val="single" w:sz="4" w:color="auto"/>
        </w:pBdr>
        <w:ind w:right="-3"/>
        <w:rPr>
          <w:rFonts w:ascii="Soberana Sans" w:hAnsi="Soberana Sans" w:cs="Arial"/>
          <w:b/>
          <w:bCs/>
          <w:sz w:val="18"/>
          <w:szCs w:val="18"/>
        </w:rPr>
      </w:pPr>
      <w:r w:rsidRPr="00D26A4A">
        <w:rPr>
          <w:rFonts w:ascii="Soberana Sans" w:hAnsi="Soberana Sans" w:cs="Arial"/>
          <w:b/>
          <w:bCs/>
          <w:sz w:val="18"/>
          <w:szCs w:val="18"/>
        </w:rPr>
        <w:t>1.</w:t>
      </w:r>
      <w:r w:rsidRPr="00D26A4A">
        <w:rPr>
          <w:rFonts w:ascii="Soberana Sans" w:hAnsi="Soberana Sans" w:cs="Arial"/>
          <w:b/>
          <w:bCs/>
          <w:sz w:val="18"/>
          <w:szCs w:val="18"/>
        </w:rPr>
        <w:tab/>
        <w:t>Código</w:t>
      </w:r>
    </w:p>
    <w:p w:rsidR="00D26A4A" w:rsidRPr="00D26A4A" w:rsidRDefault="00D26A4A" w:rsidP="00D26A4A">
      <w:pPr>
        <w:pStyle w:val="Sangradetextonormal"/>
        <w:outlineLvl w:val="0"/>
        <w:rPr>
          <w:rFonts w:ascii="Soberana Sans" w:hAnsi="Soberana Sans"/>
          <w:sz w:val="18"/>
          <w:szCs w:val="18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4758"/>
        <w:gridCol w:w="1381"/>
        <w:gridCol w:w="1386"/>
      </w:tblGrid>
      <w:tr w:rsidR="00D26A4A" w:rsidRPr="00D26A4A" w:rsidTr="00D26A4A">
        <w:trPr>
          <w:cantSplit/>
          <w:trHeight w:val="5"/>
          <w:tblHeader/>
        </w:trPr>
        <w:tc>
          <w:tcPr>
            <w:tcW w:w="738" w:type="pct"/>
            <w:vMerge w:val="restart"/>
          </w:tcPr>
          <w:p w:rsidR="00D26A4A" w:rsidRPr="00D26A4A" w:rsidRDefault="00D26A4A" w:rsidP="006E46D5">
            <w:pPr>
              <w:pStyle w:val="texto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Número</w:t>
            </w:r>
          </w:p>
        </w:tc>
        <w:tc>
          <w:tcPr>
            <w:tcW w:w="2695" w:type="pct"/>
            <w:vMerge w:val="restart"/>
          </w:tcPr>
          <w:p w:rsidR="00D26A4A" w:rsidRPr="00D26A4A" w:rsidRDefault="00D26A4A" w:rsidP="006E46D5">
            <w:pPr>
              <w:pStyle w:val="texto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Nombre de la forma oficial</w:t>
            </w:r>
          </w:p>
        </w:tc>
        <w:tc>
          <w:tcPr>
            <w:tcW w:w="1567" w:type="pct"/>
            <w:gridSpan w:val="2"/>
          </w:tcPr>
          <w:p w:rsidR="00D26A4A" w:rsidRPr="00D26A4A" w:rsidRDefault="00D26A4A" w:rsidP="006E46D5">
            <w:pPr>
              <w:pStyle w:val="texto"/>
              <w:spacing w:after="0" w:line="240" w:lineRule="auto"/>
              <w:ind w:firstLine="74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Medio de presentación</w:t>
            </w:r>
          </w:p>
        </w:tc>
      </w:tr>
      <w:tr w:rsidR="00D26A4A" w:rsidRPr="00D26A4A" w:rsidTr="00D26A4A">
        <w:trPr>
          <w:cantSplit/>
          <w:trHeight w:val="28"/>
          <w:tblHeader/>
        </w:trPr>
        <w:tc>
          <w:tcPr>
            <w:tcW w:w="738" w:type="pct"/>
            <w:vMerge/>
          </w:tcPr>
          <w:p w:rsidR="00D26A4A" w:rsidRPr="00D26A4A" w:rsidRDefault="00D26A4A" w:rsidP="006E46D5">
            <w:pPr>
              <w:pStyle w:val="texto"/>
              <w:rPr>
                <w:rFonts w:ascii="Soberana Sans" w:hAnsi="Soberana Sans"/>
                <w:b/>
                <w:szCs w:val="18"/>
              </w:rPr>
            </w:pPr>
          </w:p>
        </w:tc>
        <w:tc>
          <w:tcPr>
            <w:tcW w:w="2695" w:type="pct"/>
            <w:vMerge/>
          </w:tcPr>
          <w:p w:rsidR="00D26A4A" w:rsidRPr="00D26A4A" w:rsidRDefault="00D26A4A" w:rsidP="006E46D5">
            <w:pPr>
              <w:pStyle w:val="texto"/>
              <w:jc w:val="center"/>
              <w:rPr>
                <w:rFonts w:ascii="Soberana Sans" w:hAnsi="Soberana Sans"/>
                <w:b/>
                <w:szCs w:val="18"/>
              </w:rPr>
            </w:pPr>
          </w:p>
        </w:tc>
        <w:tc>
          <w:tcPr>
            <w:tcW w:w="782" w:type="pct"/>
          </w:tcPr>
          <w:p w:rsidR="00D26A4A" w:rsidRPr="00D26A4A" w:rsidRDefault="00D26A4A" w:rsidP="006E46D5">
            <w:pPr>
              <w:pStyle w:val="texto"/>
              <w:spacing w:after="0" w:line="240" w:lineRule="auto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Impreso</w:t>
            </w:r>
          </w:p>
          <w:p w:rsidR="00D26A4A" w:rsidRPr="00D26A4A" w:rsidRDefault="00D26A4A" w:rsidP="006E46D5">
            <w:pPr>
              <w:pStyle w:val="texto"/>
              <w:spacing w:after="0" w:line="240" w:lineRule="auto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(Número de ejemplares a presentar)</w:t>
            </w:r>
          </w:p>
        </w:tc>
        <w:tc>
          <w:tcPr>
            <w:tcW w:w="785" w:type="pct"/>
          </w:tcPr>
          <w:p w:rsidR="00D26A4A" w:rsidRPr="00D26A4A" w:rsidRDefault="00D26A4A" w:rsidP="006E46D5">
            <w:pPr>
              <w:pStyle w:val="texto"/>
              <w:spacing w:after="0" w:line="240" w:lineRule="auto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Electrónico</w:t>
            </w:r>
          </w:p>
        </w:tc>
      </w:tr>
      <w:tr w:rsidR="00D26A4A" w:rsidRPr="00D26A4A" w:rsidTr="00D26A4A">
        <w:trPr>
          <w:cantSplit/>
          <w:trHeight w:val="43"/>
        </w:trPr>
        <w:tc>
          <w:tcPr>
            <w:tcW w:w="738" w:type="pct"/>
          </w:tcPr>
          <w:p w:rsidR="00D26A4A" w:rsidRPr="00D26A4A" w:rsidRDefault="00D26A4A" w:rsidP="006E46D5">
            <w:pPr>
              <w:pStyle w:val="Sangradetextonormal"/>
              <w:tabs>
                <w:tab w:val="center" w:pos="461"/>
              </w:tabs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......</w:t>
            </w:r>
          </w:p>
        </w:tc>
        <w:tc>
          <w:tcPr>
            <w:tcW w:w="2695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………………………………………</w:t>
            </w:r>
          </w:p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  <w:tc>
          <w:tcPr>
            <w:tcW w:w="782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……….</w:t>
            </w:r>
          </w:p>
        </w:tc>
        <w:tc>
          <w:tcPr>
            <w:tcW w:w="785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……….</w:t>
            </w:r>
          </w:p>
        </w:tc>
      </w:tr>
      <w:tr w:rsidR="00D26A4A" w:rsidRPr="00D26A4A" w:rsidTr="00D26A4A">
        <w:trPr>
          <w:cantSplit/>
          <w:trHeight w:val="43"/>
        </w:trPr>
        <w:tc>
          <w:tcPr>
            <w:tcW w:w="738" w:type="pct"/>
          </w:tcPr>
          <w:p w:rsidR="00D26A4A" w:rsidRPr="00D26A4A" w:rsidRDefault="00D26A4A" w:rsidP="006E46D5">
            <w:pPr>
              <w:pStyle w:val="Texto0"/>
              <w:spacing w:after="80" w:line="208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t>FE</w:t>
            </w:r>
          </w:p>
        </w:tc>
        <w:tc>
          <w:tcPr>
            <w:tcW w:w="2695" w:type="pct"/>
          </w:tcPr>
          <w:p w:rsidR="00D26A4A" w:rsidRPr="00D26A4A" w:rsidRDefault="00D26A4A" w:rsidP="006E46D5">
            <w:pPr>
              <w:pStyle w:val="Texto0"/>
              <w:spacing w:after="80" w:line="208" w:lineRule="exact"/>
              <w:ind w:firstLine="0"/>
              <w:jc w:val="center"/>
              <w:rPr>
                <w:rFonts w:ascii="Soberana Sans" w:hAnsi="Soberana Sans"/>
                <w:b/>
                <w:bCs/>
                <w:szCs w:val="18"/>
              </w:rPr>
            </w:pPr>
            <w:r w:rsidRPr="00D26A4A">
              <w:rPr>
                <w:rFonts w:ascii="Soberana Sans" w:hAnsi="Soberana Sans"/>
                <w:b/>
                <w:bCs/>
                <w:szCs w:val="18"/>
              </w:rPr>
              <w:t>Solicitud de certificado de e.firma.</w:t>
            </w:r>
          </w:p>
          <w:p w:rsidR="00D26A4A" w:rsidRPr="00D26A4A" w:rsidRDefault="00D26A4A" w:rsidP="006E46D5">
            <w:pPr>
              <w:pStyle w:val="Texto0"/>
              <w:spacing w:after="80" w:line="208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t>21.6 x 27.9 cms./Carta.</w:t>
            </w:r>
          </w:p>
          <w:p w:rsidR="00D26A4A" w:rsidRPr="00D26A4A" w:rsidRDefault="00D26A4A" w:rsidP="006E46D5">
            <w:pPr>
              <w:pStyle w:val="Texto0"/>
              <w:spacing w:after="80" w:line="208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t>Impresión negra en fondo blanco.</w:t>
            </w:r>
          </w:p>
          <w:p w:rsidR="00D26A4A" w:rsidRPr="00D26A4A" w:rsidRDefault="00D26A4A" w:rsidP="006E46D5">
            <w:pPr>
              <w:pStyle w:val="Texto0"/>
              <w:spacing w:after="80" w:line="208" w:lineRule="exact"/>
              <w:ind w:firstLine="0"/>
              <w:jc w:val="center"/>
              <w:rPr>
                <w:rFonts w:ascii="Soberana Sans" w:hAnsi="Soberana Sans"/>
                <w:b/>
                <w:bCs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t>Esta forma es de libre impresión.</w:t>
            </w:r>
          </w:p>
        </w:tc>
        <w:tc>
          <w:tcPr>
            <w:tcW w:w="782" w:type="pct"/>
          </w:tcPr>
          <w:p w:rsidR="00D26A4A" w:rsidRPr="00D26A4A" w:rsidRDefault="00D26A4A" w:rsidP="006E46D5">
            <w:pPr>
              <w:pStyle w:val="Texto0"/>
              <w:spacing w:after="80" w:line="208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t>Duplicado</w:t>
            </w:r>
          </w:p>
        </w:tc>
        <w:tc>
          <w:tcPr>
            <w:tcW w:w="785" w:type="pct"/>
          </w:tcPr>
          <w:p w:rsidR="00D26A4A" w:rsidRPr="00D26A4A" w:rsidRDefault="00D26A4A" w:rsidP="006E46D5">
            <w:pPr>
              <w:pStyle w:val="Texto0"/>
              <w:spacing w:after="80" w:line="208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t>–</w:t>
            </w:r>
          </w:p>
        </w:tc>
      </w:tr>
      <w:tr w:rsidR="00D26A4A" w:rsidRPr="00D26A4A" w:rsidTr="00D26A4A">
        <w:trPr>
          <w:cantSplit/>
          <w:trHeight w:val="43"/>
        </w:trPr>
        <w:tc>
          <w:tcPr>
            <w:tcW w:w="738" w:type="pct"/>
          </w:tcPr>
          <w:p w:rsidR="00D26A4A" w:rsidRPr="00D26A4A" w:rsidRDefault="00D26A4A" w:rsidP="006E46D5">
            <w:pPr>
              <w:pStyle w:val="Sangradetextonormal"/>
              <w:tabs>
                <w:tab w:val="center" w:pos="461"/>
              </w:tabs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......</w:t>
            </w:r>
          </w:p>
        </w:tc>
        <w:tc>
          <w:tcPr>
            <w:tcW w:w="2695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………………………………………</w:t>
            </w:r>
          </w:p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  <w:tc>
          <w:tcPr>
            <w:tcW w:w="782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……….</w:t>
            </w:r>
          </w:p>
        </w:tc>
        <w:tc>
          <w:tcPr>
            <w:tcW w:w="785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……….</w:t>
            </w:r>
          </w:p>
        </w:tc>
      </w:tr>
    </w:tbl>
    <w:p w:rsidR="00D26A4A" w:rsidRPr="00D26A4A" w:rsidRDefault="00D26A4A" w:rsidP="00D26A4A">
      <w:pPr>
        <w:pStyle w:val="Sangradetextonormal"/>
        <w:ind w:right="283"/>
        <w:outlineLvl w:val="0"/>
        <w:rPr>
          <w:sz w:val="18"/>
          <w:szCs w:val="18"/>
          <w:lang w:val="pt-BR"/>
        </w:rPr>
      </w:pPr>
    </w:p>
    <w:p w:rsidR="00D26A4A" w:rsidRPr="00D26A4A" w:rsidRDefault="00D26A4A" w:rsidP="00D26A4A">
      <w:pPr>
        <w:pBdr>
          <w:top w:val="single" w:sz="4" w:space="1" w:color="auto"/>
          <w:bar w:val="single" w:sz="4" w:color="auto"/>
        </w:pBdr>
        <w:ind w:right="-3"/>
        <w:rPr>
          <w:rFonts w:ascii="Soberana Sans" w:hAnsi="Soberana Sans" w:cs="Arial"/>
          <w:b/>
          <w:bCs/>
          <w:sz w:val="18"/>
          <w:szCs w:val="18"/>
        </w:rPr>
      </w:pPr>
      <w:r w:rsidRPr="00D26A4A">
        <w:rPr>
          <w:rFonts w:ascii="Soberana Sans" w:hAnsi="Soberana Sans" w:cs="Arial"/>
          <w:b/>
          <w:bCs/>
          <w:sz w:val="18"/>
          <w:szCs w:val="18"/>
        </w:rPr>
        <w:t>2.</w:t>
      </w:r>
      <w:r w:rsidRPr="00D26A4A">
        <w:rPr>
          <w:rFonts w:ascii="Soberana Sans" w:hAnsi="Soberana Sans" w:cs="Arial"/>
          <w:b/>
          <w:bCs/>
          <w:sz w:val="18"/>
          <w:szCs w:val="18"/>
        </w:rPr>
        <w:tab/>
        <w:t>Ley del ISR</w:t>
      </w:r>
    </w:p>
    <w:p w:rsidR="00D26A4A" w:rsidRPr="00D26A4A" w:rsidRDefault="00D26A4A" w:rsidP="00D26A4A">
      <w:pPr>
        <w:pBdr>
          <w:top w:val="single" w:sz="4" w:space="1" w:color="auto"/>
          <w:bar w:val="single" w:sz="4" w:color="auto"/>
        </w:pBdr>
        <w:ind w:right="-3"/>
        <w:rPr>
          <w:rFonts w:ascii="Soberana Sans" w:hAnsi="Soberana Sans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4728"/>
        <w:gridCol w:w="1372"/>
        <w:gridCol w:w="1434"/>
      </w:tblGrid>
      <w:tr w:rsidR="00D26A4A" w:rsidRPr="00D26A4A" w:rsidTr="00D26A4A">
        <w:trPr>
          <w:cantSplit/>
          <w:trHeight w:val="5"/>
          <w:tblHeader/>
        </w:trPr>
        <w:tc>
          <w:tcPr>
            <w:tcW w:w="733" w:type="pct"/>
            <w:vMerge w:val="restart"/>
          </w:tcPr>
          <w:p w:rsidR="00D26A4A" w:rsidRPr="00D26A4A" w:rsidRDefault="00D26A4A" w:rsidP="006E46D5">
            <w:pPr>
              <w:pStyle w:val="texto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Número</w:t>
            </w:r>
          </w:p>
        </w:tc>
        <w:tc>
          <w:tcPr>
            <w:tcW w:w="2678" w:type="pct"/>
            <w:vMerge w:val="restart"/>
          </w:tcPr>
          <w:p w:rsidR="00D26A4A" w:rsidRPr="00D26A4A" w:rsidRDefault="00D26A4A" w:rsidP="006E46D5">
            <w:pPr>
              <w:pStyle w:val="texto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Nombre de la forma oficial</w:t>
            </w:r>
          </w:p>
        </w:tc>
        <w:tc>
          <w:tcPr>
            <w:tcW w:w="1589" w:type="pct"/>
            <w:gridSpan w:val="2"/>
          </w:tcPr>
          <w:p w:rsidR="00D26A4A" w:rsidRPr="00D26A4A" w:rsidRDefault="00D26A4A" w:rsidP="006E46D5">
            <w:pPr>
              <w:pStyle w:val="texto"/>
              <w:spacing w:after="0" w:line="240" w:lineRule="auto"/>
              <w:ind w:firstLine="74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Medio de presentación</w:t>
            </w:r>
          </w:p>
        </w:tc>
      </w:tr>
      <w:tr w:rsidR="00D26A4A" w:rsidRPr="00D26A4A" w:rsidTr="00D26A4A">
        <w:trPr>
          <w:cantSplit/>
          <w:trHeight w:val="28"/>
          <w:tblHeader/>
        </w:trPr>
        <w:tc>
          <w:tcPr>
            <w:tcW w:w="733" w:type="pct"/>
            <w:vMerge/>
          </w:tcPr>
          <w:p w:rsidR="00D26A4A" w:rsidRPr="00D26A4A" w:rsidRDefault="00D26A4A" w:rsidP="006E46D5">
            <w:pPr>
              <w:pStyle w:val="texto"/>
              <w:rPr>
                <w:rFonts w:ascii="Soberana Sans" w:hAnsi="Soberana Sans"/>
                <w:b/>
                <w:szCs w:val="18"/>
              </w:rPr>
            </w:pPr>
          </w:p>
        </w:tc>
        <w:tc>
          <w:tcPr>
            <w:tcW w:w="2678" w:type="pct"/>
            <w:vMerge/>
          </w:tcPr>
          <w:p w:rsidR="00D26A4A" w:rsidRPr="00D26A4A" w:rsidRDefault="00D26A4A" w:rsidP="006E46D5">
            <w:pPr>
              <w:pStyle w:val="texto"/>
              <w:jc w:val="center"/>
              <w:rPr>
                <w:rFonts w:ascii="Soberana Sans" w:hAnsi="Soberana Sans"/>
                <w:b/>
                <w:szCs w:val="18"/>
              </w:rPr>
            </w:pPr>
          </w:p>
        </w:tc>
        <w:tc>
          <w:tcPr>
            <w:tcW w:w="777" w:type="pct"/>
          </w:tcPr>
          <w:p w:rsidR="00D26A4A" w:rsidRPr="00D26A4A" w:rsidRDefault="00D26A4A" w:rsidP="006E46D5">
            <w:pPr>
              <w:pStyle w:val="texto"/>
              <w:spacing w:after="0" w:line="240" w:lineRule="auto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Impreso</w:t>
            </w:r>
          </w:p>
          <w:p w:rsidR="00D26A4A" w:rsidRPr="00D26A4A" w:rsidRDefault="00D26A4A" w:rsidP="006E46D5">
            <w:pPr>
              <w:pStyle w:val="texto"/>
              <w:spacing w:after="0" w:line="240" w:lineRule="auto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(Número de ejemplares a presentar)</w:t>
            </w:r>
          </w:p>
        </w:tc>
        <w:tc>
          <w:tcPr>
            <w:tcW w:w="812" w:type="pct"/>
          </w:tcPr>
          <w:p w:rsidR="00D26A4A" w:rsidRPr="00D26A4A" w:rsidRDefault="00D26A4A" w:rsidP="006E46D5">
            <w:pPr>
              <w:pStyle w:val="texto"/>
              <w:spacing w:after="0" w:line="240" w:lineRule="auto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D26A4A">
              <w:rPr>
                <w:rFonts w:ascii="Soberana Sans" w:hAnsi="Soberana Sans"/>
                <w:b/>
                <w:szCs w:val="18"/>
              </w:rPr>
              <w:t>Electrónico</w:t>
            </w:r>
          </w:p>
        </w:tc>
      </w:tr>
      <w:tr w:rsidR="00D26A4A" w:rsidRPr="00D26A4A" w:rsidTr="00D26A4A">
        <w:trPr>
          <w:cantSplit/>
          <w:trHeight w:val="43"/>
        </w:trPr>
        <w:tc>
          <w:tcPr>
            <w:tcW w:w="733" w:type="pct"/>
          </w:tcPr>
          <w:p w:rsidR="00D26A4A" w:rsidRPr="00D26A4A" w:rsidRDefault="00D26A4A" w:rsidP="006E46D5">
            <w:pPr>
              <w:pStyle w:val="Sangradetextonormal"/>
              <w:tabs>
                <w:tab w:val="center" w:pos="461"/>
              </w:tabs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......</w:t>
            </w:r>
          </w:p>
        </w:tc>
        <w:tc>
          <w:tcPr>
            <w:tcW w:w="2678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………………………………………</w:t>
            </w:r>
          </w:p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  <w:tc>
          <w:tcPr>
            <w:tcW w:w="777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……….</w:t>
            </w:r>
          </w:p>
        </w:tc>
        <w:tc>
          <w:tcPr>
            <w:tcW w:w="812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……….</w:t>
            </w:r>
          </w:p>
        </w:tc>
      </w:tr>
      <w:tr w:rsidR="00D26A4A" w:rsidRPr="00D26A4A" w:rsidTr="00D26A4A">
        <w:trPr>
          <w:cantSplit/>
          <w:trHeight w:val="43"/>
        </w:trPr>
        <w:tc>
          <w:tcPr>
            <w:tcW w:w="733" w:type="pct"/>
          </w:tcPr>
          <w:p w:rsidR="00D26A4A" w:rsidRPr="00D26A4A" w:rsidRDefault="00D26A4A" w:rsidP="006E46D5">
            <w:pPr>
              <w:pStyle w:val="Texto0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lastRenderedPageBreak/>
              <w:t>37-A</w:t>
            </w:r>
          </w:p>
        </w:tc>
        <w:tc>
          <w:tcPr>
            <w:tcW w:w="2678" w:type="pct"/>
          </w:tcPr>
          <w:p w:rsidR="00D26A4A" w:rsidRPr="00D26A4A" w:rsidRDefault="00D26A4A" w:rsidP="006E46D5">
            <w:pPr>
              <w:pStyle w:val="Texto0"/>
              <w:ind w:firstLine="0"/>
              <w:jc w:val="center"/>
              <w:rPr>
                <w:rFonts w:ascii="Soberana Sans" w:hAnsi="Soberana Sans"/>
                <w:b/>
                <w:bCs/>
                <w:szCs w:val="18"/>
              </w:rPr>
            </w:pPr>
            <w:r w:rsidRPr="00D26A4A">
              <w:rPr>
                <w:rFonts w:ascii="Soberana Sans" w:hAnsi="Soberana Sans"/>
                <w:b/>
                <w:bCs/>
                <w:szCs w:val="18"/>
              </w:rPr>
              <w:t xml:space="preserve">Constancia de pagos y retenciones del ISR, IVA e IEPS. </w:t>
            </w:r>
          </w:p>
          <w:p w:rsidR="00D26A4A" w:rsidRPr="00D26A4A" w:rsidRDefault="00D26A4A" w:rsidP="006E46D5">
            <w:pPr>
              <w:pStyle w:val="Texto0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t>21.6 x 27.9 cms./Carta.</w:t>
            </w:r>
          </w:p>
          <w:p w:rsidR="00D26A4A" w:rsidRPr="00D26A4A" w:rsidRDefault="00D26A4A" w:rsidP="006E46D5">
            <w:pPr>
              <w:pStyle w:val="Texto0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t>Impresión negra en fondo blanco.</w:t>
            </w:r>
          </w:p>
          <w:p w:rsidR="00D26A4A" w:rsidRPr="00D26A4A" w:rsidRDefault="00D26A4A" w:rsidP="006E46D5">
            <w:pPr>
              <w:pStyle w:val="Texto0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t>Esta forma es de libre impresión.</w:t>
            </w:r>
          </w:p>
        </w:tc>
        <w:tc>
          <w:tcPr>
            <w:tcW w:w="777" w:type="pct"/>
          </w:tcPr>
          <w:p w:rsidR="00D26A4A" w:rsidRPr="00D26A4A" w:rsidRDefault="00D26A4A" w:rsidP="006E46D5">
            <w:pPr>
              <w:pStyle w:val="Texto0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t>Duplicado</w:t>
            </w:r>
          </w:p>
        </w:tc>
        <w:tc>
          <w:tcPr>
            <w:tcW w:w="812" w:type="pct"/>
          </w:tcPr>
          <w:p w:rsidR="00D26A4A" w:rsidRPr="00D26A4A" w:rsidRDefault="00D26A4A" w:rsidP="006E46D5">
            <w:pPr>
              <w:pStyle w:val="Texto0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D26A4A">
              <w:rPr>
                <w:rFonts w:ascii="Soberana Sans" w:hAnsi="Soberana Sans"/>
                <w:szCs w:val="18"/>
              </w:rPr>
              <w:t>–</w:t>
            </w:r>
          </w:p>
        </w:tc>
      </w:tr>
      <w:tr w:rsidR="00D26A4A" w:rsidRPr="00D26A4A" w:rsidTr="00D26A4A">
        <w:trPr>
          <w:cantSplit/>
          <w:trHeight w:val="43"/>
        </w:trPr>
        <w:tc>
          <w:tcPr>
            <w:tcW w:w="733" w:type="pct"/>
          </w:tcPr>
          <w:p w:rsidR="00D26A4A" w:rsidRPr="00D26A4A" w:rsidRDefault="00D26A4A" w:rsidP="006E46D5">
            <w:pPr>
              <w:pStyle w:val="Sangradetextonormal"/>
              <w:tabs>
                <w:tab w:val="center" w:pos="461"/>
              </w:tabs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......</w:t>
            </w:r>
          </w:p>
        </w:tc>
        <w:tc>
          <w:tcPr>
            <w:tcW w:w="2678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………………………………………</w:t>
            </w:r>
          </w:p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  <w:tc>
          <w:tcPr>
            <w:tcW w:w="777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……….</w:t>
            </w:r>
          </w:p>
        </w:tc>
        <w:tc>
          <w:tcPr>
            <w:tcW w:w="812" w:type="pct"/>
          </w:tcPr>
          <w:p w:rsidR="00D26A4A" w:rsidRPr="00D26A4A" w:rsidRDefault="00D26A4A" w:rsidP="006E46D5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D26A4A">
              <w:rPr>
                <w:rFonts w:ascii="Soberana Sans" w:hAnsi="Soberana Sans"/>
                <w:sz w:val="18"/>
                <w:szCs w:val="18"/>
              </w:rPr>
              <w:t>……….</w:t>
            </w:r>
          </w:p>
        </w:tc>
      </w:tr>
    </w:tbl>
    <w:p w:rsidR="0057251C" w:rsidRPr="00D26A4A" w:rsidRDefault="0057251C" w:rsidP="0057251C">
      <w:pPr>
        <w:pStyle w:val="Sangradetextonormal"/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</w:tblGrid>
      <w:tr w:rsidR="0057251C" w:rsidRPr="00A947CE" w:rsidTr="0079331E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57251C" w:rsidRPr="00A947CE" w:rsidRDefault="0057251C" w:rsidP="001A6C5E">
            <w:pPr>
              <w:rPr>
                <w:rFonts w:ascii="Soberana Sans" w:hAnsi="Soberana Sans"/>
                <w:b/>
                <w:sz w:val="18"/>
                <w:szCs w:val="18"/>
              </w:rPr>
            </w:pPr>
            <w:r w:rsidRPr="00A947CE">
              <w:rPr>
                <w:rFonts w:ascii="Soberana Sans" w:hAnsi="Soberana Sans"/>
                <w:b/>
                <w:sz w:val="18"/>
                <w:szCs w:val="18"/>
              </w:rPr>
              <w:t>5. Ley del IVA</w:t>
            </w:r>
          </w:p>
        </w:tc>
      </w:tr>
    </w:tbl>
    <w:p w:rsidR="0057251C" w:rsidRPr="00D26A4A" w:rsidRDefault="0057251C" w:rsidP="0057251C">
      <w:pPr>
        <w:pStyle w:val="Sangradetextonormal"/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4866"/>
        <w:gridCol w:w="1390"/>
        <w:gridCol w:w="1391"/>
      </w:tblGrid>
      <w:tr w:rsidR="0057251C" w:rsidRPr="00A947CE" w:rsidTr="0079331E">
        <w:trPr>
          <w:cantSplit/>
          <w:trHeight w:val="195"/>
          <w:tblHeader/>
        </w:trPr>
        <w:tc>
          <w:tcPr>
            <w:tcW w:w="669" w:type="pct"/>
            <w:vMerge w:val="restar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A947CE">
              <w:rPr>
                <w:rFonts w:ascii="Soberana Sans" w:hAnsi="Soberana Sans"/>
                <w:b/>
                <w:sz w:val="18"/>
                <w:szCs w:val="18"/>
              </w:rPr>
              <w:t>Número</w:t>
            </w:r>
          </w:p>
        </w:tc>
        <w:tc>
          <w:tcPr>
            <w:tcW w:w="2756" w:type="pct"/>
            <w:vMerge w:val="restar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A947CE">
              <w:rPr>
                <w:rFonts w:ascii="Soberana Sans" w:hAnsi="Soberana Sans"/>
                <w:b/>
                <w:sz w:val="18"/>
                <w:szCs w:val="18"/>
              </w:rPr>
              <w:t>Nombre de la forma oficial</w:t>
            </w:r>
          </w:p>
        </w:tc>
        <w:tc>
          <w:tcPr>
            <w:tcW w:w="1575" w:type="pct"/>
            <w:gridSpan w:val="2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A947CE">
              <w:rPr>
                <w:rFonts w:ascii="Soberana Sans" w:hAnsi="Soberana Sans"/>
                <w:b/>
                <w:sz w:val="18"/>
                <w:szCs w:val="18"/>
              </w:rPr>
              <w:t>Medio de presentación</w:t>
            </w:r>
          </w:p>
        </w:tc>
      </w:tr>
      <w:tr w:rsidR="0057251C" w:rsidRPr="00A947CE" w:rsidTr="0079331E">
        <w:trPr>
          <w:cantSplit/>
          <w:trHeight w:val="630"/>
          <w:tblHeader/>
        </w:trPr>
        <w:tc>
          <w:tcPr>
            <w:tcW w:w="669" w:type="pct"/>
            <w:vMerge/>
          </w:tcPr>
          <w:p w:rsidR="0057251C" w:rsidRPr="00A947CE" w:rsidRDefault="0057251C" w:rsidP="001A6C5E">
            <w:pPr>
              <w:pStyle w:val="Sangradetextonormal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2756" w:type="pct"/>
            <w:vMerge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787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A947CE">
              <w:rPr>
                <w:rFonts w:ascii="Soberana Sans" w:hAnsi="Soberana Sans"/>
                <w:b/>
                <w:sz w:val="18"/>
                <w:szCs w:val="18"/>
              </w:rPr>
              <w:t>Impreso (Número de ejemplares a presentar)</w:t>
            </w:r>
          </w:p>
        </w:tc>
        <w:tc>
          <w:tcPr>
            <w:tcW w:w="788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A947CE">
              <w:rPr>
                <w:rFonts w:ascii="Soberana Sans" w:hAnsi="Soberana Sans"/>
                <w:b/>
                <w:sz w:val="18"/>
                <w:szCs w:val="18"/>
              </w:rPr>
              <w:t>Electrónico</w:t>
            </w:r>
          </w:p>
        </w:tc>
      </w:tr>
      <w:tr w:rsidR="0057251C" w:rsidRPr="00A947CE" w:rsidTr="0079331E">
        <w:trPr>
          <w:cantSplit/>
        </w:trPr>
        <w:tc>
          <w:tcPr>
            <w:tcW w:w="669" w:type="pct"/>
          </w:tcPr>
          <w:p w:rsidR="0057251C" w:rsidRPr="00A947CE" w:rsidRDefault="0057251C" w:rsidP="001A6C5E">
            <w:pPr>
              <w:pStyle w:val="texto"/>
              <w:spacing w:after="0" w:line="240" w:lineRule="auto"/>
              <w:ind w:firstLine="36"/>
              <w:jc w:val="center"/>
              <w:rPr>
                <w:rFonts w:ascii="Soberana Sans" w:hAnsi="Soberana Sans"/>
                <w:szCs w:val="18"/>
              </w:rPr>
            </w:pPr>
            <w:r w:rsidRPr="00A947CE">
              <w:rPr>
                <w:rFonts w:ascii="Soberana Sans" w:hAnsi="Soberana Sans"/>
                <w:szCs w:val="18"/>
              </w:rPr>
              <w:t>……</w:t>
            </w:r>
          </w:p>
        </w:tc>
        <w:tc>
          <w:tcPr>
            <w:tcW w:w="2756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A947CE">
              <w:rPr>
                <w:rFonts w:ascii="Soberana Sans" w:hAnsi="Soberana Sans"/>
                <w:sz w:val="18"/>
                <w:szCs w:val="18"/>
              </w:rPr>
              <w:t>………………………………………………………………</w:t>
            </w:r>
          </w:p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  <w:tc>
          <w:tcPr>
            <w:tcW w:w="787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A947CE">
              <w:rPr>
                <w:rFonts w:ascii="Soberana Sans" w:hAnsi="Soberana Sans"/>
                <w:sz w:val="18"/>
                <w:szCs w:val="18"/>
              </w:rPr>
              <w:t>…………</w:t>
            </w:r>
          </w:p>
        </w:tc>
        <w:tc>
          <w:tcPr>
            <w:tcW w:w="788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A947CE">
              <w:rPr>
                <w:rFonts w:ascii="Soberana Sans" w:hAnsi="Soberana Sans"/>
                <w:sz w:val="18"/>
                <w:szCs w:val="18"/>
              </w:rPr>
              <w:t>………..</w:t>
            </w:r>
          </w:p>
        </w:tc>
      </w:tr>
      <w:tr w:rsidR="0057251C" w:rsidRPr="00A947CE" w:rsidTr="0079331E">
        <w:trPr>
          <w:cantSplit/>
        </w:trPr>
        <w:tc>
          <w:tcPr>
            <w:tcW w:w="669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  <w:lang w:val="es-ES"/>
              </w:rPr>
            </w:pPr>
            <w:r w:rsidRPr="00A947CE">
              <w:rPr>
                <w:rFonts w:ascii="Soberana Sans" w:hAnsi="Soberana Sans" w:cs="Arial"/>
                <w:b/>
                <w:bCs/>
                <w:sz w:val="18"/>
                <w:szCs w:val="18"/>
              </w:rPr>
              <w:t>DIOT</w:t>
            </w:r>
          </w:p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  <w:lang w:val="es-ES"/>
              </w:rPr>
            </w:pPr>
          </w:p>
        </w:tc>
        <w:tc>
          <w:tcPr>
            <w:tcW w:w="2756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 w:cs="Arial"/>
                <w:b/>
                <w:bCs/>
                <w:sz w:val="18"/>
                <w:szCs w:val="18"/>
              </w:rPr>
            </w:pPr>
            <w:r w:rsidRPr="00A947CE">
              <w:rPr>
                <w:rFonts w:ascii="Soberana Sans" w:hAnsi="Soberana Sans" w:cs="Arial"/>
                <w:b/>
                <w:bCs/>
                <w:sz w:val="18"/>
                <w:szCs w:val="18"/>
              </w:rPr>
              <w:t>Declaración informativa de operaciones con terceros.</w:t>
            </w:r>
          </w:p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A947CE">
              <w:rPr>
                <w:rFonts w:ascii="Soberana Sans" w:hAnsi="Soberana Sans"/>
                <w:sz w:val="18"/>
                <w:szCs w:val="18"/>
              </w:rPr>
              <w:t xml:space="preserve">*Programa electrónico </w:t>
            </w:r>
            <w:hyperlink r:id="rId8" w:history="1">
              <w:r w:rsidRPr="00A947CE">
                <w:rPr>
                  <w:rFonts w:ascii="Soberana Sans" w:hAnsi="Soberana Sans"/>
                  <w:sz w:val="18"/>
                  <w:szCs w:val="18"/>
                </w:rPr>
                <w:t>www.sat.gob.mx</w:t>
              </w:r>
            </w:hyperlink>
          </w:p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A947CE">
              <w:rPr>
                <w:rFonts w:ascii="Soberana Sans" w:hAnsi="Soberana Sans"/>
                <w:sz w:val="18"/>
                <w:szCs w:val="18"/>
              </w:rPr>
              <w:t>*Programa electrónico a través de PACRDD</w:t>
            </w:r>
          </w:p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  <w:tc>
          <w:tcPr>
            <w:tcW w:w="787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A947CE">
              <w:rPr>
                <w:rFonts w:ascii="Soberana Sans" w:hAnsi="Soberana Sans"/>
                <w:sz w:val="18"/>
                <w:szCs w:val="18"/>
              </w:rPr>
              <w:t>–</w:t>
            </w:r>
          </w:p>
        </w:tc>
        <w:tc>
          <w:tcPr>
            <w:tcW w:w="788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A947CE">
              <w:rPr>
                <w:rFonts w:ascii="Soberana Sans" w:hAnsi="Soberana Sans"/>
                <w:sz w:val="18"/>
                <w:szCs w:val="18"/>
              </w:rPr>
              <w:t>*Internet</w:t>
            </w:r>
          </w:p>
        </w:tc>
      </w:tr>
      <w:tr w:rsidR="0057251C" w:rsidRPr="00A947CE" w:rsidTr="0079331E">
        <w:trPr>
          <w:cantSplit/>
        </w:trPr>
        <w:tc>
          <w:tcPr>
            <w:tcW w:w="669" w:type="pct"/>
          </w:tcPr>
          <w:p w:rsidR="0057251C" w:rsidRPr="00A947CE" w:rsidRDefault="0057251C" w:rsidP="001A6C5E">
            <w:pPr>
              <w:pStyle w:val="texto"/>
              <w:spacing w:after="0" w:line="240" w:lineRule="auto"/>
              <w:ind w:firstLine="36"/>
              <w:jc w:val="center"/>
              <w:rPr>
                <w:rFonts w:ascii="Soberana Sans" w:hAnsi="Soberana Sans"/>
                <w:szCs w:val="18"/>
              </w:rPr>
            </w:pPr>
            <w:r w:rsidRPr="00A947CE">
              <w:rPr>
                <w:rFonts w:ascii="Soberana Sans" w:hAnsi="Soberana Sans"/>
                <w:szCs w:val="18"/>
              </w:rPr>
              <w:t>……</w:t>
            </w:r>
          </w:p>
        </w:tc>
        <w:tc>
          <w:tcPr>
            <w:tcW w:w="2756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A947CE">
              <w:rPr>
                <w:rFonts w:ascii="Soberana Sans" w:hAnsi="Soberana Sans"/>
                <w:sz w:val="18"/>
                <w:szCs w:val="18"/>
              </w:rPr>
              <w:t>………………………………………………………………</w:t>
            </w:r>
          </w:p>
          <w:p w:rsidR="0057251C" w:rsidRPr="00A947CE" w:rsidRDefault="0057251C" w:rsidP="001A6C5E">
            <w:pPr>
              <w:pStyle w:val="texto"/>
              <w:spacing w:after="0" w:line="240" w:lineRule="auto"/>
              <w:ind w:firstLine="0"/>
              <w:jc w:val="center"/>
              <w:rPr>
                <w:rFonts w:ascii="Soberana Sans" w:hAnsi="Soberana Sans"/>
                <w:b/>
                <w:bCs/>
                <w:szCs w:val="18"/>
              </w:rPr>
            </w:pPr>
          </w:p>
        </w:tc>
        <w:tc>
          <w:tcPr>
            <w:tcW w:w="787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A947CE">
              <w:rPr>
                <w:rFonts w:ascii="Soberana Sans" w:hAnsi="Soberana Sans"/>
                <w:sz w:val="18"/>
                <w:szCs w:val="18"/>
              </w:rPr>
              <w:t>…………</w:t>
            </w:r>
          </w:p>
        </w:tc>
        <w:tc>
          <w:tcPr>
            <w:tcW w:w="788" w:type="pct"/>
          </w:tcPr>
          <w:p w:rsidR="0057251C" w:rsidRPr="00A947CE" w:rsidRDefault="0057251C" w:rsidP="001A6C5E">
            <w:pPr>
              <w:pStyle w:val="Sangradetextonormal"/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A947CE">
              <w:rPr>
                <w:rFonts w:ascii="Soberana Sans" w:hAnsi="Soberana Sans"/>
                <w:sz w:val="18"/>
                <w:szCs w:val="18"/>
              </w:rPr>
              <w:t>………..</w:t>
            </w:r>
          </w:p>
        </w:tc>
      </w:tr>
    </w:tbl>
    <w:p w:rsidR="0057251C" w:rsidRPr="00A947CE" w:rsidRDefault="0057251C" w:rsidP="0057251C">
      <w:pPr>
        <w:pStyle w:val="Sangradetextonormal"/>
        <w:rPr>
          <w:rFonts w:ascii="Soberana Sans" w:hAnsi="Soberana Sans"/>
          <w:sz w:val="18"/>
          <w:szCs w:val="18"/>
        </w:rPr>
      </w:pPr>
    </w:p>
    <w:p w:rsidR="0057251C" w:rsidRPr="00A947CE" w:rsidRDefault="0057251C" w:rsidP="0057251C">
      <w:pPr>
        <w:pStyle w:val="Sangradetextonormal"/>
        <w:rPr>
          <w:rFonts w:ascii="Soberana Sans" w:hAnsi="Soberana Sans"/>
          <w:sz w:val="18"/>
          <w:szCs w:val="18"/>
        </w:rPr>
      </w:pPr>
    </w:p>
    <w:p w:rsidR="0057251C" w:rsidRPr="00A947CE" w:rsidRDefault="0057251C" w:rsidP="0057251C">
      <w:pPr>
        <w:pStyle w:val="Sangradetextonormal"/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</w:tblGrid>
      <w:tr w:rsidR="0057251C" w:rsidRPr="00A947CE" w:rsidTr="0040075B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57251C" w:rsidRPr="00A947CE" w:rsidRDefault="0057251C" w:rsidP="001A6C5E">
            <w:pPr>
              <w:rPr>
                <w:rFonts w:ascii="Soberana Sans" w:hAnsi="Soberana Sans"/>
                <w:b/>
                <w:sz w:val="18"/>
                <w:szCs w:val="18"/>
              </w:rPr>
            </w:pPr>
            <w:r w:rsidRPr="00A947CE">
              <w:rPr>
                <w:rFonts w:ascii="Soberana Sans" w:hAnsi="Soberana Sans"/>
                <w:b/>
                <w:sz w:val="18"/>
                <w:szCs w:val="18"/>
              </w:rPr>
              <w:t>6. a 9. …………………………………………………………………………………………………</w:t>
            </w:r>
            <w:r w:rsidR="003A745C">
              <w:rPr>
                <w:rFonts w:ascii="Soberana Sans" w:hAnsi="Soberana Sans"/>
                <w:b/>
                <w:sz w:val="18"/>
                <w:szCs w:val="18"/>
              </w:rPr>
              <w:t>…………………..</w:t>
            </w:r>
            <w:r w:rsidRPr="00A947CE">
              <w:rPr>
                <w:rFonts w:ascii="Soberana Sans" w:hAnsi="Soberana Sans"/>
                <w:b/>
                <w:sz w:val="18"/>
                <w:szCs w:val="18"/>
              </w:rPr>
              <w:t>……………………</w:t>
            </w:r>
          </w:p>
        </w:tc>
      </w:tr>
    </w:tbl>
    <w:p w:rsidR="0057251C" w:rsidRPr="00A947CE" w:rsidRDefault="0057251C" w:rsidP="0057251C">
      <w:pPr>
        <w:pStyle w:val="Sangradetextonormal"/>
        <w:rPr>
          <w:rFonts w:ascii="Soberana Sans" w:hAnsi="Soberana Sans"/>
          <w:sz w:val="18"/>
          <w:szCs w:val="18"/>
          <w:lang w:val="es-ES"/>
        </w:rPr>
      </w:pPr>
    </w:p>
    <w:p w:rsidR="0057251C" w:rsidRPr="00A947CE" w:rsidRDefault="0057251C" w:rsidP="0057251C">
      <w:pPr>
        <w:pStyle w:val="Sangradetextonormal"/>
        <w:rPr>
          <w:rFonts w:ascii="Soberana Sans" w:hAnsi="Soberana Sans"/>
          <w:sz w:val="18"/>
          <w:szCs w:val="18"/>
          <w:lang w:val="es-ES"/>
        </w:rPr>
      </w:pPr>
    </w:p>
    <w:p w:rsidR="0057251C" w:rsidRPr="00A947CE" w:rsidRDefault="0057251C" w:rsidP="0057251C">
      <w:pPr>
        <w:rPr>
          <w:rFonts w:ascii="Soberana Sans" w:hAnsi="Soberana San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</w:tblGrid>
      <w:tr w:rsidR="0057251C" w:rsidRPr="00A947CE" w:rsidTr="0040075B">
        <w:tc>
          <w:tcPr>
            <w:tcW w:w="5000" w:type="pct"/>
          </w:tcPr>
          <w:p w:rsidR="0057251C" w:rsidRPr="00A947CE" w:rsidRDefault="0057251C" w:rsidP="001A6C5E">
            <w:pPr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A947CE">
              <w:rPr>
                <w:rFonts w:ascii="Soberana Sans" w:hAnsi="Soberana Sans" w:cs="Arial"/>
                <w:b/>
                <w:sz w:val="18"/>
                <w:szCs w:val="18"/>
              </w:rPr>
              <w:t xml:space="preserve">B. a D. </w:t>
            </w:r>
            <w:r w:rsidR="0079331E" w:rsidRPr="00A947CE">
              <w:rPr>
                <w:rFonts w:ascii="Soberana Sans" w:hAnsi="Soberana Sans" w:cs="Arial"/>
                <w:b/>
                <w:sz w:val="18"/>
                <w:szCs w:val="18"/>
              </w:rPr>
              <w:t>…………</w:t>
            </w:r>
            <w:r w:rsidRPr="00A947CE">
              <w:rPr>
                <w:rFonts w:ascii="Soberana Sans" w:hAnsi="Soberana Sans" w:cs="Arial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  <w:r w:rsidR="003A745C">
              <w:rPr>
                <w:rFonts w:ascii="Soberana Sans" w:hAnsi="Soberana Sans" w:cs="Arial"/>
                <w:b/>
                <w:sz w:val="18"/>
                <w:szCs w:val="18"/>
              </w:rPr>
              <w:t>…………………….</w:t>
            </w:r>
            <w:r w:rsidRPr="00A947CE">
              <w:rPr>
                <w:rFonts w:ascii="Soberana Sans" w:hAnsi="Soberana Sans" w:cs="Arial"/>
                <w:b/>
                <w:sz w:val="18"/>
                <w:szCs w:val="18"/>
              </w:rPr>
              <w:t>…………….</w:t>
            </w:r>
          </w:p>
        </w:tc>
      </w:tr>
    </w:tbl>
    <w:p w:rsidR="004854F2" w:rsidRDefault="004854F2" w:rsidP="00852170">
      <w:pPr>
        <w:rPr>
          <w:rFonts w:ascii="Soberana Sans" w:hAnsi="Soberana Sans"/>
          <w:sz w:val="18"/>
          <w:szCs w:val="18"/>
          <w:lang w:val="es-ES"/>
        </w:rPr>
      </w:pPr>
    </w:p>
    <w:p w:rsidR="00D26A4A" w:rsidRDefault="00D26A4A" w:rsidP="00852170">
      <w:pPr>
        <w:rPr>
          <w:rFonts w:ascii="Soberana Sans" w:hAnsi="Soberana Sans"/>
          <w:sz w:val="18"/>
          <w:szCs w:val="18"/>
          <w:lang w:val="es-ES"/>
        </w:rPr>
      </w:pPr>
    </w:p>
    <w:p w:rsidR="00D26A4A" w:rsidRDefault="00D26A4A" w:rsidP="00852170">
      <w:pPr>
        <w:rPr>
          <w:rFonts w:ascii="Soberana Sans" w:hAnsi="Soberana Sans"/>
          <w:sz w:val="18"/>
          <w:szCs w:val="18"/>
          <w:lang w:val="es-ES"/>
        </w:rPr>
      </w:pPr>
    </w:p>
    <w:p w:rsidR="00D26A4A" w:rsidRDefault="00D26A4A" w:rsidP="00852170">
      <w:pPr>
        <w:rPr>
          <w:rFonts w:ascii="Soberana Sans" w:hAnsi="Soberana Sans"/>
          <w:sz w:val="18"/>
          <w:szCs w:val="18"/>
          <w:lang w:val="es-ES"/>
        </w:rPr>
      </w:pPr>
    </w:p>
    <w:p w:rsidR="00D26A4A" w:rsidRDefault="00D26A4A" w:rsidP="00852170">
      <w:pPr>
        <w:rPr>
          <w:rFonts w:ascii="Soberana Sans" w:hAnsi="Soberana Sans"/>
          <w:sz w:val="18"/>
          <w:szCs w:val="18"/>
          <w:lang w:val="es-ES"/>
        </w:rPr>
      </w:pPr>
    </w:p>
    <w:p w:rsidR="00581A5F" w:rsidRDefault="00581A5F" w:rsidP="00D26A4A">
      <w:pPr>
        <w:rPr>
          <w:rFonts w:ascii="Soberana Sans" w:hAnsi="Soberana Sans"/>
          <w:sz w:val="18"/>
          <w:szCs w:val="18"/>
          <w:lang w:val="es-ES"/>
        </w:rPr>
      </w:pPr>
    </w:p>
    <w:p w:rsidR="00581A5F" w:rsidRDefault="00581A5F" w:rsidP="00D26A4A">
      <w:pPr>
        <w:rPr>
          <w:rFonts w:ascii="Soberana Sans" w:hAnsi="Soberana Sans"/>
          <w:sz w:val="18"/>
          <w:szCs w:val="18"/>
          <w:lang w:val="es-ES"/>
        </w:rPr>
      </w:pPr>
    </w:p>
    <w:p w:rsidR="00581A5F" w:rsidRDefault="00581A5F" w:rsidP="00D26A4A">
      <w:pPr>
        <w:rPr>
          <w:rFonts w:ascii="Soberana Sans" w:hAnsi="Soberana Sans"/>
          <w:sz w:val="18"/>
          <w:szCs w:val="18"/>
          <w:lang w:val="es-ES"/>
        </w:rPr>
      </w:pPr>
    </w:p>
    <w:p w:rsidR="00581A5F" w:rsidRPr="00581A5F" w:rsidRDefault="00581A5F" w:rsidP="00D26A4A">
      <w:pPr>
        <w:rPr>
          <w:rFonts w:ascii="Soberana Sans" w:hAnsi="Soberana Sans"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</w:tblGrid>
      <w:tr w:rsidR="00D26A4A" w:rsidTr="0040075B">
        <w:trPr>
          <w:trHeight w:val="439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D26A4A" w:rsidRPr="00581A5F" w:rsidRDefault="00D26A4A" w:rsidP="00581A5F">
            <w:pPr>
              <w:pStyle w:val="Sangradetextonormal"/>
              <w:pBdr>
                <w:bottom w:val="single" w:sz="4" w:space="1" w:color="auto"/>
              </w:pBdr>
              <w:tabs>
                <w:tab w:val="left" w:pos="6600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3F67CA">
              <w:rPr>
                <w:b/>
                <w:bCs/>
                <w:sz w:val="18"/>
                <w:szCs w:val="18"/>
              </w:rPr>
              <w:t xml:space="preserve">A. </w:t>
            </w:r>
            <w:r w:rsidRPr="003F67CA">
              <w:rPr>
                <w:rFonts w:cs="Arial"/>
                <w:b/>
                <w:sz w:val="18"/>
                <w:szCs w:val="18"/>
              </w:rPr>
              <w:t>Formas oficiales aprobadas.</w:t>
            </w:r>
          </w:p>
        </w:tc>
      </w:tr>
    </w:tbl>
    <w:p w:rsidR="00D26A4A" w:rsidRPr="00CE1DFB" w:rsidRDefault="00D26A4A" w:rsidP="00D26A4A">
      <w:pPr>
        <w:pBdr>
          <w:top w:val="single" w:sz="4" w:space="2" w:color="auto"/>
        </w:pBdr>
        <w:ind w:right="-3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 xml:space="preserve">1. </w:t>
      </w:r>
      <w:r w:rsidRPr="00CE1DFB">
        <w:rPr>
          <w:rFonts w:ascii="Arial" w:hAnsi="Arial" w:cs="Arial"/>
          <w:b/>
          <w:sz w:val="18"/>
          <w:szCs w:val="18"/>
          <w:lang w:val="es-ES_tradnl"/>
        </w:rPr>
        <w:t xml:space="preserve">Código. </w:t>
      </w:r>
    </w:p>
    <w:p w:rsidR="00D26A4A" w:rsidRPr="00581A5F" w:rsidRDefault="00D26A4A" w:rsidP="00D26A4A">
      <w:pPr>
        <w:rPr>
          <w:rFonts w:ascii="Soberana Sans" w:hAnsi="Soberana Sans"/>
          <w:sz w:val="18"/>
          <w:szCs w:val="18"/>
          <w:lang w:val="es-ES_tradnl"/>
        </w:rPr>
      </w:pPr>
    </w:p>
    <w:p w:rsidR="00D26A4A" w:rsidRDefault="00D26A4A" w:rsidP="00D26A4A">
      <w:pPr>
        <w:rPr>
          <w:noProof/>
          <w:sz w:val="22"/>
          <w:lang w:eastAsia="es-MX"/>
        </w:rPr>
      </w:pPr>
      <w:r>
        <w:rPr>
          <w:noProof/>
          <w:sz w:val="22"/>
          <w:lang w:eastAsia="es-MX"/>
        </w:rPr>
        <w:lastRenderedPageBreak/>
        <w:drawing>
          <wp:inline distT="0" distB="0" distL="0" distR="0">
            <wp:extent cx="5604510" cy="732091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73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4A" w:rsidRDefault="00D26A4A" w:rsidP="00D26A4A">
      <w:pPr>
        <w:rPr>
          <w:sz w:val="22"/>
          <w:lang w:val="es-ES_tradnl"/>
        </w:rPr>
      </w:pPr>
      <w:r>
        <w:rPr>
          <w:noProof/>
          <w:sz w:val="22"/>
          <w:lang w:eastAsia="es-MX"/>
        </w:rPr>
        <w:lastRenderedPageBreak/>
        <w:drawing>
          <wp:inline distT="0" distB="0" distL="0" distR="0">
            <wp:extent cx="5623971" cy="7308696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64" cy="732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4A" w:rsidRDefault="00D26A4A" w:rsidP="00D26A4A">
      <w:pPr>
        <w:rPr>
          <w:sz w:val="22"/>
          <w:lang w:val="es-ES_tradnl"/>
        </w:rPr>
      </w:pPr>
      <w:r>
        <w:rPr>
          <w:noProof/>
          <w:sz w:val="22"/>
          <w:lang w:eastAsia="es-MX"/>
        </w:rPr>
        <w:lastRenderedPageBreak/>
        <w:drawing>
          <wp:inline distT="0" distB="0" distL="0" distR="0">
            <wp:extent cx="5623732" cy="729815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23" cy="730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4A" w:rsidRDefault="00D26A4A" w:rsidP="00D26A4A">
      <w:pPr>
        <w:rPr>
          <w:sz w:val="22"/>
          <w:lang w:val="es-ES_tradnl"/>
        </w:rPr>
      </w:pPr>
      <w:r>
        <w:rPr>
          <w:noProof/>
          <w:sz w:val="22"/>
          <w:lang w:eastAsia="es-MX"/>
        </w:rPr>
        <w:lastRenderedPageBreak/>
        <w:drawing>
          <wp:inline distT="0" distB="0" distL="0" distR="0">
            <wp:extent cx="5614276" cy="7365172"/>
            <wp:effectExtent l="0" t="0" r="5715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24" cy="736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5F" w:rsidRDefault="00581A5F" w:rsidP="00581A5F">
      <w:pPr>
        <w:pBdr>
          <w:top w:val="single" w:sz="4" w:space="1" w:color="auto"/>
        </w:pBdr>
        <w:ind w:right="-2"/>
        <w:rPr>
          <w:rFonts w:ascii="Soberana Sans" w:hAnsi="Soberana Sans" w:cs="Arial"/>
          <w:b/>
          <w:sz w:val="18"/>
          <w:szCs w:val="18"/>
        </w:rPr>
      </w:pPr>
    </w:p>
    <w:p w:rsidR="00581A5F" w:rsidRDefault="00581A5F" w:rsidP="00581A5F">
      <w:pPr>
        <w:pBdr>
          <w:top w:val="single" w:sz="4" w:space="1" w:color="auto"/>
        </w:pBdr>
        <w:ind w:right="-2"/>
        <w:rPr>
          <w:rFonts w:ascii="Soberana Sans" w:hAnsi="Soberana Sans" w:cs="Arial"/>
          <w:b/>
          <w:sz w:val="18"/>
          <w:szCs w:val="18"/>
        </w:rPr>
      </w:pPr>
    </w:p>
    <w:p w:rsidR="00581A5F" w:rsidRDefault="00D26A4A" w:rsidP="00581A5F">
      <w:pPr>
        <w:pBdr>
          <w:top w:val="single" w:sz="4" w:space="1" w:color="auto"/>
        </w:pBdr>
        <w:ind w:right="-2"/>
        <w:rPr>
          <w:rFonts w:ascii="Arial" w:hAnsi="Arial" w:cs="Arial"/>
          <w:b/>
          <w:bCs/>
          <w:sz w:val="18"/>
          <w:szCs w:val="18"/>
        </w:rPr>
      </w:pPr>
      <w:r w:rsidRPr="00581A5F">
        <w:rPr>
          <w:rFonts w:ascii="Soberana Sans" w:hAnsi="Soberana Sans" w:cs="Arial"/>
          <w:b/>
          <w:sz w:val="18"/>
          <w:szCs w:val="18"/>
        </w:rPr>
        <w:lastRenderedPageBreak/>
        <w:t>2. Ley del ISR.</w:t>
      </w:r>
      <w:r w:rsidRPr="00CE1DF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81A5F" w:rsidRDefault="00581A5F" w:rsidP="00581A5F">
      <w:pPr>
        <w:pBdr>
          <w:top w:val="single" w:sz="4" w:space="1" w:color="auto"/>
        </w:pBdr>
        <w:ind w:right="-2"/>
        <w:rPr>
          <w:rFonts w:ascii="Arial" w:hAnsi="Arial" w:cs="Arial"/>
          <w:bCs/>
          <w:sz w:val="18"/>
          <w:szCs w:val="18"/>
        </w:rPr>
      </w:pPr>
    </w:p>
    <w:p w:rsidR="00D26A4A" w:rsidRPr="00581A5F" w:rsidRDefault="00D26A4A" w:rsidP="00581A5F">
      <w:pPr>
        <w:pBdr>
          <w:top w:val="single" w:sz="4" w:space="1" w:color="auto"/>
        </w:pBdr>
        <w:ind w:right="-2"/>
        <w:rPr>
          <w:noProof/>
          <w:sz w:val="20"/>
          <w:szCs w:val="20"/>
          <w:lang w:eastAsia="es-MX"/>
        </w:rPr>
      </w:pPr>
      <w:r w:rsidRPr="00581A5F">
        <w:rPr>
          <w:rFonts w:ascii="Soberana Sans" w:hAnsi="Soberana Sans"/>
          <w:noProof/>
          <w:sz w:val="20"/>
          <w:szCs w:val="20"/>
          <w:lang w:eastAsia="es-MX"/>
        </w:rPr>
        <w:drawing>
          <wp:inline distT="0" distB="0" distL="0" distR="0">
            <wp:extent cx="5595624" cy="7386677"/>
            <wp:effectExtent l="0" t="0" r="508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228" cy="738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4A" w:rsidRDefault="00D26A4A" w:rsidP="00D26A4A">
      <w:pPr>
        <w:ind w:right="-2"/>
        <w:rPr>
          <w:noProof/>
          <w:sz w:val="20"/>
          <w:szCs w:val="20"/>
          <w:lang w:eastAsia="es-MX"/>
        </w:rPr>
      </w:pPr>
      <w:r>
        <w:rPr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5626646" cy="74510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421" cy="745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4A" w:rsidRDefault="00D26A4A" w:rsidP="00852170">
      <w:pPr>
        <w:rPr>
          <w:rFonts w:ascii="Soberana Sans" w:hAnsi="Soberana Sans"/>
          <w:sz w:val="18"/>
          <w:szCs w:val="18"/>
          <w:lang w:val="es-ES"/>
        </w:rPr>
      </w:pPr>
    </w:p>
    <w:p w:rsidR="00581A5F" w:rsidRPr="00D26A4A" w:rsidRDefault="00581A5F" w:rsidP="00852170">
      <w:pPr>
        <w:rPr>
          <w:rFonts w:ascii="Soberana Sans" w:hAnsi="Soberana Sans"/>
          <w:sz w:val="18"/>
          <w:szCs w:val="18"/>
          <w:lang w:val="es-ES"/>
        </w:rPr>
      </w:pPr>
    </w:p>
    <w:p w:rsidR="007A0181" w:rsidRDefault="007A0181" w:rsidP="00852170">
      <w:pPr>
        <w:rPr>
          <w:sz w:val="20"/>
          <w:szCs w:val="20"/>
          <w:lang w:val="es-ES"/>
        </w:rPr>
        <w:sectPr w:rsidR="007A0181" w:rsidSect="00ED00E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18" w:right="1701" w:bottom="1418" w:left="1701" w:header="425" w:footer="709" w:gutter="0"/>
          <w:cols w:space="708"/>
          <w:docGrid w:linePitch="360"/>
        </w:sectPr>
      </w:pPr>
    </w:p>
    <w:p w:rsidR="00610265" w:rsidRPr="006C6BC2" w:rsidRDefault="00610265" w:rsidP="00610265">
      <w:pPr>
        <w:rPr>
          <w:rFonts w:ascii="Soberana Sans" w:eastAsia="MS Mincho" w:hAnsi="Soberana Sans" w:cs="Arial"/>
          <w:noProof/>
          <w:color w:val="000000"/>
          <w:sz w:val="18"/>
          <w:szCs w:val="18"/>
        </w:rPr>
      </w:pPr>
    </w:p>
    <w:p w:rsidR="00610265" w:rsidRPr="006C6BC2" w:rsidRDefault="00610265" w:rsidP="00610265">
      <w:pPr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</w:rPr>
      </w:pPr>
    </w:p>
    <w:p w:rsidR="00610265" w:rsidRPr="006C6BC2" w:rsidRDefault="00610265" w:rsidP="00610265">
      <w:pPr>
        <w:ind w:left="567" w:hanging="567"/>
        <w:rPr>
          <w:rFonts w:ascii="Soberana Sans" w:eastAsia="MS Mincho" w:hAnsi="Soberana Sans" w:cs="Arial"/>
          <w:color w:val="000000"/>
          <w:sz w:val="18"/>
          <w:szCs w:val="18"/>
        </w:rPr>
      </w:pPr>
    </w:p>
    <w:p w:rsidR="00610265" w:rsidRPr="006C6BC2" w:rsidRDefault="00610265" w:rsidP="00610265">
      <w:pPr>
        <w:ind w:left="567" w:hanging="567"/>
        <w:rPr>
          <w:rFonts w:ascii="Soberana Sans" w:eastAsia="MS Mincho" w:hAnsi="Soberana Sans" w:cs="Arial"/>
          <w:color w:val="000000"/>
          <w:sz w:val="18"/>
          <w:szCs w:val="18"/>
        </w:rPr>
      </w:pPr>
    </w:p>
    <w:p w:rsidR="00610265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Atentamente.</w:t>
      </w:r>
    </w:p>
    <w:p w:rsidR="00610265" w:rsidRPr="00DA78DC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610265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Ciudad de México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 xml:space="preserve">, 07 de julio 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de 201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7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.</w:t>
      </w:r>
    </w:p>
    <w:p w:rsidR="00610265" w:rsidRPr="00294556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610265" w:rsidRPr="00DA78DC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El Jefe del Servicio de Administración Tributaria.</w:t>
      </w:r>
    </w:p>
    <w:p w:rsidR="00610265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610265" w:rsidRPr="00DA78DC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610265" w:rsidRPr="00DA78DC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610265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610265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610265" w:rsidRPr="00DA78DC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610265" w:rsidRPr="00DA78DC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610265" w:rsidRPr="00DA78DC" w:rsidRDefault="00610265" w:rsidP="00610265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  <w:r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Osvaldo Antonio Santín Quiroz</w:t>
      </w: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.</w:t>
      </w:r>
    </w:p>
    <w:p w:rsidR="00D44BE0" w:rsidRPr="00090135" w:rsidRDefault="00D44BE0" w:rsidP="005B4C1A">
      <w:pPr>
        <w:ind w:left="4536"/>
        <w:jc w:val="both"/>
        <w:rPr>
          <w:rFonts w:ascii="Soberana Sans" w:hAnsi="Soberana Sans"/>
          <w:sz w:val="18"/>
          <w:szCs w:val="18"/>
        </w:rPr>
      </w:pPr>
    </w:p>
    <w:sectPr w:rsidR="00D44BE0" w:rsidRPr="00090135" w:rsidSect="009F0978">
      <w:headerReference w:type="default" r:id="rId21"/>
      <w:footerReference w:type="default" r:id="rId22"/>
      <w:pgSz w:w="12240" w:h="15840"/>
      <w:pgMar w:top="1134" w:right="1469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4D" w:rsidRDefault="00E15D4D">
      <w:r>
        <w:separator/>
      </w:r>
    </w:p>
  </w:endnote>
  <w:endnote w:type="continuationSeparator" w:id="0">
    <w:p w:rsidR="00E15D4D" w:rsidRDefault="00E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E5" w:rsidRDefault="00D57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-261227305"/>
      <w:docPartObj>
        <w:docPartGallery w:val="Page Numbers (Bottom of Page)"/>
        <w:docPartUnique/>
      </w:docPartObj>
    </w:sdtPr>
    <w:sdtEndPr/>
    <w:sdtContent>
      <w:p w:rsidR="00D57FE5" w:rsidRDefault="00D57FE5" w:rsidP="00D57FE5">
        <w:pPr>
          <w:pStyle w:val="Piedepgina"/>
          <w:ind w:left="-142"/>
        </w:pPr>
        <w:r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 SAT en términos de la regla 1.8.</w:t>
        </w:r>
      </w:p>
      <w:bookmarkStart w:id="0" w:name="_GoBack"/>
      <w:bookmarkEnd w:id="0"/>
      <w:p w:rsidR="007A0181" w:rsidRPr="007A0181" w:rsidRDefault="007A0181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7A0181">
          <w:rPr>
            <w:rFonts w:ascii="Soberana Sans" w:hAnsi="Soberana Sans"/>
            <w:sz w:val="18"/>
            <w:szCs w:val="18"/>
          </w:rPr>
          <w:fldChar w:fldCharType="begin"/>
        </w:r>
        <w:r w:rsidRPr="007A0181">
          <w:rPr>
            <w:rFonts w:ascii="Soberana Sans" w:hAnsi="Soberana Sans"/>
            <w:sz w:val="18"/>
            <w:szCs w:val="18"/>
          </w:rPr>
          <w:instrText>PAGE   \* MERGEFORMAT</w:instrText>
        </w:r>
        <w:r w:rsidRPr="007A0181">
          <w:rPr>
            <w:rFonts w:ascii="Soberana Sans" w:hAnsi="Soberana Sans"/>
            <w:sz w:val="18"/>
            <w:szCs w:val="18"/>
          </w:rPr>
          <w:fldChar w:fldCharType="separate"/>
        </w:r>
        <w:r w:rsidR="00D57FE5" w:rsidRPr="00D57FE5">
          <w:rPr>
            <w:rFonts w:ascii="Soberana Sans" w:hAnsi="Soberana Sans"/>
            <w:noProof/>
            <w:sz w:val="18"/>
            <w:szCs w:val="18"/>
            <w:lang w:val="es-ES"/>
          </w:rPr>
          <w:t>1</w:t>
        </w:r>
        <w:r w:rsidRPr="007A0181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:rsidR="007A0181" w:rsidRDefault="007A01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E5" w:rsidRDefault="00D57FE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6E" w:rsidRPr="007A0181" w:rsidRDefault="007F616E">
    <w:pPr>
      <w:pStyle w:val="Piedepgina"/>
      <w:jc w:val="right"/>
      <w:rPr>
        <w:rFonts w:ascii="Soberana Sans" w:hAnsi="Soberana Sans"/>
        <w:sz w:val="18"/>
        <w:szCs w:val="18"/>
      </w:rPr>
    </w:pPr>
  </w:p>
  <w:p w:rsidR="007F616E" w:rsidRDefault="007F6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4D" w:rsidRDefault="00E15D4D">
      <w:r>
        <w:separator/>
      </w:r>
    </w:p>
  </w:footnote>
  <w:footnote w:type="continuationSeparator" w:id="0">
    <w:p w:rsidR="00E15D4D" w:rsidRDefault="00E1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E5" w:rsidRDefault="00D57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20" w:rsidRPr="009F0978" w:rsidRDefault="00CB7E2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CB7E20" w:rsidRPr="009F0978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B66B0BD" wp14:editId="4D96FB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5BC" w:rsidRDefault="004375BC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25143C6D" wp14:editId="145EE782">
          <wp:simplePos x="0" y="0"/>
          <wp:positionH relativeFrom="column">
            <wp:posOffset>3693541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936E67" w:rsidRPr="009F0978" w:rsidRDefault="00936E6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E5" w:rsidRDefault="00D57FE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40" w:rsidRPr="009F0978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A53040" w:rsidRPr="009F0978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775E7FCE" wp14:editId="7F5A012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3AEA8CEF" wp14:editId="532D71FB">
          <wp:simplePos x="0" y="0"/>
          <wp:positionH relativeFrom="column">
            <wp:posOffset>4022344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7E63BB" w:rsidRDefault="007E63BB" w:rsidP="007E63BB">
    <w:pPr>
      <w:jc w:val="right"/>
      <w:rPr>
        <w:rFonts w:ascii="Soberana Sans" w:hAnsi="Soberana Sans" w:cs="Arial"/>
        <w:sz w:val="18"/>
        <w:szCs w:val="18"/>
      </w:rPr>
    </w:pPr>
    <w:r>
      <w:rPr>
        <w:rFonts w:ascii="Soberana Sans" w:hAnsi="Soberana Sans" w:cs="Arial"/>
        <w:sz w:val="18"/>
        <w:szCs w:val="18"/>
      </w:rPr>
      <w:t>ÚLTIMA PÁ</w:t>
    </w:r>
    <w:r w:rsidRPr="00F66F8D">
      <w:rPr>
        <w:rFonts w:ascii="Soberana Sans" w:hAnsi="Soberana Sans" w:cs="Arial"/>
        <w:sz w:val="18"/>
        <w:szCs w:val="18"/>
      </w:rPr>
      <w:t xml:space="preserve">GINA DEL ANEXO </w:t>
    </w:r>
    <w:r>
      <w:rPr>
        <w:rFonts w:ascii="Soberana Sans" w:hAnsi="Soberana Sans" w:cs="Arial"/>
        <w:sz w:val="18"/>
        <w:szCs w:val="18"/>
      </w:rPr>
      <w:t xml:space="preserve">1 DE LA SEGUNDA RESOLUCIÓN </w:t>
    </w:r>
  </w:p>
  <w:p w:rsidR="007E63BB" w:rsidRPr="006A20D7" w:rsidRDefault="007E63BB" w:rsidP="007E63BB">
    <w:pPr>
      <w:jc w:val="right"/>
      <w:rPr>
        <w:rFonts w:ascii="Soberana Sans" w:hAnsi="Soberana Sans"/>
        <w:sz w:val="18"/>
        <w:szCs w:val="18"/>
      </w:rPr>
    </w:pPr>
    <w:r>
      <w:rPr>
        <w:rFonts w:ascii="Soberana Sans" w:hAnsi="Soberana Sans" w:cs="Arial"/>
        <w:sz w:val="18"/>
        <w:szCs w:val="18"/>
      </w:rPr>
      <w:t>DE MODIFICACIONES A LA RESOLUCIÓN</w:t>
    </w:r>
    <w:r>
      <w:rPr>
        <w:rFonts w:ascii="Soberana Sans" w:hAnsi="Soberana Sans"/>
        <w:sz w:val="18"/>
        <w:szCs w:val="18"/>
      </w:rPr>
      <w:t xml:space="preserve"> MISCELÁNEA FISCAL PARA 2017</w:t>
    </w:r>
  </w:p>
  <w:p w:rsidR="00A53040" w:rsidRDefault="00A53040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184"/>
    <w:multiLevelType w:val="hybridMultilevel"/>
    <w:tmpl w:val="E72E7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34A"/>
    <w:multiLevelType w:val="hybridMultilevel"/>
    <w:tmpl w:val="545E123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F1B91"/>
    <w:multiLevelType w:val="hybridMultilevel"/>
    <w:tmpl w:val="DC4A8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981"/>
    <w:multiLevelType w:val="hybridMultilevel"/>
    <w:tmpl w:val="EFE84E4E"/>
    <w:lvl w:ilvl="0" w:tplc="98EAEF1E">
      <w:start w:val="4"/>
      <w:numFmt w:val="decimal"/>
      <w:lvlText w:val="%1."/>
      <w:lvlJc w:val="left"/>
      <w:pPr>
        <w:tabs>
          <w:tab w:val="num" w:pos="1564"/>
        </w:tabs>
        <w:ind w:left="1564" w:hanging="79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136B2DB8"/>
    <w:multiLevelType w:val="hybridMultilevel"/>
    <w:tmpl w:val="524A5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5B8B"/>
    <w:multiLevelType w:val="hybridMultilevel"/>
    <w:tmpl w:val="C8201022"/>
    <w:lvl w:ilvl="0" w:tplc="B2B0B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1753D"/>
    <w:multiLevelType w:val="hybridMultilevel"/>
    <w:tmpl w:val="4218F31E"/>
    <w:lvl w:ilvl="0" w:tplc="0DF4A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7501"/>
    <w:multiLevelType w:val="hybridMultilevel"/>
    <w:tmpl w:val="F296F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3D2C"/>
    <w:multiLevelType w:val="hybridMultilevel"/>
    <w:tmpl w:val="745C62D0"/>
    <w:lvl w:ilvl="0" w:tplc="A2B8F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126F0A"/>
    <w:multiLevelType w:val="hybridMultilevel"/>
    <w:tmpl w:val="4858E4F2"/>
    <w:lvl w:ilvl="0" w:tplc="C8367B0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1201F"/>
    <w:multiLevelType w:val="singleLevel"/>
    <w:tmpl w:val="2E0CEC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A8095E"/>
    <w:multiLevelType w:val="hybridMultilevel"/>
    <w:tmpl w:val="1E5C263A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489F48E7"/>
    <w:multiLevelType w:val="hybridMultilevel"/>
    <w:tmpl w:val="143CB702"/>
    <w:lvl w:ilvl="0" w:tplc="080A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8" w:hanging="360"/>
      </w:pPr>
    </w:lvl>
    <w:lvl w:ilvl="2" w:tplc="080A001B" w:tentative="1">
      <w:start w:val="1"/>
      <w:numFmt w:val="lowerRoman"/>
      <w:lvlText w:val="%3."/>
      <w:lvlJc w:val="right"/>
      <w:pPr>
        <w:ind w:left="3438" w:hanging="180"/>
      </w:pPr>
    </w:lvl>
    <w:lvl w:ilvl="3" w:tplc="080A000F" w:tentative="1">
      <w:start w:val="1"/>
      <w:numFmt w:val="decimal"/>
      <w:lvlText w:val="%4."/>
      <w:lvlJc w:val="left"/>
      <w:pPr>
        <w:ind w:left="4158" w:hanging="360"/>
      </w:pPr>
    </w:lvl>
    <w:lvl w:ilvl="4" w:tplc="080A0019" w:tentative="1">
      <w:start w:val="1"/>
      <w:numFmt w:val="lowerLetter"/>
      <w:lvlText w:val="%5."/>
      <w:lvlJc w:val="left"/>
      <w:pPr>
        <w:ind w:left="4878" w:hanging="360"/>
      </w:pPr>
    </w:lvl>
    <w:lvl w:ilvl="5" w:tplc="080A001B" w:tentative="1">
      <w:start w:val="1"/>
      <w:numFmt w:val="lowerRoman"/>
      <w:lvlText w:val="%6."/>
      <w:lvlJc w:val="right"/>
      <w:pPr>
        <w:ind w:left="5598" w:hanging="180"/>
      </w:pPr>
    </w:lvl>
    <w:lvl w:ilvl="6" w:tplc="080A000F" w:tentative="1">
      <w:start w:val="1"/>
      <w:numFmt w:val="decimal"/>
      <w:lvlText w:val="%7."/>
      <w:lvlJc w:val="left"/>
      <w:pPr>
        <w:ind w:left="6318" w:hanging="360"/>
      </w:pPr>
    </w:lvl>
    <w:lvl w:ilvl="7" w:tplc="080A0019" w:tentative="1">
      <w:start w:val="1"/>
      <w:numFmt w:val="lowerLetter"/>
      <w:lvlText w:val="%8."/>
      <w:lvlJc w:val="left"/>
      <w:pPr>
        <w:ind w:left="7038" w:hanging="360"/>
      </w:pPr>
    </w:lvl>
    <w:lvl w:ilvl="8" w:tplc="08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3" w15:restartNumberingAfterBreak="0">
    <w:nsid w:val="48E535C6"/>
    <w:multiLevelType w:val="hybridMultilevel"/>
    <w:tmpl w:val="AD1EC722"/>
    <w:lvl w:ilvl="0" w:tplc="72C469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5441F"/>
    <w:multiLevelType w:val="hybridMultilevel"/>
    <w:tmpl w:val="35AA44E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4806F4B"/>
    <w:multiLevelType w:val="hybridMultilevel"/>
    <w:tmpl w:val="A5F66F98"/>
    <w:lvl w:ilvl="0" w:tplc="B8E82F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569DC"/>
    <w:multiLevelType w:val="hybridMultilevel"/>
    <w:tmpl w:val="57A6FD28"/>
    <w:lvl w:ilvl="0" w:tplc="F9CC8F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F1FF8"/>
    <w:multiLevelType w:val="hybridMultilevel"/>
    <w:tmpl w:val="248C745A"/>
    <w:lvl w:ilvl="0" w:tplc="1EE0D2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A7DD1"/>
    <w:multiLevelType w:val="hybridMultilevel"/>
    <w:tmpl w:val="260C19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E72369"/>
    <w:multiLevelType w:val="hybridMultilevel"/>
    <w:tmpl w:val="4CB63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4665"/>
    <w:multiLevelType w:val="hybridMultilevel"/>
    <w:tmpl w:val="8A22AD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729A"/>
    <w:multiLevelType w:val="hybridMultilevel"/>
    <w:tmpl w:val="2110A6D8"/>
    <w:lvl w:ilvl="0" w:tplc="9DBCB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D3C6E"/>
    <w:multiLevelType w:val="hybridMultilevel"/>
    <w:tmpl w:val="01FEB4F0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75813958"/>
    <w:multiLevelType w:val="hybridMultilevel"/>
    <w:tmpl w:val="B6020D7E"/>
    <w:lvl w:ilvl="0" w:tplc="DD28F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17"/>
  </w:num>
  <w:num w:numId="8">
    <w:abstractNumId w:val="6"/>
  </w:num>
  <w:num w:numId="9">
    <w:abstractNumId w:val="21"/>
  </w:num>
  <w:num w:numId="10">
    <w:abstractNumId w:val="2"/>
  </w:num>
  <w:num w:numId="11">
    <w:abstractNumId w:val="19"/>
  </w:num>
  <w:num w:numId="12">
    <w:abstractNumId w:val="20"/>
  </w:num>
  <w:num w:numId="13">
    <w:abstractNumId w:val="7"/>
  </w:num>
  <w:num w:numId="14">
    <w:abstractNumId w:val="11"/>
  </w:num>
  <w:num w:numId="15">
    <w:abstractNumId w:val="22"/>
  </w:num>
  <w:num w:numId="16">
    <w:abstractNumId w:val="8"/>
  </w:num>
  <w:num w:numId="17">
    <w:abstractNumId w:val="12"/>
  </w:num>
  <w:num w:numId="18">
    <w:abstractNumId w:val="5"/>
  </w:num>
  <w:num w:numId="19">
    <w:abstractNumId w:val="15"/>
  </w:num>
  <w:num w:numId="20">
    <w:abstractNumId w:val="23"/>
  </w:num>
  <w:num w:numId="21">
    <w:abstractNumId w:val="18"/>
  </w:num>
  <w:num w:numId="22">
    <w:abstractNumId w:val="14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3"/>
    <w:rsid w:val="00000CB8"/>
    <w:rsid w:val="00002776"/>
    <w:rsid w:val="0001071E"/>
    <w:rsid w:val="000109F8"/>
    <w:rsid w:val="000165A3"/>
    <w:rsid w:val="00035AEC"/>
    <w:rsid w:val="00037461"/>
    <w:rsid w:val="000404F6"/>
    <w:rsid w:val="00040E6E"/>
    <w:rsid w:val="000457FE"/>
    <w:rsid w:val="000573ED"/>
    <w:rsid w:val="00057C4F"/>
    <w:rsid w:val="00060968"/>
    <w:rsid w:val="000613B5"/>
    <w:rsid w:val="000651E4"/>
    <w:rsid w:val="00073C03"/>
    <w:rsid w:val="0008325C"/>
    <w:rsid w:val="00083440"/>
    <w:rsid w:val="00090135"/>
    <w:rsid w:val="00091E57"/>
    <w:rsid w:val="000A6A8C"/>
    <w:rsid w:val="000B22F4"/>
    <w:rsid w:val="000B36A5"/>
    <w:rsid w:val="000B45B1"/>
    <w:rsid w:val="000C4313"/>
    <w:rsid w:val="000C6262"/>
    <w:rsid w:val="000E48D3"/>
    <w:rsid w:val="000E551C"/>
    <w:rsid w:val="000F0A1A"/>
    <w:rsid w:val="00102232"/>
    <w:rsid w:val="00125F7B"/>
    <w:rsid w:val="00133E6B"/>
    <w:rsid w:val="00140A14"/>
    <w:rsid w:val="0014395D"/>
    <w:rsid w:val="001474A3"/>
    <w:rsid w:val="00157F39"/>
    <w:rsid w:val="001636D8"/>
    <w:rsid w:val="00172908"/>
    <w:rsid w:val="00175B4C"/>
    <w:rsid w:val="0019186F"/>
    <w:rsid w:val="001A3064"/>
    <w:rsid w:val="001A327F"/>
    <w:rsid w:val="001A4AA2"/>
    <w:rsid w:val="001B2B0F"/>
    <w:rsid w:val="001B5EC7"/>
    <w:rsid w:val="001B60EC"/>
    <w:rsid w:val="001B7BD3"/>
    <w:rsid w:val="00207B9E"/>
    <w:rsid w:val="00215818"/>
    <w:rsid w:val="00215D27"/>
    <w:rsid w:val="002212C6"/>
    <w:rsid w:val="00226C2A"/>
    <w:rsid w:val="00261743"/>
    <w:rsid w:val="0026208B"/>
    <w:rsid w:val="00263502"/>
    <w:rsid w:val="00266494"/>
    <w:rsid w:val="00266B46"/>
    <w:rsid w:val="002711FC"/>
    <w:rsid w:val="0027192A"/>
    <w:rsid w:val="00277D13"/>
    <w:rsid w:val="00285CB2"/>
    <w:rsid w:val="002879F1"/>
    <w:rsid w:val="0029650E"/>
    <w:rsid w:val="00296AA7"/>
    <w:rsid w:val="0029785C"/>
    <w:rsid w:val="002A0159"/>
    <w:rsid w:val="002B0BD9"/>
    <w:rsid w:val="002D27D9"/>
    <w:rsid w:val="002D59A3"/>
    <w:rsid w:val="002D66F3"/>
    <w:rsid w:val="002E28D3"/>
    <w:rsid w:val="002E432C"/>
    <w:rsid w:val="002E6E8C"/>
    <w:rsid w:val="0030640E"/>
    <w:rsid w:val="00310E18"/>
    <w:rsid w:val="00312409"/>
    <w:rsid w:val="00312B05"/>
    <w:rsid w:val="0032251B"/>
    <w:rsid w:val="003324D6"/>
    <w:rsid w:val="00340C96"/>
    <w:rsid w:val="00342515"/>
    <w:rsid w:val="00344409"/>
    <w:rsid w:val="00345D47"/>
    <w:rsid w:val="00347BF3"/>
    <w:rsid w:val="00355DB2"/>
    <w:rsid w:val="00360D57"/>
    <w:rsid w:val="00366CEE"/>
    <w:rsid w:val="003674CC"/>
    <w:rsid w:val="00374AB0"/>
    <w:rsid w:val="0038012C"/>
    <w:rsid w:val="00384EF3"/>
    <w:rsid w:val="00391C83"/>
    <w:rsid w:val="003A311E"/>
    <w:rsid w:val="003A745C"/>
    <w:rsid w:val="003B0839"/>
    <w:rsid w:val="003C713A"/>
    <w:rsid w:val="003D248D"/>
    <w:rsid w:val="003D2940"/>
    <w:rsid w:val="003E264B"/>
    <w:rsid w:val="003E5B4B"/>
    <w:rsid w:val="003F254D"/>
    <w:rsid w:val="003F4D85"/>
    <w:rsid w:val="003F67CA"/>
    <w:rsid w:val="0040075B"/>
    <w:rsid w:val="00410552"/>
    <w:rsid w:val="00411FA1"/>
    <w:rsid w:val="004121E5"/>
    <w:rsid w:val="004124D7"/>
    <w:rsid w:val="004358EE"/>
    <w:rsid w:val="004360BF"/>
    <w:rsid w:val="004375BC"/>
    <w:rsid w:val="00442319"/>
    <w:rsid w:val="0044498B"/>
    <w:rsid w:val="00453950"/>
    <w:rsid w:val="00453CE5"/>
    <w:rsid w:val="00454C09"/>
    <w:rsid w:val="0045508A"/>
    <w:rsid w:val="00457883"/>
    <w:rsid w:val="00466EB4"/>
    <w:rsid w:val="00467393"/>
    <w:rsid w:val="00470631"/>
    <w:rsid w:val="004761EF"/>
    <w:rsid w:val="004854F2"/>
    <w:rsid w:val="004902C5"/>
    <w:rsid w:val="00494CC6"/>
    <w:rsid w:val="00496663"/>
    <w:rsid w:val="004A2497"/>
    <w:rsid w:val="004A61AB"/>
    <w:rsid w:val="004A6337"/>
    <w:rsid w:val="004B26D3"/>
    <w:rsid w:val="004C2500"/>
    <w:rsid w:val="004C2E71"/>
    <w:rsid w:val="004C2F75"/>
    <w:rsid w:val="004C538D"/>
    <w:rsid w:val="004D15E4"/>
    <w:rsid w:val="004D6590"/>
    <w:rsid w:val="004E28C1"/>
    <w:rsid w:val="004E6B64"/>
    <w:rsid w:val="004E7C9B"/>
    <w:rsid w:val="005000D7"/>
    <w:rsid w:val="005060EE"/>
    <w:rsid w:val="00515276"/>
    <w:rsid w:val="005160A3"/>
    <w:rsid w:val="005164FE"/>
    <w:rsid w:val="005166F4"/>
    <w:rsid w:val="00521D0B"/>
    <w:rsid w:val="005256D7"/>
    <w:rsid w:val="00533321"/>
    <w:rsid w:val="00535857"/>
    <w:rsid w:val="00535884"/>
    <w:rsid w:val="005441E5"/>
    <w:rsid w:val="00555034"/>
    <w:rsid w:val="00566289"/>
    <w:rsid w:val="0056736C"/>
    <w:rsid w:val="00567D08"/>
    <w:rsid w:val="005720C8"/>
    <w:rsid w:val="0057251C"/>
    <w:rsid w:val="00572CC7"/>
    <w:rsid w:val="00581A5F"/>
    <w:rsid w:val="00582ABB"/>
    <w:rsid w:val="00584382"/>
    <w:rsid w:val="005A44A6"/>
    <w:rsid w:val="005B0EB3"/>
    <w:rsid w:val="005B3DBA"/>
    <w:rsid w:val="005B4C1A"/>
    <w:rsid w:val="005B5C4C"/>
    <w:rsid w:val="005B7F2E"/>
    <w:rsid w:val="005C0701"/>
    <w:rsid w:val="005C162F"/>
    <w:rsid w:val="005D5B2C"/>
    <w:rsid w:val="005D7372"/>
    <w:rsid w:val="005E0213"/>
    <w:rsid w:val="005E221D"/>
    <w:rsid w:val="005E2A11"/>
    <w:rsid w:val="005F2EF2"/>
    <w:rsid w:val="005F466F"/>
    <w:rsid w:val="00602644"/>
    <w:rsid w:val="00603ACB"/>
    <w:rsid w:val="0060573B"/>
    <w:rsid w:val="00610265"/>
    <w:rsid w:val="006116F1"/>
    <w:rsid w:val="00614E73"/>
    <w:rsid w:val="0062135F"/>
    <w:rsid w:val="00621622"/>
    <w:rsid w:val="00624E5E"/>
    <w:rsid w:val="006306D6"/>
    <w:rsid w:val="006317BC"/>
    <w:rsid w:val="00634532"/>
    <w:rsid w:val="00634BAE"/>
    <w:rsid w:val="00643BF7"/>
    <w:rsid w:val="00662386"/>
    <w:rsid w:val="00675B35"/>
    <w:rsid w:val="0068341B"/>
    <w:rsid w:val="00686255"/>
    <w:rsid w:val="00691576"/>
    <w:rsid w:val="006A16EB"/>
    <w:rsid w:val="006B1C5D"/>
    <w:rsid w:val="006B1F6F"/>
    <w:rsid w:val="006C626B"/>
    <w:rsid w:val="006D4513"/>
    <w:rsid w:val="006D4DEF"/>
    <w:rsid w:val="006E5AB6"/>
    <w:rsid w:val="006F0F47"/>
    <w:rsid w:val="00700CDA"/>
    <w:rsid w:val="00703165"/>
    <w:rsid w:val="0070696D"/>
    <w:rsid w:val="007126AD"/>
    <w:rsid w:val="0071765F"/>
    <w:rsid w:val="00721A7E"/>
    <w:rsid w:val="00721B9E"/>
    <w:rsid w:val="007235D2"/>
    <w:rsid w:val="00732915"/>
    <w:rsid w:val="0074178F"/>
    <w:rsid w:val="00765CF0"/>
    <w:rsid w:val="00774707"/>
    <w:rsid w:val="00776D4C"/>
    <w:rsid w:val="00784E46"/>
    <w:rsid w:val="00787E2A"/>
    <w:rsid w:val="00792DA5"/>
    <w:rsid w:val="0079331E"/>
    <w:rsid w:val="007A0181"/>
    <w:rsid w:val="007A276F"/>
    <w:rsid w:val="007A27EA"/>
    <w:rsid w:val="007A3A65"/>
    <w:rsid w:val="007A55AE"/>
    <w:rsid w:val="007C080C"/>
    <w:rsid w:val="007C2088"/>
    <w:rsid w:val="007C5D1F"/>
    <w:rsid w:val="007C63B8"/>
    <w:rsid w:val="007C71EE"/>
    <w:rsid w:val="007E63BB"/>
    <w:rsid w:val="007F0CE1"/>
    <w:rsid w:val="007F1102"/>
    <w:rsid w:val="007F4D8A"/>
    <w:rsid w:val="007F616E"/>
    <w:rsid w:val="00802297"/>
    <w:rsid w:val="00812E9B"/>
    <w:rsid w:val="00813816"/>
    <w:rsid w:val="00814767"/>
    <w:rsid w:val="00821335"/>
    <w:rsid w:val="0082148A"/>
    <w:rsid w:val="00823950"/>
    <w:rsid w:val="00825F9B"/>
    <w:rsid w:val="00826127"/>
    <w:rsid w:val="00852170"/>
    <w:rsid w:val="00855089"/>
    <w:rsid w:val="00856BDA"/>
    <w:rsid w:val="0086300C"/>
    <w:rsid w:val="00864E80"/>
    <w:rsid w:val="00872260"/>
    <w:rsid w:val="0087354A"/>
    <w:rsid w:val="00877B80"/>
    <w:rsid w:val="0088306D"/>
    <w:rsid w:val="00884E96"/>
    <w:rsid w:val="00890249"/>
    <w:rsid w:val="00891BB1"/>
    <w:rsid w:val="0089407D"/>
    <w:rsid w:val="0089733B"/>
    <w:rsid w:val="008A0E45"/>
    <w:rsid w:val="008A4B1F"/>
    <w:rsid w:val="008A582A"/>
    <w:rsid w:val="008A60A6"/>
    <w:rsid w:val="008B4E5E"/>
    <w:rsid w:val="008C4D07"/>
    <w:rsid w:val="008C7C2F"/>
    <w:rsid w:val="008D0438"/>
    <w:rsid w:val="008D6D6A"/>
    <w:rsid w:val="008E4648"/>
    <w:rsid w:val="008E50AD"/>
    <w:rsid w:val="008E743F"/>
    <w:rsid w:val="009002AB"/>
    <w:rsid w:val="009062F7"/>
    <w:rsid w:val="0090795B"/>
    <w:rsid w:val="00907D3B"/>
    <w:rsid w:val="00920F1F"/>
    <w:rsid w:val="00927AE1"/>
    <w:rsid w:val="00930878"/>
    <w:rsid w:val="00933F41"/>
    <w:rsid w:val="00936E67"/>
    <w:rsid w:val="00943331"/>
    <w:rsid w:val="00945099"/>
    <w:rsid w:val="00947828"/>
    <w:rsid w:val="00952715"/>
    <w:rsid w:val="00960A47"/>
    <w:rsid w:val="009664C0"/>
    <w:rsid w:val="00970734"/>
    <w:rsid w:val="00972A89"/>
    <w:rsid w:val="00972E03"/>
    <w:rsid w:val="00976479"/>
    <w:rsid w:val="00986B3F"/>
    <w:rsid w:val="0099216D"/>
    <w:rsid w:val="009A3835"/>
    <w:rsid w:val="009A7847"/>
    <w:rsid w:val="009B2840"/>
    <w:rsid w:val="009B4C2D"/>
    <w:rsid w:val="009B4ECD"/>
    <w:rsid w:val="009B78AD"/>
    <w:rsid w:val="009C070D"/>
    <w:rsid w:val="009C63D3"/>
    <w:rsid w:val="009C704E"/>
    <w:rsid w:val="009D09C3"/>
    <w:rsid w:val="009D4CDA"/>
    <w:rsid w:val="009D69D5"/>
    <w:rsid w:val="009E134B"/>
    <w:rsid w:val="009E2950"/>
    <w:rsid w:val="009F0978"/>
    <w:rsid w:val="00A02D6C"/>
    <w:rsid w:val="00A045EC"/>
    <w:rsid w:val="00A05CCD"/>
    <w:rsid w:val="00A164A6"/>
    <w:rsid w:val="00A21819"/>
    <w:rsid w:val="00A31260"/>
    <w:rsid w:val="00A337F7"/>
    <w:rsid w:val="00A42E20"/>
    <w:rsid w:val="00A43CCB"/>
    <w:rsid w:val="00A53040"/>
    <w:rsid w:val="00A601A2"/>
    <w:rsid w:val="00A61650"/>
    <w:rsid w:val="00A75C8F"/>
    <w:rsid w:val="00A84D5B"/>
    <w:rsid w:val="00A87D24"/>
    <w:rsid w:val="00A93084"/>
    <w:rsid w:val="00A947CE"/>
    <w:rsid w:val="00AA06A0"/>
    <w:rsid w:val="00AA4453"/>
    <w:rsid w:val="00AA65F3"/>
    <w:rsid w:val="00AB0C7E"/>
    <w:rsid w:val="00AB2E54"/>
    <w:rsid w:val="00AC7AC8"/>
    <w:rsid w:val="00AD30E2"/>
    <w:rsid w:val="00AD4FF7"/>
    <w:rsid w:val="00AD6D3C"/>
    <w:rsid w:val="00AE00DD"/>
    <w:rsid w:val="00AF0127"/>
    <w:rsid w:val="00AF0500"/>
    <w:rsid w:val="00AF09F7"/>
    <w:rsid w:val="00AF1508"/>
    <w:rsid w:val="00AF5C3D"/>
    <w:rsid w:val="00AF684B"/>
    <w:rsid w:val="00B048A4"/>
    <w:rsid w:val="00B05254"/>
    <w:rsid w:val="00B12DA8"/>
    <w:rsid w:val="00B15CD6"/>
    <w:rsid w:val="00B17DA5"/>
    <w:rsid w:val="00B24106"/>
    <w:rsid w:val="00B35589"/>
    <w:rsid w:val="00B50C34"/>
    <w:rsid w:val="00B50E3A"/>
    <w:rsid w:val="00B517F3"/>
    <w:rsid w:val="00B64C67"/>
    <w:rsid w:val="00B6555A"/>
    <w:rsid w:val="00B71049"/>
    <w:rsid w:val="00B742D4"/>
    <w:rsid w:val="00B813A0"/>
    <w:rsid w:val="00B844B0"/>
    <w:rsid w:val="00B9603B"/>
    <w:rsid w:val="00BA1515"/>
    <w:rsid w:val="00BA47EB"/>
    <w:rsid w:val="00BB1C8A"/>
    <w:rsid w:val="00BB384F"/>
    <w:rsid w:val="00BB42D9"/>
    <w:rsid w:val="00BB4534"/>
    <w:rsid w:val="00BC7A62"/>
    <w:rsid w:val="00BD4500"/>
    <w:rsid w:val="00BD67D3"/>
    <w:rsid w:val="00BD6ED1"/>
    <w:rsid w:val="00BD7C93"/>
    <w:rsid w:val="00BE2F47"/>
    <w:rsid w:val="00BE4353"/>
    <w:rsid w:val="00BF0B6C"/>
    <w:rsid w:val="00BF3333"/>
    <w:rsid w:val="00BF6700"/>
    <w:rsid w:val="00C06097"/>
    <w:rsid w:val="00C07BD6"/>
    <w:rsid w:val="00C1133A"/>
    <w:rsid w:val="00C149FC"/>
    <w:rsid w:val="00C27EA7"/>
    <w:rsid w:val="00C5379A"/>
    <w:rsid w:val="00C55EC5"/>
    <w:rsid w:val="00C55FCD"/>
    <w:rsid w:val="00C61A4E"/>
    <w:rsid w:val="00C66325"/>
    <w:rsid w:val="00C70565"/>
    <w:rsid w:val="00C75B91"/>
    <w:rsid w:val="00C83F30"/>
    <w:rsid w:val="00C8538A"/>
    <w:rsid w:val="00C91E64"/>
    <w:rsid w:val="00C95464"/>
    <w:rsid w:val="00C96809"/>
    <w:rsid w:val="00CA22E5"/>
    <w:rsid w:val="00CB3B27"/>
    <w:rsid w:val="00CB7E20"/>
    <w:rsid w:val="00CC00DD"/>
    <w:rsid w:val="00CC640E"/>
    <w:rsid w:val="00CC6C4F"/>
    <w:rsid w:val="00CE0876"/>
    <w:rsid w:val="00CE1DFB"/>
    <w:rsid w:val="00CE20C1"/>
    <w:rsid w:val="00CE5A55"/>
    <w:rsid w:val="00CF2FA3"/>
    <w:rsid w:val="00D20BB7"/>
    <w:rsid w:val="00D21686"/>
    <w:rsid w:val="00D258B9"/>
    <w:rsid w:val="00D26A4A"/>
    <w:rsid w:val="00D30005"/>
    <w:rsid w:val="00D30510"/>
    <w:rsid w:val="00D32EFC"/>
    <w:rsid w:val="00D35A37"/>
    <w:rsid w:val="00D44BE0"/>
    <w:rsid w:val="00D453D8"/>
    <w:rsid w:val="00D472CC"/>
    <w:rsid w:val="00D52186"/>
    <w:rsid w:val="00D535CF"/>
    <w:rsid w:val="00D57FE5"/>
    <w:rsid w:val="00D65935"/>
    <w:rsid w:val="00D66B84"/>
    <w:rsid w:val="00D70063"/>
    <w:rsid w:val="00D73623"/>
    <w:rsid w:val="00D80BC1"/>
    <w:rsid w:val="00D81A48"/>
    <w:rsid w:val="00D830A9"/>
    <w:rsid w:val="00DA1406"/>
    <w:rsid w:val="00DB268F"/>
    <w:rsid w:val="00DB5C54"/>
    <w:rsid w:val="00DC1EAD"/>
    <w:rsid w:val="00DC2116"/>
    <w:rsid w:val="00DD0D24"/>
    <w:rsid w:val="00DD39A2"/>
    <w:rsid w:val="00DF5E29"/>
    <w:rsid w:val="00E00234"/>
    <w:rsid w:val="00E004DA"/>
    <w:rsid w:val="00E01E76"/>
    <w:rsid w:val="00E04EE1"/>
    <w:rsid w:val="00E0582A"/>
    <w:rsid w:val="00E10FF8"/>
    <w:rsid w:val="00E15835"/>
    <w:rsid w:val="00E15D4D"/>
    <w:rsid w:val="00E17916"/>
    <w:rsid w:val="00E20069"/>
    <w:rsid w:val="00E26D99"/>
    <w:rsid w:val="00E41DBB"/>
    <w:rsid w:val="00E4296B"/>
    <w:rsid w:val="00E437CD"/>
    <w:rsid w:val="00E46AAB"/>
    <w:rsid w:val="00E54053"/>
    <w:rsid w:val="00E55B8C"/>
    <w:rsid w:val="00E63D8F"/>
    <w:rsid w:val="00E66227"/>
    <w:rsid w:val="00E70F62"/>
    <w:rsid w:val="00E7594F"/>
    <w:rsid w:val="00E82097"/>
    <w:rsid w:val="00E83171"/>
    <w:rsid w:val="00E837D8"/>
    <w:rsid w:val="00E848A8"/>
    <w:rsid w:val="00EA474C"/>
    <w:rsid w:val="00EB1AFC"/>
    <w:rsid w:val="00EB4001"/>
    <w:rsid w:val="00EB4D95"/>
    <w:rsid w:val="00EC1BFD"/>
    <w:rsid w:val="00EC6FB2"/>
    <w:rsid w:val="00ED00EE"/>
    <w:rsid w:val="00ED0EF8"/>
    <w:rsid w:val="00EE105C"/>
    <w:rsid w:val="00EF6B81"/>
    <w:rsid w:val="00F01FA6"/>
    <w:rsid w:val="00F0418F"/>
    <w:rsid w:val="00F22BD4"/>
    <w:rsid w:val="00F30E9D"/>
    <w:rsid w:val="00F34F3D"/>
    <w:rsid w:val="00F3542F"/>
    <w:rsid w:val="00F35FF5"/>
    <w:rsid w:val="00F4604B"/>
    <w:rsid w:val="00F47A66"/>
    <w:rsid w:val="00F6319F"/>
    <w:rsid w:val="00F643B2"/>
    <w:rsid w:val="00F73A8E"/>
    <w:rsid w:val="00F84C27"/>
    <w:rsid w:val="00F8723E"/>
    <w:rsid w:val="00FA2BC2"/>
    <w:rsid w:val="00FA2E0D"/>
    <w:rsid w:val="00FA5B2A"/>
    <w:rsid w:val="00FB26D1"/>
    <w:rsid w:val="00FB4F52"/>
    <w:rsid w:val="00FC2E4E"/>
    <w:rsid w:val="00FC2EAC"/>
    <w:rsid w:val="00FE225F"/>
    <w:rsid w:val="00FF25E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2A21196-627C-4C70-BB68-A2E8673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F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84EF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84EF3"/>
    <w:pPr>
      <w:jc w:val="both"/>
    </w:pPr>
    <w:rPr>
      <w:rFonts w:ascii="Arial" w:hAnsi="Arial"/>
      <w:sz w:val="22"/>
      <w:szCs w:val="20"/>
      <w:lang w:val="es-ES_tradnl"/>
    </w:rPr>
  </w:style>
  <w:style w:type="paragraph" w:customStyle="1" w:styleId="texto">
    <w:name w:val="texto"/>
    <w:basedOn w:val="Normal"/>
    <w:rsid w:val="00384EF3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384EF3"/>
  </w:style>
  <w:style w:type="paragraph" w:styleId="Piedepgina">
    <w:name w:val="footer"/>
    <w:basedOn w:val="Normal"/>
    <w:link w:val="PiedepginaCar"/>
    <w:rsid w:val="00384EF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384EF3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rsid w:val="00384EF3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character" w:styleId="Hipervnculo">
    <w:name w:val="Hyperlink"/>
    <w:basedOn w:val="Fuentedeprrafopredeter"/>
    <w:rsid w:val="00384EF3"/>
    <w:rPr>
      <w:color w:val="0000FF"/>
      <w:u w:val="single"/>
    </w:rPr>
  </w:style>
  <w:style w:type="character" w:styleId="Hipervnculovisitado">
    <w:name w:val="FollowedHyperlink"/>
    <w:basedOn w:val="Fuentedeprrafopredeter"/>
    <w:rsid w:val="00384EF3"/>
    <w:rPr>
      <w:color w:val="800080"/>
      <w:u w:val="single"/>
    </w:rPr>
  </w:style>
  <w:style w:type="paragraph" w:styleId="Textoindependiente">
    <w:name w:val="Body Text"/>
    <w:basedOn w:val="Normal"/>
    <w:rsid w:val="00384EF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customStyle="1" w:styleId="Texto0">
    <w:name w:val="Texto"/>
    <w:aliases w:val="independiente,independiente Car Car Car"/>
    <w:basedOn w:val="Normal"/>
    <w:link w:val="TextoCar1"/>
    <w:qFormat/>
    <w:rsid w:val="00384EF3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paragraph" w:customStyle="1" w:styleId="Anotacion">
    <w:name w:val="Anotacion"/>
    <w:basedOn w:val="Normal"/>
    <w:rsid w:val="00384EF3"/>
    <w:pPr>
      <w:spacing w:before="101" w:after="101"/>
      <w:jc w:val="center"/>
    </w:pPr>
    <w:rPr>
      <w:b/>
      <w:sz w:val="18"/>
      <w:szCs w:val="20"/>
    </w:rPr>
  </w:style>
  <w:style w:type="paragraph" w:styleId="Textoindependiente2">
    <w:name w:val="Body Text 2"/>
    <w:basedOn w:val="Normal"/>
    <w:rsid w:val="00384EF3"/>
    <w:pPr>
      <w:jc w:val="both"/>
    </w:pPr>
    <w:rPr>
      <w:rFonts w:ascii="Arial" w:hAnsi="Arial" w:cs="Arial"/>
      <w:sz w:val="22"/>
    </w:rPr>
  </w:style>
  <w:style w:type="paragraph" w:styleId="Mapadeldocumento">
    <w:name w:val="Document Map"/>
    <w:basedOn w:val="Normal"/>
    <w:semiHidden/>
    <w:rsid w:val="00516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000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Car1">
    <w:name w:val="Texto Car1"/>
    <w:basedOn w:val="Fuentedeprrafopredeter"/>
    <w:link w:val="Texto0"/>
    <w:rsid w:val="00947828"/>
    <w:rPr>
      <w:rFonts w:ascii="Arial" w:hAnsi="Arial"/>
      <w:sz w:val="18"/>
      <w:lang w:val="es-ES" w:eastAsia="es-ES"/>
    </w:rPr>
  </w:style>
  <w:style w:type="paragraph" w:customStyle="1" w:styleId="Titulo2">
    <w:name w:val="Titulo 2"/>
    <w:basedOn w:val="Texto0"/>
    <w:rsid w:val="00C55EC5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</w:rPr>
  </w:style>
  <w:style w:type="paragraph" w:customStyle="1" w:styleId="EstilotextoPrimeralnea0">
    <w:name w:val="Estilo texto + Primera línea:  0&quot;"/>
    <w:basedOn w:val="Normal"/>
    <w:rsid w:val="00C55EC5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customStyle="1" w:styleId="ROMANOS">
    <w:name w:val="ROMANOS"/>
    <w:basedOn w:val="Normal"/>
    <w:rsid w:val="0026174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styleId="nfasis">
    <w:name w:val="Emphasis"/>
    <w:basedOn w:val="Fuentedeprrafopredeter"/>
    <w:qFormat/>
    <w:rsid w:val="009062F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062F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062F7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20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08B"/>
    <w:rPr>
      <w:rFonts w:ascii="Tahoma" w:hAnsi="Tahoma" w:cs="Tahoma"/>
      <w:sz w:val="16"/>
      <w:szCs w:val="16"/>
      <w:lang w:eastAsia="es-ES"/>
    </w:rPr>
  </w:style>
  <w:style w:type="character" w:customStyle="1" w:styleId="TextoCar">
    <w:name w:val="Texto Car"/>
    <w:basedOn w:val="Fuentedeprrafopredeter"/>
    <w:locked/>
    <w:rsid w:val="00634BA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F643B2"/>
    <w:pPr>
      <w:ind w:left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AA65F3"/>
    <w:rPr>
      <w:rFonts w:ascii="Arial" w:hAnsi="Arial"/>
      <w:sz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A0181"/>
    <w:rPr>
      <w:sz w:val="24"/>
      <w:szCs w:val="24"/>
      <w:lang w:eastAsia="es-ES"/>
    </w:rPr>
  </w:style>
  <w:style w:type="paragraph" w:customStyle="1" w:styleId="ANOTACION0">
    <w:name w:val="ANOTACION"/>
    <w:basedOn w:val="Normal"/>
    <w:link w:val="ANOTACIONCar"/>
    <w:rsid w:val="00091E5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0"/>
    <w:locked/>
    <w:rsid w:val="00091E57"/>
    <w:rPr>
      <w:b/>
      <w:sz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.gob.mx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4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13C2A9-85A5-470E-8F72-30FE8D0659A8}"/>
</file>

<file path=customXml/itemProps2.xml><?xml version="1.0" encoding="utf-8"?>
<ds:datastoreItem xmlns:ds="http://schemas.openxmlformats.org/officeDocument/2006/customXml" ds:itemID="{CFFAAD35-E8D7-402C-A3E6-24348AA17AF7}"/>
</file>

<file path=customXml/itemProps3.xml><?xml version="1.0" encoding="utf-8"?>
<ds:datastoreItem xmlns:ds="http://schemas.openxmlformats.org/officeDocument/2006/customXml" ds:itemID="{4C7076AF-89E1-4B46-9676-AE3969CB6071}"/>
</file>

<file path=customXml/itemProps4.xml><?xml version="1.0" encoding="utf-8"?>
<ds:datastoreItem xmlns:ds="http://schemas.openxmlformats.org/officeDocument/2006/customXml" ds:itemID="{9E45A839-B935-488F-9618-51C321595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de la Resolución Miscelánea Fiscal para 2003</vt:lpstr>
    </vt:vector>
  </TitlesOfParts>
  <Company>SAT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de la Resolución Miscelánea Fiscal para 2003</dc:title>
  <dc:creator>AUEM723G</dc:creator>
  <cp:lastModifiedBy>ACNII</cp:lastModifiedBy>
  <cp:revision>2</cp:revision>
  <cp:lastPrinted>2017-05-03T17:03:00Z</cp:lastPrinted>
  <dcterms:created xsi:type="dcterms:W3CDTF">2017-07-12T22:09:00Z</dcterms:created>
  <dcterms:modified xsi:type="dcterms:W3CDTF">2017-07-12T22:09:00Z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