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C" w:rsidRDefault="001F20AC" w:rsidP="001C5946">
      <w:pPr>
        <w:pStyle w:val="Sangradetextonormal"/>
        <w:ind w:right="-234"/>
        <w:jc w:val="center"/>
        <w:rPr>
          <w:b/>
          <w:sz w:val="18"/>
          <w:szCs w:val="18"/>
        </w:rPr>
      </w:pPr>
    </w:p>
    <w:p w:rsidR="005A675D" w:rsidRPr="00A85A18" w:rsidRDefault="00A14D4C" w:rsidP="001C5946">
      <w:pPr>
        <w:pStyle w:val="Sangradetextonormal"/>
        <w:ind w:right="-23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Modificación al </w:t>
      </w:r>
      <w:bookmarkStart w:id="0" w:name="_GoBack"/>
      <w:bookmarkEnd w:id="0"/>
      <w:r w:rsidR="005A675D" w:rsidRPr="00A85A18">
        <w:rPr>
          <w:b/>
          <w:sz w:val="18"/>
          <w:szCs w:val="18"/>
        </w:rPr>
        <w:t>Anexo 1 de la Resolu</w:t>
      </w:r>
      <w:r w:rsidR="00C06D1B">
        <w:rPr>
          <w:b/>
          <w:sz w:val="18"/>
          <w:szCs w:val="18"/>
        </w:rPr>
        <w:t>ción Miscelánea Fiscal para 2017</w:t>
      </w:r>
    </w:p>
    <w:p w:rsidR="005A675D" w:rsidRPr="00A85A18" w:rsidRDefault="005A675D" w:rsidP="005A675D">
      <w:pPr>
        <w:pStyle w:val="Sangradetextonormal"/>
        <w:jc w:val="center"/>
        <w:rPr>
          <w:b/>
          <w:sz w:val="18"/>
          <w:szCs w:val="18"/>
        </w:rPr>
      </w:pP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A85A18">
        <w:rPr>
          <w:b/>
          <w:sz w:val="18"/>
          <w:szCs w:val="18"/>
        </w:rPr>
        <w:t>Contenido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</w:p>
    <w:p w:rsidR="005A675D" w:rsidRPr="00A85A18" w:rsidRDefault="005A675D" w:rsidP="005A675D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  <w:r w:rsidRPr="00A85A18">
        <w:rPr>
          <w:b/>
          <w:sz w:val="18"/>
          <w:szCs w:val="18"/>
        </w:rPr>
        <w:t>Formas oficiales aprobadas.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1.</w:t>
      </w:r>
      <w:r w:rsidR="00AD2C4A">
        <w:rPr>
          <w:sz w:val="18"/>
          <w:szCs w:val="18"/>
        </w:rPr>
        <w:t xml:space="preserve"> a 4. ……….………………………………………………………………………………………………………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5.</w:t>
      </w:r>
      <w:r w:rsidRPr="00A85A18">
        <w:rPr>
          <w:sz w:val="18"/>
          <w:szCs w:val="18"/>
        </w:rPr>
        <w:tab/>
        <w:t>Ley del IVA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  <w:r w:rsidRPr="00A85A18">
        <w:rPr>
          <w:sz w:val="18"/>
          <w:szCs w:val="18"/>
        </w:rPr>
        <w:t>6.</w:t>
      </w:r>
      <w:r w:rsidR="00AD2C4A">
        <w:rPr>
          <w:sz w:val="18"/>
          <w:szCs w:val="18"/>
        </w:rPr>
        <w:t xml:space="preserve"> a 9.</w:t>
      </w:r>
      <w:r w:rsidRPr="00A85A18">
        <w:rPr>
          <w:sz w:val="18"/>
          <w:szCs w:val="18"/>
        </w:rPr>
        <w:tab/>
      </w:r>
      <w:r w:rsidR="00AD2C4A">
        <w:rPr>
          <w:sz w:val="18"/>
          <w:szCs w:val="18"/>
        </w:rPr>
        <w:t>………………………………………………………………………………………………………………..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142"/>
        <w:rPr>
          <w:sz w:val="18"/>
          <w:szCs w:val="18"/>
        </w:rPr>
      </w:pPr>
    </w:p>
    <w:p w:rsidR="00AD2C4A" w:rsidRDefault="00AD2C4A" w:rsidP="00AD2C4A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5A675D" w:rsidRPr="00A85A18" w:rsidRDefault="00AD2C4A" w:rsidP="00AD2C4A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B. a D. ………………………………………………………………………………………………………………..</w:t>
      </w:r>
      <w:r w:rsidR="005A675D" w:rsidRPr="00A85A1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</w:p>
    <w:p w:rsidR="005A675D" w:rsidRPr="00A85A18" w:rsidRDefault="005A675D" w:rsidP="005A675D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09"/>
        </w:tabs>
        <w:ind w:firstLine="142"/>
        <w:rPr>
          <w:sz w:val="18"/>
          <w:szCs w:val="18"/>
        </w:rPr>
      </w:pPr>
    </w:p>
    <w:tbl>
      <w:tblPr>
        <w:tblW w:w="89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675D" w:rsidTr="002C3534">
        <w:trPr>
          <w:trHeight w:val="5"/>
        </w:trPr>
        <w:tc>
          <w:tcPr>
            <w:tcW w:w="8946" w:type="dxa"/>
            <w:tcBorders>
              <w:top w:val="nil"/>
              <w:bottom w:val="nil"/>
            </w:tcBorders>
          </w:tcPr>
          <w:p w:rsidR="005A675D" w:rsidRDefault="005A675D" w:rsidP="00CB7739"/>
          <w:p w:rsidR="00A85A18" w:rsidRDefault="00A85A18" w:rsidP="00CB7739"/>
          <w:p w:rsidR="00A85A18" w:rsidRDefault="00A85A18" w:rsidP="00CB7739"/>
          <w:tbl>
            <w:tblPr>
              <w:tblW w:w="8938" w:type="dxa"/>
              <w:tblInd w:w="1" w:type="dxa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8"/>
            </w:tblGrid>
            <w:tr w:rsidR="005A675D" w:rsidTr="002C3534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75D" w:rsidRPr="00B22F08" w:rsidRDefault="005A675D" w:rsidP="00CB7739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  <w:r w:rsidRPr="00B22F08">
                    <w:rPr>
                      <w:sz w:val="18"/>
                      <w:szCs w:val="18"/>
                    </w:rPr>
                    <w:br w:type="page"/>
                  </w:r>
                  <w:r w:rsidRPr="00B22F08">
                    <w:rPr>
                      <w:b/>
                      <w:sz w:val="18"/>
                      <w:szCs w:val="18"/>
                    </w:rPr>
                    <w:t>A.</w:t>
                  </w:r>
                  <w:r w:rsidR="00AD2C4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22F08">
                    <w:rPr>
                      <w:b/>
                      <w:sz w:val="18"/>
                      <w:szCs w:val="18"/>
                    </w:rPr>
                    <w:t xml:space="preserve"> Formas oficiales aprobadas.</w:t>
                  </w:r>
                </w:p>
              </w:tc>
            </w:tr>
            <w:tr w:rsidR="005A675D" w:rsidTr="002C3534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  <w:bottom w:val="nil"/>
                  </w:tcBorders>
                </w:tcPr>
                <w:p w:rsidR="005A675D" w:rsidRPr="00B22F08" w:rsidRDefault="005A675D" w:rsidP="00CB7739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675D" w:rsidTr="002C3534">
              <w:tc>
                <w:tcPr>
                  <w:tcW w:w="8938" w:type="dxa"/>
                  <w:tcBorders>
                    <w:top w:val="nil"/>
                    <w:bottom w:val="single" w:sz="4" w:space="0" w:color="auto"/>
                  </w:tcBorders>
                </w:tcPr>
                <w:p w:rsidR="00EF7A0A" w:rsidRPr="00B22F08" w:rsidRDefault="00EF7A0A" w:rsidP="00CB7739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675D" w:rsidTr="002C3534">
              <w:trPr>
                <w:trHeight w:val="1"/>
              </w:trPr>
              <w:tc>
                <w:tcPr>
                  <w:tcW w:w="8938" w:type="dxa"/>
                  <w:tcBorders>
                    <w:top w:val="single" w:sz="4" w:space="0" w:color="auto"/>
                  </w:tcBorders>
                </w:tcPr>
                <w:p w:rsidR="005A675D" w:rsidRPr="00B22F08" w:rsidRDefault="005A675D" w:rsidP="00AD2C4A">
                  <w:pPr>
                    <w:pStyle w:val="Sangradetextonormal"/>
                    <w:rPr>
                      <w:b/>
                      <w:sz w:val="18"/>
                      <w:szCs w:val="18"/>
                    </w:rPr>
                  </w:pPr>
                  <w:r w:rsidRPr="00B22F08">
                    <w:rPr>
                      <w:b/>
                      <w:sz w:val="18"/>
                      <w:szCs w:val="18"/>
                    </w:rPr>
                    <w:t xml:space="preserve">1. </w:t>
                  </w:r>
                  <w:r w:rsidR="00AD2C4A">
                    <w:rPr>
                      <w:b/>
                      <w:sz w:val="18"/>
                      <w:szCs w:val="18"/>
                    </w:rPr>
                    <w:t>a 4. ……………………………………………………………………………………………………………………….</w:t>
                  </w:r>
                </w:p>
              </w:tc>
            </w:tr>
          </w:tbl>
          <w:p w:rsidR="005A675D" w:rsidRPr="00B22F08" w:rsidRDefault="005A675D" w:rsidP="00CB7739">
            <w:pPr>
              <w:pStyle w:val="Sangradetextonormal"/>
              <w:tabs>
                <w:tab w:val="left" w:pos="6770"/>
              </w:tabs>
              <w:rPr>
                <w:b/>
                <w:sz w:val="20"/>
              </w:rPr>
            </w:pPr>
          </w:p>
        </w:tc>
      </w:tr>
    </w:tbl>
    <w:p w:rsidR="005A675D" w:rsidRPr="00B22F08" w:rsidRDefault="005A675D">
      <w:pPr>
        <w:rPr>
          <w:rFonts w:ascii="Arial" w:hAnsi="Arial" w:cs="Arial"/>
          <w:sz w:val="18"/>
          <w:szCs w:val="18"/>
        </w:rPr>
      </w:pPr>
    </w:p>
    <w:p w:rsidR="00AD2C4A" w:rsidRDefault="00AD2C4A" w:rsidP="005A675D">
      <w:pPr>
        <w:pStyle w:val="Sangradetextonormal"/>
        <w:rPr>
          <w:sz w:val="18"/>
        </w:rPr>
      </w:pPr>
    </w:p>
    <w:p w:rsidR="00070923" w:rsidRDefault="00070923" w:rsidP="005A675D">
      <w:pPr>
        <w:pStyle w:val="Sangradetextonormal"/>
        <w:rPr>
          <w:sz w:val="18"/>
        </w:rPr>
      </w:pPr>
    </w:p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5A675D" w:rsidTr="00CB7739">
        <w:tc>
          <w:tcPr>
            <w:tcW w:w="8980" w:type="dxa"/>
            <w:tcBorders>
              <w:top w:val="single" w:sz="4" w:space="0" w:color="auto"/>
              <w:bottom w:val="nil"/>
            </w:tcBorders>
          </w:tcPr>
          <w:p w:rsidR="005A675D" w:rsidRDefault="005A675D" w:rsidP="00CB773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Ley del IVA</w:t>
            </w:r>
          </w:p>
        </w:tc>
      </w:tr>
    </w:tbl>
    <w:p w:rsidR="005A675D" w:rsidRDefault="005A675D" w:rsidP="005A675D">
      <w:pPr>
        <w:pStyle w:val="Sangradetextonormal"/>
        <w:rPr>
          <w:b/>
          <w:sz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1417"/>
        <w:gridCol w:w="1418"/>
      </w:tblGrid>
      <w:tr w:rsidR="005A675D" w:rsidTr="009D166B">
        <w:trPr>
          <w:cantSplit/>
          <w:trHeight w:val="195"/>
          <w:tblHeader/>
        </w:trPr>
        <w:tc>
          <w:tcPr>
            <w:tcW w:w="1204" w:type="dxa"/>
            <w:vMerge w:val="restart"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4962" w:type="dxa"/>
            <w:vMerge w:val="restart"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forma oficial</w:t>
            </w:r>
          </w:p>
        </w:tc>
        <w:tc>
          <w:tcPr>
            <w:tcW w:w="2835" w:type="dxa"/>
            <w:gridSpan w:val="2"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 de presentación</w:t>
            </w:r>
          </w:p>
        </w:tc>
      </w:tr>
      <w:tr w:rsidR="005A675D" w:rsidTr="009D166B">
        <w:trPr>
          <w:cantSplit/>
          <w:trHeight w:val="630"/>
          <w:tblHeader/>
        </w:trPr>
        <w:tc>
          <w:tcPr>
            <w:tcW w:w="1204" w:type="dxa"/>
            <w:vMerge/>
          </w:tcPr>
          <w:p w:rsidR="005A675D" w:rsidRDefault="005A675D" w:rsidP="00CB7739">
            <w:pPr>
              <w:pStyle w:val="Sangradetextonormal"/>
              <w:rPr>
                <w:b/>
                <w:sz w:val="18"/>
              </w:rPr>
            </w:pPr>
          </w:p>
        </w:tc>
        <w:tc>
          <w:tcPr>
            <w:tcW w:w="4962" w:type="dxa"/>
            <w:vMerge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Impreso (Número de ejemplares a presentar)</w:t>
            </w:r>
          </w:p>
        </w:tc>
        <w:tc>
          <w:tcPr>
            <w:tcW w:w="1418" w:type="dxa"/>
          </w:tcPr>
          <w:p w:rsidR="005A675D" w:rsidRDefault="005A675D" w:rsidP="00CB7739">
            <w:pPr>
              <w:pStyle w:val="Sangradetextonormal"/>
              <w:jc w:val="center"/>
              <w:rPr>
                <w:b/>
                <w:sz w:val="16"/>
              </w:rPr>
            </w:pPr>
          </w:p>
          <w:p w:rsidR="005A675D" w:rsidRDefault="005A675D" w:rsidP="00CB7739">
            <w:pPr>
              <w:pStyle w:val="Sangradetexto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Electrónico</w:t>
            </w:r>
          </w:p>
        </w:tc>
      </w:tr>
      <w:tr w:rsidR="005A675D" w:rsidTr="009D166B">
        <w:trPr>
          <w:cantSplit/>
        </w:trPr>
        <w:tc>
          <w:tcPr>
            <w:tcW w:w="1204" w:type="dxa"/>
          </w:tcPr>
          <w:p w:rsidR="005A675D" w:rsidRDefault="00AD2C4A" w:rsidP="00CB7739">
            <w:pPr>
              <w:pStyle w:val="texto"/>
              <w:spacing w:after="0" w:line="240" w:lineRule="auto"/>
              <w:ind w:firstLine="36"/>
              <w:jc w:val="center"/>
            </w:pPr>
            <w:r>
              <w:t>……</w:t>
            </w:r>
          </w:p>
        </w:tc>
        <w:tc>
          <w:tcPr>
            <w:tcW w:w="4962" w:type="dxa"/>
          </w:tcPr>
          <w:p w:rsidR="005A675D" w:rsidRDefault="00AD2C4A" w:rsidP="00CB7739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5A675D" w:rsidRDefault="005A675D" w:rsidP="00CB7739">
            <w:pPr>
              <w:pStyle w:val="Sangradetextonormal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5A675D" w:rsidRDefault="00AD2C4A" w:rsidP="00CB7739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1418" w:type="dxa"/>
          </w:tcPr>
          <w:p w:rsidR="005A675D" w:rsidRDefault="00AD2C4A" w:rsidP="00CB7739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………..</w:t>
            </w:r>
          </w:p>
        </w:tc>
      </w:tr>
      <w:tr w:rsidR="00816BEE" w:rsidTr="009D166B">
        <w:trPr>
          <w:cantSplit/>
        </w:trPr>
        <w:tc>
          <w:tcPr>
            <w:tcW w:w="1204" w:type="dxa"/>
          </w:tcPr>
          <w:p w:rsidR="00816BEE" w:rsidRPr="005F531C" w:rsidRDefault="009D166B" w:rsidP="00CB7739">
            <w:pPr>
              <w:pStyle w:val="Sangradetextonormal"/>
              <w:jc w:val="center"/>
              <w:rPr>
                <w:sz w:val="18"/>
                <w:szCs w:val="18"/>
                <w:lang w:val="es-ES"/>
              </w:rPr>
            </w:pPr>
            <w:r w:rsidRPr="00F00139">
              <w:rPr>
                <w:rFonts w:cs="Arial"/>
                <w:b/>
                <w:bCs/>
                <w:sz w:val="18"/>
                <w:szCs w:val="18"/>
              </w:rPr>
              <w:t>SAT-08-022</w:t>
            </w:r>
          </w:p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962" w:type="dxa"/>
          </w:tcPr>
          <w:p w:rsidR="00816BEE" w:rsidRDefault="00816BEE" w:rsidP="00CB7739">
            <w:pPr>
              <w:pStyle w:val="Sangradetextonormal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531C">
              <w:rPr>
                <w:rFonts w:cs="Arial"/>
                <w:b/>
                <w:bCs/>
                <w:sz w:val="18"/>
                <w:szCs w:val="18"/>
              </w:rPr>
              <w:t>Solicitud de reintegro al concesionario de cantidades derivadas del programa de devoluciones de IVA a turistas extranjeros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 xml:space="preserve">21.6 x 27.9 </w:t>
            </w:r>
            <w:proofErr w:type="spellStart"/>
            <w:r w:rsidRPr="005F531C">
              <w:rPr>
                <w:sz w:val="18"/>
                <w:szCs w:val="18"/>
              </w:rPr>
              <w:t>cms</w:t>
            </w:r>
            <w:proofErr w:type="spellEnd"/>
            <w:r w:rsidRPr="005F531C">
              <w:rPr>
                <w:sz w:val="18"/>
                <w:szCs w:val="18"/>
              </w:rPr>
              <w:t>./Carta.</w:t>
            </w:r>
          </w:p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F531C">
              <w:rPr>
                <w:sz w:val="18"/>
                <w:szCs w:val="18"/>
              </w:rPr>
              <w:t>mpresión negra en fondo blanco.</w:t>
            </w:r>
          </w:p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 xml:space="preserve">Esta forma es de libre impresión. </w:t>
            </w:r>
          </w:p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  <w:r w:rsidRPr="005F531C">
              <w:rPr>
                <w:sz w:val="18"/>
                <w:szCs w:val="18"/>
              </w:rPr>
              <w:t>Duplicado</w:t>
            </w:r>
          </w:p>
        </w:tc>
        <w:tc>
          <w:tcPr>
            <w:tcW w:w="1418" w:type="dxa"/>
          </w:tcPr>
          <w:p w:rsidR="00816BEE" w:rsidRPr="005F531C" w:rsidRDefault="00816BEE" w:rsidP="00CB7739">
            <w:pPr>
              <w:pStyle w:val="Sangradetextonorma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–</w:t>
            </w:r>
          </w:p>
        </w:tc>
      </w:tr>
      <w:tr w:rsidR="00816BEE" w:rsidTr="009D166B">
        <w:trPr>
          <w:cantSplit/>
        </w:trPr>
        <w:tc>
          <w:tcPr>
            <w:tcW w:w="1204" w:type="dxa"/>
          </w:tcPr>
          <w:p w:rsidR="00816BEE" w:rsidRDefault="00670C25" w:rsidP="00CB7739">
            <w:pPr>
              <w:pStyle w:val="texto"/>
              <w:spacing w:after="0" w:line="240" w:lineRule="auto"/>
              <w:ind w:firstLine="36"/>
              <w:jc w:val="center"/>
              <w:rPr>
                <w:sz w:val="16"/>
              </w:rPr>
            </w:pPr>
            <w:r>
              <w:t>……</w:t>
            </w:r>
          </w:p>
        </w:tc>
        <w:tc>
          <w:tcPr>
            <w:tcW w:w="4962" w:type="dxa"/>
          </w:tcPr>
          <w:p w:rsidR="00670C25" w:rsidRDefault="00670C25" w:rsidP="00670C25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16BEE" w:rsidRDefault="00816BEE" w:rsidP="00CB7739">
            <w:pPr>
              <w:pStyle w:val="texto"/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16BEE" w:rsidRDefault="00670C25" w:rsidP="00CB7739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1418" w:type="dxa"/>
          </w:tcPr>
          <w:p w:rsidR="00816BEE" w:rsidRDefault="00670C25" w:rsidP="00CB7739">
            <w:pPr>
              <w:pStyle w:val="Sangradetextonormal"/>
              <w:jc w:val="center"/>
              <w:rPr>
                <w:sz w:val="18"/>
              </w:rPr>
            </w:pPr>
            <w:r>
              <w:rPr>
                <w:sz w:val="18"/>
              </w:rPr>
              <w:t>………..</w:t>
            </w:r>
          </w:p>
        </w:tc>
      </w:tr>
    </w:tbl>
    <w:p w:rsidR="005A675D" w:rsidRDefault="005A675D" w:rsidP="005A675D">
      <w:pPr>
        <w:pStyle w:val="Sangradetextonormal"/>
        <w:rPr>
          <w:sz w:val="18"/>
        </w:rPr>
      </w:pPr>
    </w:p>
    <w:p w:rsidR="00670C25" w:rsidRDefault="00670C25" w:rsidP="005A675D">
      <w:pPr>
        <w:pStyle w:val="Sangradetextonormal"/>
        <w:rPr>
          <w:sz w:val="18"/>
        </w:rPr>
      </w:pPr>
    </w:p>
    <w:p w:rsidR="00070923" w:rsidRDefault="00070923" w:rsidP="005A675D">
      <w:pPr>
        <w:pStyle w:val="Sangradetextonormal"/>
        <w:rPr>
          <w:sz w:val="18"/>
        </w:rPr>
      </w:pPr>
    </w:p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5A675D" w:rsidTr="00CB7739">
        <w:tc>
          <w:tcPr>
            <w:tcW w:w="8980" w:type="dxa"/>
            <w:tcBorders>
              <w:top w:val="single" w:sz="4" w:space="0" w:color="auto"/>
              <w:bottom w:val="nil"/>
            </w:tcBorders>
          </w:tcPr>
          <w:p w:rsidR="005A675D" w:rsidRDefault="005A675D" w:rsidP="00670C2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 w:rsidR="00670C25">
              <w:rPr>
                <w:rFonts w:ascii="Arial" w:hAnsi="Arial"/>
                <w:b/>
                <w:sz w:val="18"/>
              </w:rPr>
              <w:t xml:space="preserve"> a 9.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70C25">
              <w:rPr>
                <w:rFonts w:ascii="Arial" w:hAnsi="Arial"/>
                <w:b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5A675D" w:rsidRDefault="005A675D" w:rsidP="005A675D">
      <w:pPr>
        <w:pStyle w:val="Sangradetextonormal"/>
        <w:rPr>
          <w:sz w:val="18"/>
          <w:lang w:val="es-ES"/>
        </w:rPr>
      </w:pPr>
    </w:p>
    <w:p w:rsidR="00670C25" w:rsidRDefault="00670C25" w:rsidP="005A675D">
      <w:pPr>
        <w:pStyle w:val="Sangradetextonormal"/>
        <w:rPr>
          <w:sz w:val="18"/>
          <w:lang w:val="es-ES"/>
        </w:rPr>
      </w:pPr>
    </w:p>
    <w:p w:rsidR="00070923" w:rsidRDefault="00070923"/>
    <w:tbl>
      <w:tblPr>
        <w:tblW w:w="89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5A675D" w:rsidTr="00CB7739">
        <w:tc>
          <w:tcPr>
            <w:tcW w:w="8980" w:type="dxa"/>
          </w:tcPr>
          <w:p w:rsidR="005A675D" w:rsidRDefault="005A675D" w:rsidP="00670C2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B. </w:t>
            </w:r>
            <w:r w:rsidR="00670C25">
              <w:rPr>
                <w:rFonts w:ascii="Arial" w:hAnsi="Arial" w:cs="Arial"/>
                <w:b/>
                <w:sz w:val="18"/>
              </w:rPr>
              <w:t>a D. 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5A675D" w:rsidRDefault="005A675D" w:rsidP="005A675D">
      <w:pPr>
        <w:jc w:val="both"/>
        <w:rPr>
          <w:rFonts w:ascii="Arial" w:hAnsi="Arial" w:cs="Arial"/>
          <w:sz w:val="18"/>
        </w:rPr>
      </w:pPr>
    </w:p>
    <w:p w:rsidR="002460F3" w:rsidRPr="00A63EE7" w:rsidRDefault="002460F3" w:rsidP="002460F3"/>
    <w:p w:rsidR="000F4B9A" w:rsidRDefault="000F4B9A">
      <w:pPr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p w:rsidR="008C2693" w:rsidRDefault="008C269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  <w:r w:rsidRPr="00062573">
        <w:rPr>
          <w:noProof/>
          <w:lang w:val="es-MX" w:eastAsia="es-MX"/>
        </w:rPr>
        <w:drawing>
          <wp:inline distT="0" distB="0" distL="0" distR="0">
            <wp:extent cx="5612130" cy="73066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7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73" w:rsidRDefault="0006257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</w:p>
    <w:p w:rsidR="00062573" w:rsidRDefault="00062573">
      <w:pPr>
        <w:rPr>
          <w:lang w:val="es-ES_tradnl"/>
        </w:rPr>
      </w:pPr>
      <w:r w:rsidRPr="00062573">
        <w:rPr>
          <w:noProof/>
          <w:lang w:val="es-MX" w:eastAsia="es-MX"/>
        </w:rPr>
        <w:drawing>
          <wp:inline distT="0" distB="0" distL="0" distR="0">
            <wp:extent cx="5612130" cy="7380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7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AC" w:rsidRDefault="001F20AC">
      <w:pPr>
        <w:rPr>
          <w:lang w:val="es-ES_tradnl"/>
        </w:rPr>
      </w:pPr>
    </w:p>
    <w:p w:rsidR="001F20AC" w:rsidRDefault="001F20AC">
      <w:pPr>
        <w:rPr>
          <w:lang w:val="es-ES_tradnl"/>
        </w:rPr>
      </w:pPr>
    </w:p>
    <w:p w:rsidR="001F20AC" w:rsidRDefault="001F20AC">
      <w:pPr>
        <w:rPr>
          <w:lang w:val="es-ES_tradnl"/>
        </w:rPr>
      </w:pPr>
    </w:p>
    <w:p w:rsidR="001F20AC" w:rsidRDefault="001F20AC">
      <w:pPr>
        <w:rPr>
          <w:lang w:val="es-ES_tradnl"/>
        </w:rPr>
      </w:pPr>
    </w:p>
    <w:p w:rsidR="001F20AC" w:rsidRDefault="001F20AC">
      <w:pPr>
        <w:rPr>
          <w:lang w:val="es-ES_tradnl"/>
        </w:rPr>
      </w:pPr>
    </w:p>
    <w:p w:rsidR="001F20AC" w:rsidRPr="00F66F8D" w:rsidRDefault="001F20AC" w:rsidP="001F20AC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1F20AC" w:rsidRPr="00F66F8D" w:rsidRDefault="001F20AC" w:rsidP="001F20AC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1F20AC" w:rsidRPr="00F66F8D" w:rsidRDefault="001F20AC" w:rsidP="001F20AC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1F20AC" w:rsidRDefault="001F20AC" w:rsidP="001F20AC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1F20AC" w:rsidRPr="00F66F8D" w:rsidRDefault="001F20AC" w:rsidP="001F20AC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1F20AC" w:rsidRDefault="001F20AC" w:rsidP="001F20AC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1F20AC" w:rsidRPr="00F66F8D" w:rsidRDefault="001F20AC" w:rsidP="001F20AC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1F20AC" w:rsidRDefault="001F20AC" w:rsidP="001F20AC">
      <w:pPr>
        <w:pStyle w:val="Texto0"/>
        <w:spacing w:line="236" w:lineRule="exact"/>
        <w:ind w:firstLine="4395"/>
        <w:rPr>
          <w:rFonts w:ascii="Soberana Sans" w:hAnsi="Soberana Sans"/>
        </w:rPr>
      </w:pPr>
    </w:p>
    <w:p w:rsidR="001F20AC" w:rsidRDefault="001F20AC" w:rsidP="001F20AC">
      <w:pPr>
        <w:pStyle w:val="Texto0"/>
        <w:spacing w:line="236" w:lineRule="exact"/>
        <w:ind w:firstLine="4395"/>
        <w:rPr>
          <w:rFonts w:ascii="Soberana Sans" w:hAnsi="Soberana Sans"/>
        </w:rPr>
      </w:pPr>
    </w:p>
    <w:p w:rsidR="001F20AC" w:rsidRPr="00C53637" w:rsidRDefault="001F20AC" w:rsidP="001F20AC">
      <w:pPr>
        <w:pStyle w:val="Texto0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 xml:space="preserve">Osvaldo Antonio </w:t>
      </w:r>
      <w:proofErr w:type="spellStart"/>
      <w:r>
        <w:rPr>
          <w:rFonts w:ascii="Soberana Sans" w:hAnsi="Soberana Sans"/>
        </w:rPr>
        <w:t>Santín</w:t>
      </w:r>
      <w:proofErr w:type="spellEnd"/>
      <w:r>
        <w:rPr>
          <w:rFonts w:ascii="Soberana Sans" w:hAnsi="Soberana Sans"/>
        </w:rPr>
        <w:t xml:space="preserve"> Quiroz.</w:t>
      </w:r>
    </w:p>
    <w:p w:rsidR="001F20AC" w:rsidRPr="005A675D" w:rsidRDefault="001F20AC">
      <w:pPr>
        <w:rPr>
          <w:lang w:val="es-ES_tradnl"/>
        </w:rPr>
      </w:pPr>
    </w:p>
    <w:sectPr w:rsidR="001F20AC" w:rsidRPr="005A675D" w:rsidSect="002B7AF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70" w:rsidRDefault="00293570" w:rsidP="008C2693">
      <w:r>
        <w:separator/>
      </w:r>
    </w:p>
  </w:endnote>
  <w:endnote w:type="continuationSeparator" w:id="0">
    <w:p w:rsidR="00293570" w:rsidRDefault="00293570" w:rsidP="008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AC" w:rsidRPr="001F20AC" w:rsidRDefault="001F20AC" w:rsidP="001F20AC">
    <w:pPr>
      <w:pStyle w:val="Piedepgina"/>
      <w:ind w:left="-142"/>
    </w:pPr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70" w:rsidRDefault="00293570" w:rsidP="008C2693">
      <w:r>
        <w:separator/>
      </w:r>
    </w:p>
  </w:footnote>
  <w:footnote w:type="continuationSeparator" w:id="0">
    <w:p w:rsidR="00293570" w:rsidRDefault="00293570" w:rsidP="008C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4A" w:rsidRDefault="00AD2C4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-126035</wp:posOffset>
          </wp:positionV>
          <wp:extent cx="1904365" cy="379730"/>
          <wp:effectExtent l="0" t="0" r="63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-216205</wp:posOffset>
          </wp:positionV>
          <wp:extent cx="1852930" cy="569595"/>
          <wp:effectExtent l="0" t="0" r="0" b="1905"/>
          <wp:wrapNone/>
          <wp:docPr id="1" name="Imagen 1" descr="Descripción: 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SHCP_horizontal_Negr#5CA7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838"/>
    <w:multiLevelType w:val="hybridMultilevel"/>
    <w:tmpl w:val="644E87DC"/>
    <w:lvl w:ilvl="0" w:tplc="90CC5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4207565"/>
    <w:multiLevelType w:val="hybridMultilevel"/>
    <w:tmpl w:val="CEB0B7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13A78"/>
    <w:multiLevelType w:val="hybridMultilevel"/>
    <w:tmpl w:val="363C2CB2"/>
    <w:lvl w:ilvl="0" w:tplc="1A9ACFE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6A21E84"/>
    <w:multiLevelType w:val="hybridMultilevel"/>
    <w:tmpl w:val="1354CD38"/>
    <w:lvl w:ilvl="0" w:tplc="3A788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41769"/>
    <w:multiLevelType w:val="hybridMultilevel"/>
    <w:tmpl w:val="4FCCA716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825AA"/>
    <w:multiLevelType w:val="multilevel"/>
    <w:tmpl w:val="4674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660EF"/>
    <w:multiLevelType w:val="multilevel"/>
    <w:tmpl w:val="CDC6E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E0313F"/>
    <w:multiLevelType w:val="hybridMultilevel"/>
    <w:tmpl w:val="CDC6E150"/>
    <w:lvl w:ilvl="0" w:tplc="5CC8FE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A648F4"/>
    <w:multiLevelType w:val="hybridMultilevel"/>
    <w:tmpl w:val="9E0CDDCA"/>
    <w:lvl w:ilvl="0" w:tplc="2FF4F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19264D"/>
    <w:multiLevelType w:val="hybridMultilevel"/>
    <w:tmpl w:val="998AEC9C"/>
    <w:lvl w:ilvl="0" w:tplc="A8F2F8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6498"/>
    <w:multiLevelType w:val="multilevel"/>
    <w:tmpl w:val="19D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AFB4592"/>
    <w:multiLevelType w:val="hybridMultilevel"/>
    <w:tmpl w:val="EB66331A"/>
    <w:lvl w:ilvl="0" w:tplc="F458790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C63872"/>
    <w:multiLevelType w:val="hybridMultilevel"/>
    <w:tmpl w:val="414A3BF0"/>
    <w:lvl w:ilvl="0" w:tplc="6C7EA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120F3"/>
    <w:multiLevelType w:val="multilevel"/>
    <w:tmpl w:val="241C9A2C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9E4903"/>
    <w:multiLevelType w:val="multilevel"/>
    <w:tmpl w:val="992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76BE6"/>
    <w:multiLevelType w:val="multilevel"/>
    <w:tmpl w:val="2424C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5F430B"/>
    <w:multiLevelType w:val="multilevel"/>
    <w:tmpl w:val="9682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1201F"/>
    <w:multiLevelType w:val="singleLevel"/>
    <w:tmpl w:val="2E0CEC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37388"/>
    <w:multiLevelType w:val="multilevel"/>
    <w:tmpl w:val="4D10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FE15C70"/>
    <w:multiLevelType w:val="multilevel"/>
    <w:tmpl w:val="2424C2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65177"/>
    <w:multiLevelType w:val="hybridMultilevel"/>
    <w:tmpl w:val="101A3D12"/>
    <w:lvl w:ilvl="0" w:tplc="F0A0D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461D0A99"/>
    <w:multiLevelType w:val="hybridMultilevel"/>
    <w:tmpl w:val="76E48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4E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67EE3"/>
    <w:multiLevelType w:val="multilevel"/>
    <w:tmpl w:val="371ECEA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4D295934"/>
    <w:multiLevelType w:val="hybridMultilevel"/>
    <w:tmpl w:val="C434918E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96A51"/>
    <w:multiLevelType w:val="hybridMultilevel"/>
    <w:tmpl w:val="476A1E00"/>
    <w:lvl w:ilvl="0" w:tplc="BFFEF6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9587A"/>
    <w:multiLevelType w:val="hybridMultilevel"/>
    <w:tmpl w:val="56DE0364"/>
    <w:lvl w:ilvl="0" w:tplc="53C4F33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C298CBFE">
      <w:start w:val="10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2" w:tplc="6F602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 w:tplc="82B85DEC">
      <w:start w:val="1"/>
      <w:numFmt w:val="decimal"/>
      <w:lvlText w:val="(%4)"/>
      <w:lvlJc w:val="left"/>
      <w:pPr>
        <w:tabs>
          <w:tab w:val="num" w:pos="3315"/>
        </w:tabs>
        <w:ind w:left="3315" w:hanging="795"/>
      </w:pPr>
      <w:rPr>
        <w:rFonts w:ascii="Arial" w:hAnsi="Arial" w:hint="default"/>
        <w:b w:val="0"/>
        <w:i w:val="0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DC6067"/>
    <w:multiLevelType w:val="hybridMultilevel"/>
    <w:tmpl w:val="B2EC8F40"/>
    <w:lvl w:ilvl="0" w:tplc="1BAAA5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02C7BE5"/>
    <w:multiLevelType w:val="hybridMultilevel"/>
    <w:tmpl w:val="67B2A4B8"/>
    <w:lvl w:ilvl="0" w:tplc="6A026F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5F7E62"/>
    <w:multiLevelType w:val="multilevel"/>
    <w:tmpl w:val="2E7CC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6F7734"/>
    <w:multiLevelType w:val="multilevel"/>
    <w:tmpl w:val="51E88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076DD"/>
    <w:multiLevelType w:val="hybridMultilevel"/>
    <w:tmpl w:val="B30690B0"/>
    <w:lvl w:ilvl="0" w:tplc="332EE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6648A"/>
    <w:multiLevelType w:val="hybridMultilevel"/>
    <w:tmpl w:val="928A640A"/>
    <w:lvl w:ilvl="0" w:tplc="86E6B246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83094"/>
    <w:multiLevelType w:val="hybridMultilevel"/>
    <w:tmpl w:val="CDFCBC12"/>
    <w:lvl w:ilvl="0" w:tplc="74A0AC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6813799"/>
    <w:multiLevelType w:val="hybridMultilevel"/>
    <w:tmpl w:val="7532649A"/>
    <w:lvl w:ilvl="0" w:tplc="E66081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62E1ED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BAA832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DD83DF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B161A2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631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64ACBE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0BA9B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DD4559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4" w15:restartNumberingAfterBreak="0">
    <w:nsid w:val="6F25368E"/>
    <w:multiLevelType w:val="multilevel"/>
    <w:tmpl w:val="23C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A298A"/>
    <w:multiLevelType w:val="hybridMultilevel"/>
    <w:tmpl w:val="A9862BBE"/>
    <w:lvl w:ilvl="0" w:tplc="60EA66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20"/>
  </w:num>
  <w:num w:numId="5">
    <w:abstractNumId w:val="18"/>
  </w:num>
  <w:num w:numId="6">
    <w:abstractNumId w:val="42"/>
  </w:num>
  <w:num w:numId="7">
    <w:abstractNumId w:val="10"/>
  </w:num>
  <w:num w:numId="8">
    <w:abstractNumId w:val="36"/>
  </w:num>
  <w:num w:numId="9">
    <w:abstractNumId w:val="12"/>
  </w:num>
  <w:num w:numId="10">
    <w:abstractNumId w:val="13"/>
  </w:num>
  <w:num w:numId="11">
    <w:abstractNumId w:val="40"/>
  </w:num>
  <w:num w:numId="12">
    <w:abstractNumId w:val="14"/>
  </w:num>
  <w:num w:numId="13">
    <w:abstractNumId w:val="33"/>
  </w:num>
  <w:num w:numId="14">
    <w:abstractNumId w:val="26"/>
  </w:num>
  <w:num w:numId="15">
    <w:abstractNumId w:val="19"/>
  </w:num>
  <w:num w:numId="16">
    <w:abstractNumId w:val="9"/>
  </w:num>
  <w:num w:numId="17">
    <w:abstractNumId w:val="24"/>
  </w:num>
  <w:num w:numId="18">
    <w:abstractNumId w:val="32"/>
  </w:num>
  <w:num w:numId="19">
    <w:abstractNumId w:val="44"/>
  </w:num>
  <w:num w:numId="20">
    <w:abstractNumId w:val="23"/>
  </w:num>
  <w:num w:numId="21">
    <w:abstractNumId w:val="15"/>
  </w:num>
  <w:num w:numId="22">
    <w:abstractNumId w:val="22"/>
  </w:num>
  <w:num w:numId="23">
    <w:abstractNumId w:val="28"/>
  </w:num>
  <w:num w:numId="24">
    <w:abstractNumId w:val="11"/>
  </w:num>
  <w:num w:numId="25">
    <w:abstractNumId w:val="31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29"/>
  </w:num>
  <w:num w:numId="38">
    <w:abstractNumId w:val="25"/>
  </w:num>
  <w:num w:numId="39">
    <w:abstractNumId w:val="39"/>
  </w:num>
  <w:num w:numId="40">
    <w:abstractNumId w:val="16"/>
  </w:num>
  <w:num w:numId="41">
    <w:abstractNumId w:val="45"/>
  </w:num>
  <w:num w:numId="42">
    <w:abstractNumId w:val="38"/>
  </w:num>
  <w:num w:numId="43">
    <w:abstractNumId w:val="37"/>
  </w:num>
  <w:num w:numId="44">
    <w:abstractNumId w:val="43"/>
  </w:num>
  <w:num w:numId="45">
    <w:abstractNumId w:val="3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5D"/>
    <w:rsid w:val="00021E8F"/>
    <w:rsid w:val="00054442"/>
    <w:rsid w:val="00056017"/>
    <w:rsid w:val="00062573"/>
    <w:rsid w:val="00067371"/>
    <w:rsid w:val="00067CC6"/>
    <w:rsid w:val="00070923"/>
    <w:rsid w:val="000758D5"/>
    <w:rsid w:val="000D1C90"/>
    <w:rsid w:val="000F0968"/>
    <w:rsid w:val="000F1763"/>
    <w:rsid w:val="000F4B9A"/>
    <w:rsid w:val="00107096"/>
    <w:rsid w:val="0013492F"/>
    <w:rsid w:val="001412CA"/>
    <w:rsid w:val="00146205"/>
    <w:rsid w:val="0015621F"/>
    <w:rsid w:val="001749F4"/>
    <w:rsid w:val="0018566E"/>
    <w:rsid w:val="001C0DE8"/>
    <w:rsid w:val="001C5946"/>
    <w:rsid w:val="001F20AC"/>
    <w:rsid w:val="001F20B5"/>
    <w:rsid w:val="001F7292"/>
    <w:rsid w:val="002254D5"/>
    <w:rsid w:val="002460F3"/>
    <w:rsid w:val="00293570"/>
    <w:rsid w:val="002A308D"/>
    <w:rsid w:val="002A7CFB"/>
    <w:rsid w:val="002B0AC3"/>
    <w:rsid w:val="002B2C98"/>
    <w:rsid w:val="002B7AFD"/>
    <w:rsid w:val="002C3534"/>
    <w:rsid w:val="00342061"/>
    <w:rsid w:val="0036086B"/>
    <w:rsid w:val="00381459"/>
    <w:rsid w:val="003D6016"/>
    <w:rsid w:val="00421627"/>
    <w:rsid w:val="004331B5"/>
    <w:rsid w:val="00433B5E"/>
    <w:rsid w:val="00441AA5"/>
    <w:rsid w:val="00481538"/>
    <w:rsid w:val="00494A1E"/>
    <w:rsid w:val="004D23E6"/>
    <w:rsid w:val="004D4A60"/>
    <w:rsid w:val="004F04FD"/>
    <w:rsid w:val="004F6CAE"/>
    <w:rsid w:val="00525A07"/>
    <w:rsid w:val="00527613"/>
    <w:rsid w:val="00562C1C"/>
    <w:rsid w:val="0059557E"/>
    <w:rsid w:val="005A675D"/>
    <w:rsid w:val="005B7605"/>
    <w:rsid w:val="005D394A"/>
    <w:rsid w:val="005F38A2"/>
    <w:rsid w:val="005F4373"/>
    <w:rsid w:val="00612EFD"/>
    <w:rsid w:val="00633A86"/>
    <w:rsid w:val="00651061"/>
    <w:rsid w:val="00670C25"/>
    <w:rsid w:val="006A5BAA"/>
    <w:rsid w:val="006C08A2"/>
    <w:rsid w:val="00716FDD"/>
    <w:rsid w:val="00731EB3"/>
    <w:rsid w:val="007339D9"/>
    <w:rsid w:val="0074133C"/>
    <w:rsid w:val="00763C03"/>
    <w:rsid w:val="007648EE"/>
    <w:rsid w:val="007A76DB"/>
    <w:rsid w:val="007C6B86"/>
    <w:rsid w:val="007E5481"/>
    <w:rsid w:val="008023B5"/>
    <w:rsid w:val="00816BEE"/>
    <w:rsid w:val="00817016"/>
    <w:rsid w:val="00826AA1"/>
    <w:rsid w:val="00841B09"/>
    <w:rsid w:val="00885865"/>
    <w:rsid w:val="008B51BE"/>
    <w:rsid w:val="008C2693"/>
    <w:rsid w:val="008D2E20"/>
    <w:rsid w:val="008D4C94"/>
    <w:rsid w:val="008F012C"/>
    <w:rsid w:val="009229AF"/>
    <w:rsid w:val="00945C02"/>
    <w:rsid w:val="009532BF"/>
    <w:rsid w:val="00954D0D"/>
    <w:rsid w:val="00962FBA"/>
    <w:rsid w:val="00965719"/>
    <w:rsid w:val="00970B77"/>
    <w:rsid w:val="009736CE"/>
    <w:rsid w:val="009902DF"/>
    <w:rsid w:val="009D166B"/>
    <w:rsid w:val="009E605F"/>
    <w:rsid w:val="00A12DF4"/>
    <w:rsid w:val="00A14D4C"/>
    <w:rsid w:val="00A17922"/>
    <w:rsid w:val="00A27325"/>
    <w:rsid w:val="00A323ED"/>
    <w:rsid w:val="00A43663"/>
    <w:rsid w:val="00A4401B"/>
    <w:rsid w:val="00A55E8E"/>
    <w:rsid w:val="00A56AE6"/>
    <w:rsid w:val="00A64EC1"/>
    <w:rsid w:val="00A85A18"/>
    <w:rsid w:val="00AD2C4A"/>
    <w:rsid w:val="00AF52A1"/>
    <w:rsid w:val="00B1065C"/>
    <w:rsid w:val="00B22F08"/>
    <w:rsid w:val="00B24487"/>
    <w:rsid w:val="00B4620F"/>
    <w:rsid w:val="00B52664"/>
    <w:rsid w:val="00B563AE"/>
    <w:rsid w:val="00B87FAB"/>
    <w:rsid w:val="00BC3A2D"/>
    <w:rsid w:val="00BD0C78"/>
    <w:rsid w:val="00BE2AC3"/>
    <w:rsid w:val="00BF1050"/>
    <w:rsid w:val="00C03F80"/>
    <w:rsid w:val="00C06D1B"/>
    <w:rsid w:val="00C1310C"/>
    <w:rsid w:val="00C436FF"/>
    <w:rsid w:val="00C55099"/>
    <w:rsid w:val="00C7093E"/>
    <w:rsid w:val="00C75F28"/>
    <w:rsid w:val="00C8275F"/>
    <w:rsid w:val="00CB22E6"/>
    <w:rsid w:val="00CB5FAC"/>
    <w:rsid w:val="00CB7739"/>
    <w:rsid w:val="00CD26BE"/>
    <w:rsid w:val="00D05CF8"/>
    <w:rsid w:val="00D161E0"/>
    <w:rsid w:val="00D175EA"/>
    <w:rsid w:val="00D321A1"/>
    <w:rsid w:val="00D33B88"/>
    <w:rsid w:val="00D51596"/>
    <w:rsid w:val="00D559C9"/>
    <w:rsid w:val="00D606F5"/>
    <w:rsid w:val="00D61D4A"/>
    <w:rsid w:val="00D72A12"/>
    <w:rsid w:val="00D75127"/>
    <w:rsid w:val="00D9052A"/>
    <w:rsid w:val="00DA3727"/>
    <w:rsid w:val="00DB1CB8"/>
    <w:rsid w:val="00DB36A5"/>
    <w:rsid w:val="00DC129B"/>
    <w:rsid w:val="00DD1C39"/>
    <w:rsid w:val="00E17C20"/>
    <w:rsid w:val="00E41EBE"/>
    <w:rsid w:val="00E57485"/>
    <w:rsid w:val="00E86713"/>
    <w:rsid w:val="00E9090F"/>
    <w:rsid w:val="00EB222F"/>
    <w:rsid w:val="00EB4EE5"/>
    <w:rsid w:val="00EB5247"/>
    <w:rsid w:val="00EE1D6D"/>
    <w:rsid w:val="00EF7A0A"/>
    <w:rsid w:val="00F00139"/>
    <w:rsid w:val="00F0123A"/>
    <w:rsid w:val="00F105F6"/>
    <w:rsid w:val="00F24218"/>
    <w:rsid w:val="00F247E6"/>
    <w:rsid w:val="00F573D7"/>
    <w:rsid w:val="00F90016"/>
    <w:rsid w:val="00FA468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10FE"/>
  <w15:docId w15:val="{A7D5CB29-4F11-4496-8509-DD6851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6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2460F3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46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qFormat/>
    <w:rsid w:val="002460F3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2460F3"/>
    <w:pPr>
      <w:keepNext/>
      <w:jc w:val="center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2460F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460F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460F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2460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A675D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A675D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o">
    <w:name w:val="texto"/>
    <w:basedOn w:val="Normal"/>
    <w:rsid w:val="005A675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nhideWhenUsed/>
    <w:rsid w:val="005A67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67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B22E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8C2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2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C2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lockquote">
    <w:name w:val="Blockquote"/>
    <w:basedOn w:val="Normal"/>
    <w:rsid w:val="008C2693"/>
    <w:pPr>
      <w:spacing w:before="100" w:after="100"/>
      <w:ind w:left="360" w:right="360"/>
    </w:pPr>
    <w:rPr>
      <w:snapToGrid w:val="0"/>
      <w:szCs w:val="20"/>
      <w:lang w:val="es-MX"/>
    </w:rPr>
  </w:style>
  <w:style w:type="paragraph" w:customStyle="1" w:styleId="ROMANOS">
    <w:name w:val="ROMANOS"/>
    <w:basedOn w:val="Normal"/>
    <w:rsid w:val="00B563AE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2460F3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460F3"/>
    <w:rPr>
      <w:rFonts w:ascii="Arial" w:eastAsia="Times New Roman" w:hAnsi="Arial" w:cs="Arial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2460F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460F3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460F3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460F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460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460F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60F3"/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2460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2460F3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2460F3"/>
    <w:pPr>
      <w:ind w:left="220" w:hanging="220"/>
    </w:pPr>
    <w:rPr>
      <w:rFonts w:ascii="Arial" w:hAnsi="Arial"/>
      <w:sz w:val="22"/>
      <w:lang w:val="es-MX"/>
    </w:rPr>
  </w:style>
  <w:style w:type="paragraph" w:styleId="Ttulodendice">
    <w:name w:val="index heading"/>
    <w:basedOn w:val="Normal"/>
    <w:next w:val="ndice1"/>
    <w:semiHidden/>
    <w:rsid w:val="002460F3"/>
    <w:rPr>
      <w:rFonts w:ascii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rsid w:val="002460F3"/>
  </w:style>
  <w:style w:type="paragraph" w:customStyle="1" w:styleId="Texto0">
    <w:name w:val="Texto"/>
    <w:aliases w:val="independiente,independiente Car Car Car"/>
    <w:basedOn w:val="Normal"/>
    <w:qFormat/>
    <w:rsid w:val="002460F3"/>
    <w:pPr>
      <w:spacing w:after="101" w:line="216" w:lineRule="exact"/>
    </w:pPr>
    <w:rPr>
      <w:rFonts w:ascii="Arial" w:hAnsi="Arial" w:cs="Arial"/>
      <w:sz w:val="18"/>
      <w:szCs w:val="20"/>
      <w:lang w:val="es-MX"/>
    </w:rPr>
  </w:style>
  <w:style w:type="paragraph" w:customStyle="1" w:styleId="INCISO">
    <w:name w:val="INCISO"/>
    <w:basedOn w:val="Normal"/>
    <w:rsid w:val="002460F3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Sangranormal">
    <w:name w:val="Normal Indent"/>
    <w:basedOn w:val="Normal"/>
    <w:rsid w:val="002460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centneg">
    <w:name w:val="centneg"/>
    <w:basedOn w:val="texto"/>
    <w:rsid w:val="002460F3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2460F3"/>
    <w:pPr>
      <w:jc w:val="both"/>
    </w:pPr>
    <w:rPr>
      <w:rFonts w:ascii="Univers" w:hAnsi="Univers"/>
      <w:szCs w:val="20"/>
      <w:lang w:val="es-MX"/>
    </w:rPr>
  </w:style>
  <w:style w:type="paragraph" w:customStyle="1" w:styleId="66">
    <w:name w:val="66"/>
    <w:basedOn w:val="Normal"/>
    <w:rsid w:val="002460F3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2460F3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2460F3"/>
    <w:pPr>
      <w:ind w:left="6030" w:hanging="6030"/>
    </w:pPr>
  </w:style>
  <w:style w:type="paragraph" w:styleId="Textoindependiente">
    <w:name w:val="Body Text"/>
    <w:basedOn w:val="Normal"/>
    <w:link w:val="TextoindependienteCar"/>
    <w:rsid w:val="002460F3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460F3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460F3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460F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">
    <w:name w:val="3"/>
    <w:basedOn w:val="texto"/>
    <w:rsid w:val="002460F3"/>
    <w:pPr>
      <w:ind w:left="1710" w:hanging="540"/>
    </w:pPr>
  </w:style>
  <w:style w:type="paragraph" w:styleId="Textoindependiente2">
    <w:name w:val="Body Text 2"/>
    <w:basedOn w:val="Normal"/>
    <w:link w:val="Textoindependiente2Car"/>
    <w:rsid w:val="002460F3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460F3"/>
    <w:rPr>
      <w:rFonts w:ascii="Arial" w:eastAsia="Times New Roman" w:hAnsi="Arial" w:cs="Times New Roman"/>
      <w:szCs w:val="20"/>
      <w:lang w:eastAsia="es-ES"/>
    </w:rPr>
  </w:style>
  <w:style w:type="paragraph" w:customStyle="1" w:styleId="OmniPage13">
    <w:name w:val="OmniPage #13"/>
    <w:basedOn w:val="Normal"/>
    <w:rsid w:val="002460F3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2460F3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2460F3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2460F3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2460F3"/>
    <w:pPr>
      <w:keepNext w:val="0"/>
      <w:spacing w:before="0" w:after="0" w:line="216" w:lineRule="atLeast"/>
      <w:jc w:val="center"/>
    </w:pPr>
    <w:rPr>
      <w:rFonts w:ascii="CG Palacio (WN)" w:hAnsi="CG Palacio (WN)" w:cs="Times New Roman"/>
      <w:bCs w:val="0"/>
      <w:kern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2460F3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2460F3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2460F3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2460F3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2460F3"/>
    <w:pPr>
      <w:spacing w:line="500" w:lineRule="exact"/>
    </w:pPr>
    <w:rPr>
      <w:sz w:val="20"/>
      <w:szCs w:val="20"/>
      <w:lang w:val="en-US"/>
    </w:rPr>
  </w:style>
  <w:style w:type="paragraph" w:customStyle="1" w:styleId="TextoCar">
    <w:name w:val="Texto Car"/>
    <w:basedOn w:val="Normal"/>
    <w:rsid w:val="002460F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2460F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styleId="Cierre">
    <w:name w:val="Closing"/>
    <w:basedOn w:val="Normal"/>
    <w:link w:val="CierreCar"/>
    <w:rsid w:val="002460F3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2460F3"/>
    <w:pPr>
      <w:spacing w:after="120"/>
      <w:ind w:left="283"/>
    </w:pPr>
    <w:rPr>
      <w:sz w:val="20"/>
      <w:szCs w:val="20"/>
    </w:rPr>
  </w:style>
  <w:style w:type="paragraph" w:styleId="Continuarlista2">
    <w:name w:val="List Continue 2"/>
    <w:basedOn w:val="Normal"/>
    <w:rsid w:val="002460F3"/>
    <w:pPr>
      <w:spacing w:after="120"/>
      <w:ind w:left="566"/>
    </w:pPr>
    <w:rPr>
      <w:sz w:val="20"/>
      <w:szCs w:val="20"/>
    </w:rPr>
  </w:style>
  <w:style w:type="paragraph" w:styleId="Continuarlista3">
    <w:name w:val="List Continue 3"/>
    <w:basedOn w:val="Normal"/>
    <w:rsid w:val="002460F3"/>
    <w:pPr>
      <w:spacing w:after="120"/>
      <w:ind w:left="849"/>
    </w:pPr>
    <w:rPr>
      <w:sz w:val="20"/>
      <w:szCs w:val="20"/>
    </w:rPr>
  </w:style>
  <w:style w:type="paragraph" w:styleId="Continuarlista4">
    <w:name w:val="List Continue 4"/>
    <w:basedOn w:val="Normal"/>
    <w:rsid w:val="002460F3"/>
    <w:pPr>
      <w:spacing w:after="120"/>
      <w:ind w:left="1132"/>
    </w:pPr>
    <w:rPr>
      <w:sz w:val="20"/>
      <w:szCs w:val="20"/>
    </w:rPr>
  </w:style>
  <w:style w:type="paragraph" w:styleId="Continuarlista5">
    <w:name w:val="List Continue 5"/>
    <w:basedOn w:val="Normal"/>
    <w:rsid w:val="002460F3"/>
    <w:pPr>
      <w:spacing w:after="120"/>
      <w:ind w:left="1415"/>
    </w:pPr>
    <w:rPr>
      <w:sz w:val="20"/>
      <w:szCs w:val="20"/>
    </w:rPr>
  </w:style>
  <w:style w:type="paragraph" w:styleId="DireccinHTML">
    <w:name w:val="HTML Address"/>
    <w:basedOn w:val="Normal"/>
    <w:link w:val="DireccinHTMLCar"/>
    <w:rsid w:val="002460F3"/>
    <w:rPr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rsid w:val="002460F3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styleId="Direccinsobre">
    <w:name w:val="envelope address"/>
    <w:basedOn w:val="Normal"/>
    <w:rsid w:val="002460F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2460F3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rsid w:val="00246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2460F3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460F3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Normal"/>
    <w:qFormat/>
    <w:rsid w:val="002460F3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2460F3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">
    <w:name w:val="Signature"/>
    <w:basedOn w:val="Normal"/>
    <w:link w:val="FirmaCar"/>
    <w:rsid w:val="002460F3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460F3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460F3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2460F3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2460F3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2460F3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2460F3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2460F3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2460F3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2460F3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2460F3"/>
    <w:pPr>
      <w:ind w:left="1800" w:hanging="200"/>
    </w:pPr>
    <w:rPr>
      <w:sz w:val="20"/>
      <w:szCs w:val="20"/>
    </w:rPr>
  </w:style>
  <w:style w:type="paragraph" w:styleId="Lista">
    <w:name w:val="List"/>
    <w:basedOn w:val="Normal"/>
    <w:rsid w:val="002460F3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2460F3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rsid w:val="002460F3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2460F3"/>
    <w:pPr>
      <w:ind w:left="1132" w:hanging="283"/>
    </w:pPr>
    <w:rPr>
      <w:sz w:val="20"/>
      <w:szCs w:val="20"/>
    </w:rPr>
  </w:style>
  <w:style w:type="paragraph" w:styleId="Lista5">
    <w:name w:val="List 5"/>
    <w:basedOn w:val="Normal"/>
    <w:rsid w:val="002460F3"/>
    <w:pPr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rsid w:val="002460F3"/>
    <w:pPr>
      <w:numPr>
        <w:numId w:val="27"/>
      </w:numPr>
    </w:pPr>
    <w:rPr>
      <w:sz w:val="20"/>
      <w:szCs w:val="20"/>
    </w:rPr>
  </w:style>
  <w:style w:type="paragraph" w:styleId="Listaconnmeros2">
    <w:name w:val="List Number 2"/>
    <w:basedOn w:val="Normal"/>
    <w:rsid w:val="002460F3"/>
    <w:pPr>
      <w:numPr>
        <w:numId w:val="28"/>
      </w:numPr>
    </w:pPr>
    <w:rPr>
      <w:sz w:val="20"/>
      <w:szCs w:val="20"/>
    </w:rPr>
  </w:style>
  <w:style w:type="paragraph" w:styleId="Listaconnmeros3">
    <w:name w:val="List Number 3"/>
    <w:basedOn w:val="Normal"/>
    <w:rsid w:val="002460F3"/>
    <w:pPr>
      <w:numPr>
        <w:numId w:val="29"/>
      </w:numPr>
    </w:pPr>
    <w:rPr>
      <w:sz w:val="20"/>
      <w:szCs w:val="20"/>
    </w:rPr>
  </w:style>
  <w:style w:type="paragraph" w:styleId="Listaconnmeros4">
    <w:name w:val="List Number 4"/>
    <w:basedOn w:val="Normal"/>
    <w:rsid w:val="002460F3"/>
    <w:pPr>
      <w:numPr>
        <w:numId w:val="30"/>
      </w:numPr>
    </w:pPr>
    <w:rPr>
      <w:sz w:val="20"/>
      <w:szCs w:val="20"/>
    </w:rPr>
  </w:style>
  <w:style w:type="paragraph" w:styleId="Listaconnmeros5">
    <w:name w:val="List Number 5"/>
    <w:basedOn w:val="Normal"/>
    <w:rsid w:val="002460F3"/>
    <w:pPr>
      <w:numPr>
        <w:numId w:val="31"/>
      </w:numPr>
    </w:pPr>
    <w:rPr>
      <w:sz w:val="20"/>
      <w:szCs w:val="20"/>
    </w:rPr>
  </w:style>
  <w:style w:type="paragraph" w:styleId="Listaconvietas">
    <w:name w:val="List Bullet"/>
    <w:basedOn w:val="Normal"/>
    <w:autoRedefine/>
    <w:rsid w:val="002460F3"/>
    <w:pPr>
      <w:numPr>
        <w:numId w:val="16"/>
      </w:numPr>
    </w:pPr>
    <w:rPr>
      <w:sz w:val="20"/>
      <w:szCs w:val="20"/>
    </w:rPr>
  </w:style>
  <w:style w:type="paragraph" w:styleId="Listaconvietas2">
    <w:name w:val="List Bullet 2"/>
    <w:basedOn w:val="Normal"/>
    <w:autoRedefine/>
    <w:rsid w:val="002460F3"/>
    <w:pPr>
      <w:numPr>
        <w:numId w:val="32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rsid w:val="002460F3"/>
    <w:pPr>
      <w:numPr>
        <w:numId w:val="33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rsid w:val="002460F3"/>
    <w:pPr>
      <w:numPr>
        <w:numId w:val="34"/>
      </w:numPr>
    </w:pPr>
    <w:rPr>
      <w:sz w:val="20"/>
      <w:szCs w:val="20"/>
    </w:rPr>
  </w:style>
  <w:style w:type="paragraph" w:styleId="Listaconvietas5">
    <w:name w:val="List Bullet 5"/>
    <w:basedOn w:val="Normal"/>
    <w:autoRedefine/>
    <w:rsid w:val="002460F3"/>
    <w:pPr>
      <w:numPr>
        <w:numId w:val="35"/>
      </w:numPr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semiHidden/>
    <w:rsid w:val="00246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460F3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NormalWeb">
    <w:name w:val="Normal (Web)"/>
    <w:basedOn w:val="Normal"/>
    <w:rsid w:val="002460F3"/>
  </w:style>
  <w:style w:type="paragraph" w:styleId="Remitedesobre">
    <w:name w:val="envelope return"/>
    <w:basedOn w:val="Normal"/>
    <w:rsid w:val="002460F3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rsid w:val="002460F3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460F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60F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2460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2460F3"/>
    <w:rPr>
      <w:rFonts w:ascii="Arial" w:eastAsia="Times New Roman" w:hAnsi="Arial" w:cs="Arial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2460F3"/>
    <w:pPr>
      <w:ind w:left="400" w:hanging="400"/>
    </w:pPr>
    <w:rPr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2460F3"/>
    <w:rPr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2460F3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2460F3"/>
    <w:pPr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460F3"/>
    <w:pPr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2460F3"/>
    <w:pPr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460F3"/>
    <w:pPr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2460F3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2460F3"/>
    <w:pPr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2460F3"/>
    <w:pPr>
      <w:ind w:left="1600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2460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2460F3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rsid w:val="002460F3"/>
    <w:pPr>
      <w:spacing w:after="120"/>
      <w:ind w:left="1440" w:right="1440"/>
    </w:pPr>
    <w:rPr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2460F3"/>
    <w:pPr>
      <w:spacing w:after="120"/>
      <w:ind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460F3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macro">
    <w:name w:val="macro"/>
    <w:link w:val="TextomacroCar"/>
    <w:semiHidden/>
    <w:rsid w:val="00246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460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460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460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2460F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460F3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bsica2">
    <w:name w:val="Table Simple 2"/>
    <w:basedOn w:val="Tablanormal"/>
    <w:rsid w:val="00246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basedOn w:val="Fuentedeprrafopredeter"/>
    <w:qFormat/>
    <w:rsid w:val="002460F3"/>
    <w:rPr>
      <w:i/>
      <w:iCs/>
    </w:rPr>
  </w:style>
  <w:style w:type="paragraph" w:styleId="Prrafodelista">
    <w:name w:val="List Paragraph"/>
    <w:basedOn w:val="Normal"/>
    <w:uiPriority w:val="34"/>
    <w:qFormat/>
    <w:rsid w:val="002460F3"/>
    <w:pPr>
      <w:ind w:left="708"/>
    </w:pPr>
    <w:rPr>
      <w:rFonts w:ascii="Arial" w:hAnsi="Arial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8FB70-808E-436E-88F8-F1A723E52808}"/>
</file>

<file path=customXml/itemProps2.xml><?xml version="1.0" encoding="utf-8"?>
<ds:datastoreItem xmlns:ds="http://schemas.openxmlformats.org/officeDocument/2006/customXml" ds:itemID="{6B17F9E0-C93E-4553-A096-B2C615DB95C4}"/>
</file>

<file path=customXml/itemProps3.xml><?xml version="1.0" encoding="utf-8"?>
<ds:datastoreItem xmlns:ds="http://schemas.openxmlformats.org/officeDocument/2006/customXml" ds:itemID="{C64B1371-A50C-4E92-ABEE-D1EC35AC59A5}"/>
</file>

<file path=customXml/itemProps4.xml><?xml version="1.0" encoding="utf-8"?>
<ds:datastoreItem xmlns:ds="http://schemas.openxmlformats.org/officeDocument/2006/customXml" ds:itemID="{92C3062F-FE98-498A-9D30-B3C0FBD43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hahe609b</dc:creator>
  <cp:lastModifiedBy>Carol Patricia Santamaría Herrera</cp:lastModifiedBy>
  <cp:revision>3</cp:revision>
  <cp:lastPrinted>2017-01-13T15:34:00Z</cp:lastPrinted>
  <dcterms:created xsi:type="dcterms:W3CDTF">2017-01-30T15:51:00Z</dcterms:created>
  <dcterms:modified xsi:type="dcterms:W3CDTF">2017-01-30T16:02:00Z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214500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