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33" w:rsidRPr="00F83E27" w:rsidRDefault="00612133" w:rsidP="00612133">
      <w:pPr>
        <w:pStyle w:val="Titulo1"/>
        <w:rPr>
          <w:rFonts w:cs="Times New Roman"/>
        </w:rPr>
      </w:pPr>
      <w:bookmarkStart w:id="0" w:name="OLE_LINK3"/>
      <w:bookmarkStart w:id="1" w:name="OLE_LINK4"/>
      <w:r w:rsidRPr="00F83E27">
        <w:rPr>
          <w:rFonts w:cs="Times New Roman"/>
        </w:rPr>
        <w:t>RESOLUCIÓN que modifica la diversa por la que se expide el formato oficial para el alta y registro de quienes realicen actividades vulnerables, publicada el 30 de agosto de 2013.</w:t>
      </w:r>
    </w:p>
    <w:p w:rsidR="00612133" w:rsidRPr="00F83E27" w:rsidRDefault="00612133" w:rsidP="00612133">
      <w:pPr>
        <w:pStyle w:val="Titulo2"/>
      </w:pPr>
      <w:r w:rsidRPr="00F83E27">
        <w:t>Al margen un sello con el Escudo Nacional, que dice: Estados Unidos Mexicanos.- Secretaría de Hacienda y Crédito Público.</w:t>
      </w:r>
    </w:p>
    <w:p w:rsidR="00612133" w:rsidRPr="00A109F1" w:rsidRDefault="00612133" w:rsidP="00612133">
      <w:pPr>
        <w:pStyle w:val="ANOTACION"/>
        <w:spacing w:line="284" w:lineRule="exact"/>
      </w:pPr>
      <w:r w:rsidRPr="00A109F1">
        <w:t>RESOLUCIÓN QUE MODIFICA LA DIVERSA POR LA QUE SE EXPIDE EL FORMATO OFICIAL PARA EL ALTA Y REGISTRO DE QUIENES REALICEN ACTIVIDADES VULNERABLES, PUBLICADA EN EL DIARIO OFICIAL DE LA FEDERACIÓN EL 30 DE AGOSTO DE 2013.</w:t>
      </w:r>
      <w:bookmarkEnd w:id="0"/>
      <w:bookmarkEnd w:id="1"/>
    </w:p>
    <w:p w:rsidR="00612133" w:rsidRPr="00A109F1" w:rsidRDefault="00612133" w:rsidP="00612133">
      <w:pPr>
        <w:pStyle w:val="Texto"/>
        <w:spacing w:line="284" w:lineRule="exact"/>
      </w:pPr>
      <w:r w:rsidRPr="006D7988">
        <w:t>ALBERTO BAZBAZ SACAL</w:t>
      </w:r>
      <w:r w:rsidRPr="00A109F1">
        <w:t>, Titular de la Unidad de Inteligencia Financiera, en ejercicio de las atribuciones que me confieren los artículos 3 del Reglamento de la Ley Federal para la Prevención e identificación de Operaciones con Recursos de Procedencia Ilícita, y 15, fracción IV del Reglamento Interior de la Secretaría de Hacienda y Crédito Público, con fundamento en lo dispuesto por los artículos 6, fracciones I, II y VIII; 12 fracción V; 17; 18, fracción VI; 20; 23 y 24 de la Ley Federal para la Prevención e Identificación de Operaciones con Recursos de Procedencia Ilícita; 3, fracción II; 4, fracción V; 12; 13 y 22 del Reglamento de la Ley Federal para la Prevención e Identificación de Operaciones con Recursos de Procedencia Ilícita, y 4; 5; 7; 8 y 10 de las Reglas de Carácter General a que se refiere la Ley Federal para la Prevención e Identificación de Operaciones con Recursos de Procedencia Ilícita, y</w:t>
      </w:r>
    </w:p>
    <w:p w:rsidR="00612133" w:rsidRPr="00A109F1" w:rsidRDefault="00612133" w:rsidP="00612133">
      <w:pPr>
        <w:pStyle w:val="ANOTACION"/>
        <w:spacing w:line="284" w:lineRule="exact"/>
      </w:pPr>
      <w:r w:rsidRPr="00A109F1">
        <w:t>CONSIDERANDO</w:t>
      </w:r>
    </w:p>
    <w:p w:rsidR="00612133" w:rsidRPr="00A109F1" w:rsidRDefault="00612133" w:rsidP="00612133">
      <w:pPr>
        <w:pStyle w:val="Texto"/>
        <w:spacing w:line="284" w:lineRule="exact"/>
      </w:pPr>
      <w:r w:rsidRPr="00A109F1">
        <w:t>Que el 17 de octubre de 2012 se publicó en el Diario Oficial de la Federación la Ley Federal para la Prevención e Identificación de Operaciones con Recursos de Procedencia Ilícita, en lo sucesivo la Ley;</w:t>
      </w:r>
    </w:p>
    <w:p w:rsidR="00612133" w:rsidRPr="00A109F1" w:rsidRDefault="00612133" w:rsidP="00612133">
      <w:pPr>
        <w:pStyle w:val="Texto"/>
        <w:spacing w:line="284" w:lineRule="exact"/>
      </w:pPr>
      <w:r w:rsidRPr="00A109F1">
        <w:t>Que el 16 de agosto de 2013 se publicó en el mismo órgano de difusión federal el Reglamento de la Ley;</w:t>
      </w:r>
    </w:p>
    <w:p w:rsidR="00612133" w:rsidRPr="00A109F1" w:rsidRDefault="00612133" w:rsidP="00612133">
      <w:pPr>
        <w:pStyle w:val="Texto"/>
        <w:spacing w:line="284" w:lineRule="exact"/>
      </w:pPr>
      <w:r w:rsidRPr="00A109F1">
        <w:t>Que el 23 de agosto de 2013 se publicaron en el mencionado Diario las Reglas de Carácter General a que se refiere la Ley, en adelante las Reglas;</w:t>
      </w:r>
    </w:p>
    <w:p w:rsidR="00612133" w:rsidRPr="00A109F1" w:rsidRDefault="00612133" w:rsidP="00612133">
      <w:pPr>
        <w:pStyle w:val="Texto"/>
        <w:spacing w:line="284" w:lineRule="exact"/>
      </w:pPr>
      <w:r w:rsidRPr="00A109F1">
        <w:t>Que la Unidad de Inteligencia Financiera emitió la Resolución por la que se expide el formato oficial para el alta y registro de quienes realicen actividades vulnerables, publicada en el Diario Oficial de la Federación el 30 de agosto de 2013, en ejercicio de las atribuciones que le confieren los artículos 15, fracción IV del Reglamento Interior de la Secretaría de Hacienda y Crédito Público y 3 del Reglamento de la Ley;</w:t>
      </w:r>
    </w:p>
    <w:p w:rsidR="00612133" w:rsidRPr="00A109F1" w:rsidRDefault="00612133" w:rsidP="00612133">
      <w:pPr>
        <w:pStyle w:val="Texto"/>
        <w:spacing w:line="284" w:lineRule="exact"/>
      </w:pPr>
      <w:r w:rsidRPr="00A109F1">
        <w:t>Que derivado de la implementación de los formatos oficiales para el alta y registro de quienes realicen Actividades Vulnerables y en cumplimiento de la obligación establecida en el artículo 12, fracción V de la Ley, resulta conveniente que la Secretaría de Hacienda y Crédito Público modifique la Resolución por la que se expide el formato oficial para el alta y registro de quienes realizan Actividades Vulnerables, con la finalidad de simplificar dichos formatos y evitar trámites innecesarios que lleguen a afectar el normal desarrollo de las actividades, he tenido a bien expedir la siguiente:</w:t>
      </w:r>
    </w:p>
    <w:p w:rsidR="00612133" w:rsidRPr="00A109F1" w:rsidRDefault="00612133" w:rsidP="00612133">
      <w:pPr>
        <w:pStyle w:val="ANOTACION"/>
        <w:spacing w:line="284" w:lineRule="exact"/>
      </w:pPr>
      <w:r w:rsidRPr="00A109F1">
        <w:t>RESOLUCIÓN</w:t>
      </w:r>
    </w:p>
    <w:p w:rsidR="00612133" w:rsidRPr="00A109F1" w:rsidRDefault="00612133" w:rsidP="00612133">
      <w:pPr>
        <w:pStyle w:val="Texto"/>
        <w:spacing w:line="284" w:lineRule="exact"/>
        <w:rPr>
          <w:lang w:val="es-MX"/>
        </w:rPr>
      </w:pPr>
      <w:r w:rsidRPr="00A109F1">
        <w:rPr>
          <w:b/>
          <w:lang w:val="es-MX"/>
        </w:rPr>
        <w:t>ARTÍCULO PRIMERO.-</w:t>
      </w:r>
      <w:r w:rsidRPr="00A109F1">
        <w:rPr>
          <w:lang w:val="es-MX"/>
        </w:rPr>
        <w:t xml:space="preserve"> Se </w:t>
      </w:r>
      <w:r w:rsidRPr="00A109F1">
        <w:rPr>
          <w:b/>
          <w:lang w:val="es-MX"/>
        </w:rPr>
        <w:t>REFORMAN</w:t>
      </w:r>
      <w:r w:rsidRPr="00A109F1">
        <w:rPr>
          <w:lang w:val="es-MX"/>
        </w:rPr>
        <w:t xml:space="preserve"> los artículos 1, fracción III; 3; 4 y 5, y se </w:t>
      </w:r>
      <w:r w:rsidRPr="00A109F1">
        <w:rPr>
          <w:b/>
          <w:lang w:val="es-MX"/>
        </w:rPr>
        <w:t>ADICIONA</w:t>
      </w:r>
      <w:r w:rsidRPr="00A109F1">
        <w:rPr>
          <w:lang w:val="es-MX"/>
        </w:rPr>
        <w:t xml:space="preserve"> el artículo 2 Bis de la </w:t>
      </w:r>
      <w:r w:rsidRPr="00A109F1">
        <w:t>Resolución por la que se expide el formato oficial para el alta y registro de quienes realicen actividades vulnerables,</w:t>
      </w:r>
      <w:r w:rsidRPr="00A109F1">
        <w:rPr>
          <w:lang w:val="es-MX"/>
        </w:rPr>
        <w:t xml:space="preserve"> </w:t>
      </w:r>
      <w:r w:rsidRPr="00A109F1">
        <w:t xml:space="preserve">publicada en el Diario Oficial de la Federación el 30 de agosto de 2013, </w:t>
      </w:r>
      <w:r w:rsidRPr="00A109F1">
        <w:rPr>
          <w:lang w:val="es-MX"/>
        </w:rPr>
        <w:t>para quedar como sigue:</w:t>
      </w:r>
    </w:p>
    <w:p w:rsidR="00612133" w:rsidRPr="00A109F1" w:rsidRDefault="00612133" w:rsidP="00612133">
      <w:pPr>
        <w:pStyle w:val="Texto"/>
        <w:spacing w:line="284" w:lineRule="exact"/>
      </w:pPr>
      <w:r w:rsidRPr="00A109F1">
        <w:rPr>
          <w:b/>
        </w:rPr>
        <w:t>Artículo 1.</w:t>
      </w:r>
      <w:proofErr w:type="gramStart"/>
      <w:r w:rsidRPr="00A109F1">
        <w:rPr>
          <w:b/>
        </w:rPr>
        <w:t xml:space="preserve">- </w:t>
      </w:r>
      <w:r w:rsidRPr="00A109F1">
        <w:t>…</w:t>
      </w:r>
      <w:proofErr w:type="gramEnd"/>
    </w:p>
    <w:p w:rsidR="00612133" w:rsidRPr="00A109F1" w:rsidRDefault="00612133" w:rsidP="00612133">
      <w:pPr>
        <w:pStyle w:val="Texto"/>
        <w:spacing w:line="284" w:lineRule="exact"/>
      </w:pPr>
      <w:r w:rsidRPr="00A109F1">
        <w:rPr>
          <w:b/>
        </w:rPr>
        <w:t xml:space="preserve">I. </w:t>
      </w:r>
      <w:r w:rsidRPr="00A109F1">
        <w:t>a</w:t>
      </w:r>
      <w:r w:rsidRPr="00A109F1">
        <w:rPr>
          <w:b/>
        </w:rPr>
        <w:t xml:space="preserve"> II.</w:t>
      </w:r>
      <w:r w:rsidRPr="00A109F1">
        <w:t xml:space="preserve"> …</w:t>
      </w:r>
    </w:p>
    <w:p w:rsidR="00612133" w:rsidRPr="00A109F1" w:rsidRDefault="00612133" w:rsidP="00612133">
      <w:pPr>
        <w:pStyle w:val="ROMANOS"/>
        <w:spacing w:line="284" w:lineRule="exact"/>
      </w:pPr>
      <w:r w:rsidRPr="00A109F1">
        <w:rPr>
          <w:b/>
        </w:rPr>
        <w:t>III.</w:t>
      </w:r>
      <w:r w:rsidRPr="00A109F1">
        <w:rPr>
          <w:b/>
        </w:rPr>
        <w:tab/>
        <w:t xml:space="preserve">Representante encargado del cumplimiento, </w:t>
      </w:r>
      <w:r w:rsidRPr="00A109F1">
        <w:t xml:space="preserve">al que las personas morales que realicen Actividades Vulnerables designen ante la Secretaria, para el cumplimiento de las obligaciones derivadas de la </w:t>
      </w:r>
      <w:r w:rsidRPr="00A109F1">
        <w:lastRenderedPageBreak/>
        <w:t>Ley, del Reglamento, de las Reglas, y demás disposiciones que de éstas emanen, en términos del artículo 20 de la Ley, y 4 y 10 de las Reglas.</w:t>
      </w:r>
    </w:p>
    <w:p w:rsidR="00612133" w:rsidRPr="00A109F1" w:rsidRDefault="00612133" w:rsidP="00612133">
      <w:pPr>
        <w:pStyle w:val="Texto"/>
        <w:spacing w:line="270" w:lineRule="exact"/>
      </w:pPr>
      <w:r w:rsidRPr="00A109F1">
        <w:rPr>
          <w:b/>
        </w:rPr>
        <w:t xml:space="preserve">Artículo 2 Bis.- </w:t>
      </w:r>
      <w:r w:rsidRPr="00A109F1">
        <w:t>El Representante encargado del cumplimiento, al designarse mediante el trámite de alta y registro de la persona moral que corresponda, deberá, a través del Portal en Internet, enviar la información requerida para completar su designación, utilizando para tal efecto el Formato Electrónico que se acompaña a la presente Resolución como Anexo “B”.</w:t>
      </w:r>
    </w:p>
    <w:p w:rsidR="00612133" w:rsidRPr="00A109F1" w:rsidRDefault="00612133" w:rsidP="00612133">
      <w:pPr>
        <w:pStyle w:val="Texto"/>
        <w:spacing w:line="270" w:lineRule="exact"/>
      </w:pPr>
      <w:r w:rsidRPr="00A109F1">
        <w:rPr>
          <w:b/>
        </w:rPr>
        <w:t xml:space="preserve">Artículo 3.- </w:t>
      </w:r>
      <w:r w:rsidRPr="00A109F1">
        <w:t>El SAT a través del Portal en Internet, realizados los trámites a que se refieren los artículos 2 y 2 Bis de esta Resolución, generará el acuse electrónico correspondiente con sello digital, en el que se hará constar el número de folio y la fecha de envío al referido órgano desconcentrado.</w:t>
      </w:r>
    </w:p>
    <w:p w:rsidR="00612133" w:rsidRPr="00A109F1" w:rsidRDefault="00612133" w:rsidP="00612133">
      <w:pPr>
        <w:pStyle w:val="Texto"/>
        <w:spacing w:line="270" w:lineRule="exact"/>
      </w:pPr>
      <w:r w:rsidRPr="00A109F1">
        <w:rPr>
          <w:b/>
        </w:rPr>
        <w:t>Artículo 4.-</w:t>
      </w:r>
      <w:r w:rsidRPr="00A109F1">
        <w:t xml:space="preserve"> Para efectos de que quienes realicen Actividades Vulnerables o, en su caso, el Representante encargado del cumplimiento eliminen, modifiquen o agreguen información a su registro que corresponda, en términos de los artículos 7 y 8 de las Reglas, deberán utilizar los medios y el Formato Electrónico señalados en los artículos 2 y 2 Bis de esta Resolución.</w:t>
      </w:r>
    </w:p>
    <w:p w:rsidR="00612133" w:rsidRPr="00A109F1" w:rsidRDefault="00612133" w:rsidP="00612133">
      <w:pPr>
        <w:pStyle w:val="Texto"/>
        <w:spacing w:line="270" w:lineRule="exact"/>
      </w:pPr>
      <w:r w:rsidRPr="00A109F1">
        <w:rPr>
          <w:b/>
        </w:rPr>
        <w:t>Artículo 5.-</w:t>
      </w:r>
      <w:r w:rsidRPr="00A109F1">
        <w:t xml:space="preserve"> La UIF, por conducto del SAT, dará a conocer en el Portal en Internet los catálogos para que quienes realicen las Actividades Vulnerables capturen la información contenida en los Formatos Electrónicos a que se refieren los artículos 2 y 2 Bis de la presente Resolución.</w:t>
      </w:r>
    </w:p>
    <w:p w:rsidR="00612133" w:rsidRPr="00A109F1" w:rsidRDefault="00612133" w:rsidP="00612133">
      <w:pPr>
        <w:pStyle w:val="Texto"/>
        <w:spacing w:line="270" w:lineRule="exact"/>
      </w:pPr>
      <w:r w:rsidRPr="00A109F1">
        <w:rPr>
          <w:b/>
          <w:lang w:val="es-MX"/>
        </w:rPr>
        <w:t>ARTÍCULO SEGUNDO.-</w:t>
      </w:r>
      <w:r w:rsidRPr="00A109F1">
        <w:rPr>
          <w:lang w:val="es-MX"/>
        </w:rPr>
        <w:t xml:space="preserve"> Se </w:t>
      </w:r>
      <w:r w:rsidRPr="00A109F1">
        <w:rPr>
          <w:b/>
          <w:lang w:val="es-MX"/>
        </w:rPr>
        <w:t xml:space="preserve">REFORMA </w:t>
      </w:r>
      <w:r w:rsidRPr="00A109F1">
        <w:rPr>
          <w:lang w:val="es-MX"/>
        </w:rPr>
        <w:t xml:space="preserve">el Anexo “A”, y se </w:t>
      </w:r>
      <w:r w:rsidRPr="00A109F1">
        <w:rPr>
          <w:b/>
          <w:lang w:val="es-MX"/>
        </w:rPr>
        <w:t>ADICIONA</w:t>
      </w:r>
      <w:r w:rsidRPr="00A109F1">
        <w:rPr>
          <w:lang w:val="es-MX"/>
        </w:rPr>
        <w:t xml:space="preserve"> el Anexo “B” de la </w:t>
      </w:r>
      <w:r w:rsidRPr="00A109F1">
        <w:t>Resolución por la que se expide el formato oficial para el alta y registro de quienes realicen actividades vulnerables, publicada en el Diario Oficial de la Federación el 30 de agosto de 2013</w:t>
      </w:r>
      <w:r w:rsidRPr="00A109F1">
        <w:rPr>
          <w:lang w:val="es-MX"/>
        </w:rPr>
        <w:t>, para quedar como sigue:</w:t>
      </w:r>
    </w:p>
    <w:p w:rsidR="00612133" w:rsidRPr="00A109F1" w:rsidRDefault="00612133" w:rsidP="00612133">
      <w:pPr>
        <w:pStyle w:val="Texto"/>
        <w:spacing w:line="270" w:lineRule="exact"/>
        <w:ind w:firstLine="0"/>
        <w:jc w:val="center"/>
        <w:rPr>
          <w:b/>
        </w:rPr>
      </w:pPr>
      <w:r w:rsidRPr="00A109F1">
        <w:rPr>
          <w:b/>
        </w:rPr>
        <w:t>“ANEXO “A”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05"/>
        <w:gridCol w:w="5691"/>
        <w:gridCol w:w="2116"/>
      </w:tblGrid>
      <w:tr w:rsidR="00612133" w:rsidRPr="00826DBD" w:rsidTr="000E5934">
        <w:trPr>
          <w:trHeight w:val="20"/>
        </w:trPr>
        <w:tc>
          <w:tcPr>
            <w:tcW w:w="905" w:type="dxa"/>
            <w:shd w:val="clear" w:color="000000" w:fill="BFBFBF"/>
            <w:noWrap/>
            <w:vAlign w:val="center"/>
          </w:tcPr>
          <w:p w:rsidR="00612133" w:rsidRPr="00826DBD" w:rsidRDefault="00612133" w:rsidP="000E5934">
            <w:pPr>
              <w:pStyle w:val="Texto"/>
              <w:spacing w:before="20" w:after="20" w:line="278" w:lineRule="exact"/>
              <w:ind w:firstLine="0"/>
              <w:jc w:val="center"/>
              <w:rPr>
                <w:b/>
                <w:sz w:val="16"/>
                <w:szCs w:val="16"/>
                <w:lang w:val="es-MX" w:eastAsia="es-MX"/>
              </w:rPr>
            </w:pPr>
            <w:r w:rsidRPr="00826DBD">
              <w:rPr>
                <w:b/>
                <w:sz w:val="16"/>
                <w:szCs w:val="16"/>
                <w:lang w:val="es-MX" w:eastAsia="es-MX"/>
              </w:rPr>
              <w:t>NO.</w:t>
            </w:r>
          </w:p>
        </w:tc>
        <w:tc>
          <w:tcPr>
            <w:tcW w:w="5691" w:type="dxa"/>
            <w:shd w:val="clear" w:color="000000" w:fill="BFBFBF"/>
            <w:noWrap/>
            <w:vAlign w:val="center"/>
          </w:tcPr>
          <w:p w:rsidR="00612133" w:rsidRPr="00826DBD" w:rsidRDefault="00612133" w:rsidP="000E5934">
            <w:pPr>
              <w:pStyle w:val="Texto"/>
              <w:spacing w:before="20" w:after="20" w:line="278" w:lineRule="exact"/>
              <w:ind w:firstLine="0"/>
              <w:jc w:val="center"/>
              <w:rPr>
                <w:b/>
                <w:sz w:val="16"/>
                <w:szCs w:val="16"/>
                <w:lang w:val="es-MX" w:eastAsia="es-MX"/>
              </w:rPr>
            </w:pPr>
            <w:r w:rsidRPr="00826DBD">
              <w:rPr>
                <w:b/>
                <w:sz w:val="16"/>
                <w:szCs w:val="16"/>
                <w:lang w:val="es-MX" w:eastAsia="es-MX"/>
              </w:rPr>
              <w:t>NOMBRE DEL CAMPO</w:t>
            </w:r>
          </w:p>
        </w:tc>
        <w:tc>
          <w:tcPr>
            <w:tcW w:w="2116" w:type="dxa"/>
            <w:shd w:val="clear" w:color="000000" w:fill="BFBFBF"/>
            <w:noWrap/>
            <w:vAlign w:val="center"/>
          </w:tcPr>
          <w:p w:rsidR="00612133" w:rsidRPr="00826DBD" w:rsidRDefault="00612133" w:rsidP="000E5934">
            <w:pPr>
              <w:pStyle w:val="Texto"/>
              <w:spacing w:before="20" w:after="20" w:line="278" w:lineRule="exact"/>
              <w:ind w:firstLine="0"/>
              <w:jc w:val="center"/>
              <w:rPr>
                <w:b/>
                <w:sz w:val="16"/>
                <w:szCs w:val="16"/>
                <w:lang w:val="es-MX" w:eastAsia="es-MX"/>
              </w:rPr>
            </w:pPr>
            <w:r w:rsidRPr="00826DBD">
              <w:rPr>
                <w:b/>
                <w:sz w:val="16"/>
                <w:szCs w:val="16"/>
                <w:lang w:val="es-MX" w:eastAsia="es-MX"/>
              </w:rPr>
              <w:t>OBLIGATORIEDAD</w:t>
            </w:r>
          </w:p>
        </w:tc>
      </w:tr>
      <w:tr w:rsidR="00612133" w:rsidRPr="00826DBD" w:rsidTr="000E5934">
        <w:trPr>
          <w:trHeight w:val="20"/>
        </w:trPr>
        <w:tc>
          <w:tcPr>
            <w:tcW w:w="905" w:type="dxa"/>
            <w:shd w:val="clear" w:color="000000" w:fill="FFFF99"/>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A</w:t>
            </w:r>
          </w:p>
        </w:tc>
        <w:tc>
          <w:tcPr>
            <w:tcW w:w="5691" w:type="dxa"/>
            <w:shd w:val="clear" w:color="000000" w:fill="FFFF99"/>
            <w:vAlign w:val="center"/>
          </w:tcPr>
          <w:p w:rsidR="00612133" w:rsidRPr="00826DBD" w:rsidRDefault="00612133" w:rsidP="000E5934">
            <w:pPr>
              <w:pStyle w:val="Texto"/>
              <w:spacing w:before="20" w:after="20" w:line="278" w:lineRule="exact"/>
              <w:ind w:firstLine="0"/>
              <w:jc w:val="center"/>
              <w:rPr>
                <w:b/>
                <w:sz w:val="16"/>
                <w:szCs w:val="16"/>
                <w:lang w:val="es-MX" w:eastAsia="es-MX"/>
              </w:rPr>
            </w:pPr>
            <w:r w:rsidRPr="00826DBD">
              <w:rPr>
                <w:b/>
                <w:sz w:val="16"/>
                <w:szCs w:val="16"/>
                <w:lang w:val="es-MX" w:eastAsia="es-MX"/>
              </w:rPr>
              <w:t>Archivo XML</w:t>
            </w:r>
          </w:p>
        </w:tc>
        <w:tc>
          <w:tcPr>
            <w:tcW w:w="2116" w:type="dxa"/>
            <w:shd w:val="clear" w:color="000000" w:fill="FFFF99"/>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FFF99"/>
            <w:vAlign w:val="center"/>
          </w:tcPr>
          <w:p w:rsidR="00612133" w:rsidRPr="00826DBD" w:rsidRDefault="00612133" w:rsidP="000E5934">
            <w:pPr>
              <w:pStyle w:val="Texto"/>
              <w:spacing w:before="20" w:after="20" w:line="278" w:lineRule="exact"/>
              <w:ind w:firstLine="0"/>
              <w:jc w:val="center"/>
              <w:rPr>
                <w:color w:val="000000"/>
                <w:sz w:val="16"/>
                <w:szCs w:val="16"/>
                <w:lang w:val="es-MX" w:eastAsia="es-MX"/>
              </w:rPr>
            </w:pPr>
            <w:r w:rsidRPr="00826DBD">
              <w:rPr>
                <w:color w:val="000000"/>
                <w:sz w:val="16"/>
                <w:szCs w:val="16"/>
                <w:lang w:val="es-MX" w:eastAsia="es-MX"/>
              </w:rPr>
              <w:t>1</w:t>
            </w:r>
          </w:p>
        </w:tc>
        <w:tc>
          <w:tcPr>
            <w:tcW w:w="5691" w:type="dxa"/>
            <w:shd w:val="clear" w:color="000000" w:fill="FFFF99"/>
            <w:vAlign w:val="center"/>
          </w:tcPr>
          <w:p w:rsidR="00612133" w:rsidRPr="00826DBD" w:rsidRDefault="00612133" w:rsidP="000E5934">
            <w:pPr>
              <w:pStyle w:val="Texto"/>
              <w:spacing w:before="20" w:after="20" w:line="278" w:lineRule="exact"/>
              <w:ind w:firstLine="0"/>
              <w:jc w:val="center"/>
              <w:rPr>
                <w:b/>
                <w:sz w:val="16"/>
                <w:szCs w:val="16"/>
                <w:lang w:val="es-MX" w:eastAsia="es-MX"/>
              </w:rPr>
            </w:pPr>
            <w:r w:rsidRPr="00826DBD">
              <w:rPr>
                <w:b/>
                <w:sz w:val="16"/>
                <w:szCs w:val="16"/>
                <w:lang w:val="es-MX" w:eastAsia="es-MX"/>
              </w:rPr>
              <w:t>Datos de identificación de quien realiza la Actividad Vulnerable</w:t>
            </w:r>
          </w:p>
        </w:tc>
        <w:tc>
          <w:tcPr>
            <w:tcW w:w="2116" w:type="dxa"/>
            <w:shd w:val="clear" w:color="000000" w:fill="FFFF99"/>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FFF99"/>
            <w:vAlign w:val="center"/>
          </w:tcPr>
          <w:p w:rsidR="00612133" w:rsidRPr="00826DBD" w:rsidRDefault="00612133" w:rsidP="000E5934">
            <w:pPr>
              <w:pStyle w:val="Texto"/>
              <w:spacing w:before="20" w:after="20" w:line="278" w:lineRule="exact"/>
              <w:ind w:firstLine="0"/>
              <w:jc w:val="center"/>
              <w:rPr>
                <w:color w:val="000000"/>
                <w:sz w:val="16"/>
                <w:szCs w:val="16"/>
                <w:lang w:val="es-MX" w:eastAsia="es-MX"/>
              </w:rPr>
            </w:pPr>
            <w:r w:rsidRPr="00826DBD">
              <w:rPr>
                <w:color w:val="000000"/>
                <w:sz w:val="16"/>
                <w:szCs w:val="16"/>
                <w:lang w:val="es-MX" w:eastAsia="es-MX"/>
              </w:rPr>
              <w:t>1.1</w:t>
            </w:r>
          </w:p>
        </w:tc>
        <w:tc>
          <w:tcPr>
            <w:tcW w:w="5691" w:type="dxa"/>
            <w:shd w:val="clear" w:color="000000" w:fill="FFFF99"/>
            <w:vAlign w:val="center"/>
          </w:tcPr>
          <w:p w:rsidR="00612133" w:rsidRPr="00826DBD" w:rsidRDefault="00612133" w:rsidP="000E5934">
            <w:pPr>
              <w:pStyle w:val="Texto"/>
              <w:spacing w:before="20" w:after="20" w:line="278" w:lineRule="exact"/>
              <w:ind w:firstLine="0"/>
              <w:jc w:val="center"/>
              <w:rPr>
                <w:b/>
                <w:color w:val="000000"/>
                <w:sz w:val="16"/>
                <w:szCs w:val="16"/>
                <w:lang w:val="es-MX" w:eastAsia="es-MX"/>
              </w:rPr>
            </w:pPr>
            <w:r w:rsidRPr="00826DBD">
              <w:rPr>
                <w:b/>
                <w:color w:val="000000"/>
                <w:sz w:val="16"/>
                <w:szCs w:val="16"/>
                <w:lang w:val="es-MX" w:eastAsia="es-MX"/>
              </w:rPr>
              <w:t>Datos de tipo de persona</w:t>
            </w:r>
          </w:p>
        </w:tc>
        <w:tc>
          <w:tcPr>
            <w:tcW w:w="2116" w:type="dxa"/>
            <w:shd w:val="clear" w:color="000000" w:fill="FFFF99"/>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FFF99"/>
            <w:vAlign w:val="center"/>
          </w:tcPr>
          <w:p w:rsidR="00612133" w:rsidRPr="00826DBD" w:rsidRDefault="00612133" w:rsidP="000E5934">
            <w:pPr>
              <w:pStyle w:val="Texto"/>
              <w:spacing w:before="20" w:after="20" w:line="278" w:lineRule="exact"/>
              <w:ind w:firstLine="0"/>
              <w:jc w:val="center"/>
              <w:rPr>
                <w:color w:val="000000"/>
                <w:sz w:val="16"/>
                <w:szCs w:val="16"/>
                <w:lang w:val="es-MX" w:eastAsia="es-MX"/>
              </w:rPr>
            </w:pPr>
            <w:r w:rsidRPr="00826DBD">
              <w:rPr>
                <w:color w:val="000000"/>
                <w:sz w:val="16"/>
                <w:szCs w:val="16"/>
                <w:lang w:val="es-MX" w:eastAsia="es-MX"/>
              </w:rPr>
              <w:t>1.1.1</w:t>
            </w:r>
          </w:p>
        </w:tc>
        <w:tc>
          <w:tcPr>
            <w:tcW w:w="5691" w:type="dxa"/>
            <w:shd w:val="clear" w:color="000000" w:fill="FFFF99"/>
            <w:vAlign w:val="center"/>
          </w:tcPr>
          <w:p w:rsidR="00612133" w:rsidRPr="00826DBD" w:rsidRDefault="00612133" w:rsidP="000E5934">
            <w:pPr>
              <w:pStyle w:val="Texto"/>
              <w:spacing w:before="20" w:after="20" w:line="278" w:lineRule="exact"/>
              <w:ind w:firstLine="0"/>
              <w:jc w:val="center"/>
              <w:rPr>
                <w:b/>
                <w:color w:val="000000"/>
                <w:sz w:val="16"/>
                <w:szCs w:val="16"/>
                <w:lang w:val="es-MX" w:eastAsia="es-MX"/>
              </w:rPr>
            </w:pPr>
            <w:r w:rsidRPr="00826DBD">
              <w:rPr>
                <w:b/>
                <w:color w:val="000000"/>
                <w:sz w:val="16"/>
                <w:szCs w:val="16"/>
                <w:lang w:val="es-MX" w:eastAsia="es-MX"/>
              </w:rPr>
              <w:t>Datos de la persona cuando se trata de persona física</w:t>
            </w:r>
          </w:p>
        </w:tc>
        <w:tc>
          <w:tcPr>
            <w:tcW w:w="2116" w:type="dxa"/>
            <w:shd w:val="clear" w:color="000000" w:fill="FFFF99"/>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1.1.1.1</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Nombre(s)</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1.1.1.2</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Apellido Paterno</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1.1.1.3</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Apellido Materno</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1.1.1.4</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Fecha de Nacimiento</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1.1.1.5</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Registro Federal de Contribuyentes (RFC)</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1.1.1.6</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Clave Única de Registro de Población</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Opcional</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1.1.1.7</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Clave país de nacionalidad</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1.1.1.8</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Clave país de nacimiento</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Opcional</w:t>
            </w:r>
          </w:p>
        </w:tc>
      </w:tr>
      <w:tr w:rsidR="00612133" w:rsidRPr="00826DBD" w:rsidTr="000E5934">
        <w:trPr>
          <w:trHeight w:val="20"/>
        </w:trPr>
        <w:tc>
          <w:tcPr>
            <w:tcW w:w="905" w:type="dxa"/>
            <w:shd w:val="clear" w:color="000000" w:fill="FFFF99"/>
            <w:vAlign w:val="center"/>
          </w:tcPr>
          <w:p w:rsidR="00612133" w:rsidRPr="00826DBD" w:rsidRDefault="00612133" w:rsidP="000E5934">
            <w:pPr>
              <w:pStyle w:val="Texto"/>
              <w:spacing w:before="20" w:after="20" w:line="278" w:lineRule="exact"/>
              <w:ind w:firstLine="0"/>
              <w:jc w:val="center"/>
              <w:rPr>
                <w:color w:val="000000"/>
                <w:sz w:val="16"/>
                <w:szCs w:val="16"/>
                <w:lang w:val="es-MX" w:eastAsia="es-MX"/>
              </w:rPr>
            </w:pPr>
            <w:r w:rsidRPr="00826DBD">
              <w:rPr>
                <w:color w:val="000000"/>
                <w:sz w:val="16"/>
                <w:szCs w:val="16"/>
                <w:lang w:val="es-MX" w:eastAsia="es-MX"/>
              </w:rPr>
              <w:t>1.1.2</w:t>
            </w:r>
          </w:p>
        </w:tc>
        <w:tc>
          <w:tcPr>
            <w:tcW w:w="5691" w:type="dxa"/>
            <w:shd w:val="clear" w:color="000000" w:fill="FFFF99"/>
            <w:vAlign w:val="center"/>
          </w:tcPr>
          <w:p w:rsidR="00612133" w:rsidRPr="00826DBD" w:rsidRDefault="00612133" w:rsidP="000E5934">
            <w:pPr>
              <w:pStyle w:val="Texto"/>
              <w:spacing w:before="20" w:after="20" w:line="278" w:lineRule="exact"/>
              <w:ind w:firstLine="0"/>
              <w:jc w:val="center"/>
              <w:rPr>
                <w:b/>
                <w:color w:val="000000"/>
                <w:sz w:val="16"/>
                <w:szCs w:val="16"/>
                <w:lang w:val="es-MX" w:eastAsia="es-MX"/>
              </w:rPr>
            </w:pPr>
            <w:r w:rsidRPr="00826DBD">
              <w:rPr>
                <w:b/>
                <w:color w:val="000000"/>
                <w:sz w:val="16"/>
                <w:szCs w:val="16"/>
                <w:lang w:val="es-MX" w:eastAsia="es-MX"/>
              </w:rPr>
              <w:t>Datos de la persona cuando se trata de persona moral</w:t>
            </w:r>
          </w:p>
        </w:tc>
        <w:tc>
          <w:tcPr>
            <w:tcW w:w="2116" w:type="dxa"/>
            <w:shd w:val="clear" w:color="000000" w:fill="FFFF99"/>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1.1.2.1</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Denominación o Razón Social</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1.1.2.2</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Fecha de Constitución</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1.1.2.3</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Registro Federal de Contribuyentes (RFC)</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1.1.2.4</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Clave país de nacionalidad</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FFF99"/>
            <w:vAlign w:val="center"/>
          </w:tcPr>
          <w:p w:rsidR="00612133" w:rsidRPr="00826DBD" w:rsidRDefault="00612133" w:rsidP="000E5934">
            <w:pPr>
              <w:pStyle w:val="Texto"/>
              <w:spacing w:before="20" w:after="20" w:line="278" w:lineRule="exact"/>
              <w:ind w:firstLine="0"/>
              <w:jc w:val="center"/>
              <w:rPr>
                <w:color w:val="000000"/>
                <w:sz w:val="16"/>
                <w:szCs w:val="16"/>
                <w:lang w:val="es-MX" w:eastAsia="es-MX"/>
              </w:rPr>
            </w:pPr>
            <w:r w:rsidRPr="00826DBD">
              <w:rPr>
                <w:color w:val="000000"/>
                <w:sz w:val="16"/>
                <w:szCs w:val="16"/>
                <w:lang w:val="es-MX" w:eastAsia="es-MX"/>
              </w:rPr>
              <w:t>2</w:t>
            </w:r>
          </w:p>
        </w:tc>
        <w:tc>
          <w:tcPr>
            <w:tcW w:w="5691" w:type="dxa"/>
            <w:shd w:val="clear" w:color="000000" w:fill="FFFF99"/>
            <w:vAlign w:val="center"/>
          </w:tcPr>
          <w:p w:rsidR="00612133" w:rsidRPr="00826DBD" w:rsidRDefault="00612133" w:rsidP="000E5934">
            <w:pPr>
              <w:pStyle w:val="Texto"/>
              <w:spacing w:before="20" w:after="20" w:line="278" w:lineRule="exact"/>
              <w:ind w:firstLine="0"/>
              <w:jc w:val="center"/>
              <w:rPr>
                <w:b/>
                <w:color w:val="000000"/>
                <w:sz w:val="16"/>
                <w:szCs w:val="16"/>
                <w:lang w:val="es-MX" w:eastAsia="es-MX"/>
              </w:rPr>
            </w:pPr>
            <w:r w:rsidRPr="00826DBD">
              <w:rPr>
                <w:b/>
                <w:color w:val="000000"/>
                <w:sz w:val="16"/>
                <w:szCs w:val="16"/>
                <w:lang w:val="es-MX" w:eastAsia="es-MX"/>
              </w:rPr>
              <w:t>Datos de Contacto</w:t>
            </w:r>
          </w:p>
        </w:tc>
        <w:tc>
          <w:tcPr>
            <w:tcW w:w="2116" w:type="dxa"/>
            <w:shd w:val="clear" w:color="000000" w:fill="FFFF99"/>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auto" w:fill="B2A1C7"/>
            <w:vAlign w:val="center"/>
          </w:tcPr>
          <w:p w:rsidR="00612133" w:rsidRPr="00826DBD" w:rsidRDefault="00612133" w:rsidP="000E5934">
            <w:pPr>
              <w:pStyle w:val="Texto"/>
              <w:spacing w:before="20" w:after="20" w:line="278" w:lineRule="exact"/>
              <w:ind w:firstLine="0"/>
              <w:jc w:val="center"/>
              <w:rPr>
                <w:color w:val="000000"/>
                <w:sz w:val="16"/>
                <w:szCs w:val="16"/>
                <w:lang w:val="es-MX" w:eastAsia="es-MX"/>
              </w:rPr>
            </w:pPr>
            <w:r w:rsidRPr="00826DBD">
              <w:rPr>
                <w:color w:val="000000"/>
                <w:sz w:val="16"/>
                <w:szCs w:val="16"/>
                <w:lang w:val="es-MX" w:eastAsia="es-MX"/>
              </w:rPr>
              <w:t>2.1</w:t>
            </w:r>
          </w:p>
        </w:tc>
        <w:tc>
          <w:tcPr>
            <w:tcW w:w="5691" w:type="dxa"/>
            <w:shd w:val="clear" w:color="auto" w:fill="B2A1C7"/>
            <w:vAlign w:val="center"/>
          </w:tcPr>
          <w:p w:rsidR="00612133" w:rsidRPr="00826DBD" w:rsidRDefault="00612133" w:rsidP="000E5934">
            <w:pPr>
              <w:pStyle w:val="Texto"/>
              <w:spacing w:before="20" w:after="20" w:line="278" w:lineRule="exact"/>
              <w:ind w:firstLine="0"/>
              <w:jc w:val="center"/>
              <w:rPr>
                <w:b/>
                <w:color w:val="000000"/>
                <w:sz w:val="16"/>
                <w:szCs w:val="16"/>
                <w:lang w:val="es-MX" w:eastAsia="es-MX"/>
              </w:rPr>
            </w:pPr>
            <w:r w:rsidRPr="00826DBD">
              <w:rPr>
                <w:b/>
                <w:color w:val="000000"/>
                <w:sz w:val="16"/>
                <w:szCs w:val="16"/>
                <w:lang w:val="es-MX" w:eastAsia="es-MX"/>
              </w:rPr>
              <w:t>Contacto</w:t>
            </w:r>
          </w:p>
        </w:tc>
        <w:tc>
          <w:tcPr>
            <w:tcW w:w="2116" w:type="dxa"/>
            <w:shd w:val="clear" w:color="auto" w:fill="B2A1C7"/>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lastRenderedPageBreak/>
              <w:t>2.1.1</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Clave de larga distancia</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Opcional</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2.1.2</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Número de teléfono</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2.1.3</w:t>
            </w:r>
          </w:p>
        </w:tc>
        <w:tc>
          <w:tcPr>
            <w:tcW w:w="5691" w:type="dxa"/>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Correo electrónico</w:t>
            </w:r>
          </w:p>
        </w:tc>
        <w:tc>
          <w:tcPr>
            <w:tcW w:w="2116" w:type="dxa"/>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tcBorders>
              <w:bottom w:val="single" w:sz="4" w:space="0" w:color="auto"/>
            </w:tcBorders>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2.1.4</w:t>
            </w:r>
          </w:p>
        </w:tc>
        <w:tc>
          <w:tcPr>
            <w:tcW w:w="5691" w:type="dxa"/>
            <w:tcBorders>
              <w:bottom w:val="single" w:sz="4" w:space="0" w:color="auto"/>
            </w:tcBorders>
            <w:shd w:val="clear" w:color="000000" w:fill="FABF8F"/>
            <w:vAlign w:val="center"/>
          </w:tcPr>
          <w:p w:rsidR="00612133" w:rsidRPr="00826DBD" w:rsidRDefault="00612133" w:rsidP="000E5934">
            <w:pPr>
              <w:pStyle w:val="Texto"/>
              <w:spacing w:before="20" w:after="20" w:line="278" w:lineRule="exact"/>
              <w:ind w:firstLine="0"/>
              <w:rPr>
                <w:b/>
                <w:sz w:val="16"/>
                <w:szCs w:val="16"/>
                <w:lang w:val="es-MX" w:eastAsia="es-MX"/>
              </w:rPr>
            </w:pPr>
            <w:r w:rsidRPr="00826DBD">
              <w:rPr>
                <w:b/>
                <w:sz w:val="16"/>
                <w:szCs w:val="16"/>
                <w:lang w:val="es-MX" w:eastAsia="es-MX"/>
              </w:rPr>
              <w:t>Número de teléfono móvil</w:t>
            </w:r>
          </w:p>
        </w:tc>
        <w:tc>
          <w:tcPr>
            <w:tcW w:w="2116" w:type="dxa"/>
            <w:tcBorders>
              <w:bottom w:val="single" w:sz="4" w:space="0" w:color="auto"/>
            </w:tcBorders>
            <w:shd w:val="clear" w:color="000000" w:fill="FABF8F"/>
            <w:vAlign w:val="center"/>
          </w:tcPr>
          <w:p w:rsidR="00612133" w:rsidRPr="00826DBD" w:rsidRDefault="00612133" w:rsidP="000E5934">
            <w:pPr>
              <w:pStyle w:val="Texto"/>
              <w:spacing w:before="20" w:after="20" w:line="278" w:lineRule="exact"/>
              <w:ind w:firstLine="0"/>
              <w:jc w:val="center"/>
              <w:rPr>
                <w:sz w:val="16"/>
                <w:szCs w:val="16"/>
                <w:lang w:val="es-MX" w:eastAsia="es-MX"/>
              </w:rPr>
            </w:pPr>
            <w:r w:rsidRPr="00826DBD">
              <w:rPr>
                <w:sz w:val="16"/>
                <w:szCs w:val="16"/>
                <w:lang w:val="es-MX" w:eastAsia="es-MX"/>
              </w:rPr>
              <w:t>Opcional</w:t>
            </w:r>
          </w:p>
        </w:tc>
      </w:tr>
    </w:tbl>
    <w:p w:rsidR="00612133" w:rsidRPr="003F2B61" w:rsidRDefault="00612133" w:rsidP="00612133">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05"/>
        <w:gridCol w:w="5691"/>
        <w:gridCol w:w="2116"/>
      </w:tblGrid>
      <w:tr w:rsidR="00612133" w:rsidRPr="00826DBD" w:rsidTr="000E5934">
        <w:trPr>
          <w:trHeight w:val="20"/>
        </w:trPr>
        <w:tc>
          <w:tcPr>
            <w:tcW w:w="905" w:type="dxa"/>
            <w:shd w:val="clear" w:color="000000" w:fill="FFFF99"/>
            <w:vAlign w:val="center"/>
          </w:tcPr>
          <w:p w:rsidR="00612133" w:rsidRPr="00826DBD" w:rsidRDefault="00612133" w:rsidP="000E5934">
            <w:pPr>
              <w:pStyle w:val="Texto"/>
              <w:spacing w:before="20" w:after="20" w:line="274" w:lineRule="exact"/>
              <w:ind w:firstLine="0"/>
              <w:jc w:val="center"/>
              <w:rPr>
                <w:color w:val="000000"/>
                <w:sz w:val="16"/>
                <w:szCs w:val="16"/>
                <w:lang w:val="es-MX" w:eastAsia="es-MX"/>
              </w:rPr>
            </w:pPr>
            <w:r w:rsidRPr="00826DBD">
              <w:rPr>
                <w:color w:val="000000"/>
                <w:sz w:val="16"/>
                <w:szCs w:val="16"/>
                <w:lang w:val="es-MX" w:eastAsia="es-MX"/>
              </w:rPr>
              <w:t>3</w:t>
            </w:r>
          </w:p>
        </w:tc>
        <w:tc>
          <w:tcPr>
            <w:tcW w:w="5691" w:type="dxa"/>
            <w:shd w:val="clear" w:color="000000" w:fill="FFFF99"/>
            <w:vAlign w:val="center"/>
          </w:tcPr>
          <w:p w:rsidR="00612133" w:rsidRPr="00826DBD" w:rsidRDefault="00612133" w:rsidP="000E5934">
            <w:pPr>
              <w:pStyle w:val="Texto"/>
              <w:spacing w:before="20" w:after="20" w:line="274" w:lineRule="exact"/>
              <w:ind w:firstLine="0"/>
              <w:jc w:val="center"/>
              <w:rPr>
                <w:b/>
                <w:color w:val="000000"/>
                <w:sz w:val="16"/>
                <w:szCs w:val="16"/>
                <w:lang w:val="es-MX" w:eastAsia="es-MX"/>
              </w:rPr>
            </w:pPr>
            <w:r w:rsidRPr="00826DBD">
              <w:rPr>
                <w:b/>
                <w:color w:val="000000"/>
                <w:sz w:val="16"/>
                <w:szCs w:val="16"/>
                <w:lang w:val="es-MX" w:eastAsia="es-MX"/>
              </w:rPr>
              <w:t>Datos de las actividades vulnerables</w:t>
            </w:r>
          </w:p>
        </w:tc>
        <w:tc>
          <w:tcPr>
            <w:tcW w:w="2116" w:type="dxa"/>
            <w:shd w:val="clear" w:color="000000" w:fill="FFFF99"/>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auto" w:fill="B2A1C7"/>
            <w:vAlign w:val="center"/>
          </w:tcPr>
          <w:p w:rsidR="00612133" w:rsidRPr="00826DBD" w:rsidRDefault="00612133" w:rsidP="000E5934">
            <w:pPr>
              <w:pStyle w:val="Texto"/>
              <w:spacing w:before="20" w:after="20" w:line="274" w:lineRule="exact"/>
              <w:ind w:firstLine="0"/>
              <w:jc w:val="center"/>
              <w:rPr>
                <w:color w:val="000000"/>
                <w:sz w:val="16"/>
                <w:szCs w:val="16"/>
                <w:lang w:val="es-MX" w:eastAsia="es-MX"/>
              </w:rPr>
            </w:pPr>
            <w:r w:rsidRPr="00826DBD">
              <w:rPr>
                <w:color w:val="000000"/>
                <w:sz w:val="16"/>
                <w:szCs w:val="16"/>
                <w:lang w:val="es-MX" w:eastAsia="es-MX"/>
              </w:rPr>
              <w:t>3.1</w:t>
            </w:r>
          </w:p>
        </w:tc>
        <w:tc>
          <w:tcPr>
            <w:tcW w:w="5691" w:type="dxa"/>
            <w:shd w:val="clear" w:color="auto" w:fill="B2A1C7"/>
            <w:vAlign w:val="center"/>
          </w:tcPr>
          <w:p w:rsidR="00612133" w:rsidRPr="00826DBD" w:rsidRDefault="00612133" w:rsidP="000E5934">
            <w:pPr>
              <w:pStyle w:val="Texto"/>
              <w:spacing w:before="20" w:after="20" w:line="274" w:lineRule="exact"/>
              <w:ind w:firstLine="0"/>
              <w:jc w:val="center"/>
              <w:rPr>
                <w:b/>
                <w:color w:val="000000"/>
                <w:sz w:val="16"/>
                <w:szCs w:val="16"/>
                <w:lang w:val="es-MX" w:eastAsia="es-MX"/>
              </w:rPr>
            </w:pPr>
            <w:r w:rsidRPr="00826DBD">
              <w:rPr>
                <w:b/>
                <w:color w:val="000000"/>
                <w:sz w:val="16"/>
                <w:szCs w:val="16"/>
                <w:lang w:val="es-MX" w:eastAsia="es-MX"/>
              </w:rPr>
              <w:t>Datos de la actividad vulnerable registrada</w:t>
            </w:r>
          </w:p>
        </w:tc>
        <w:tc>
          <w:tcPr>
            <w:tcW w:w="2116" w:type="dxa"/>
            <w:shd w:val="clear" w:color="auto" w:fill="B2A1C7"/>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3.1.1</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color w:val="000000"/>
                <w:sz w:val="16"/>
                <w:szCs w:val="16"/>
                <w:lang w:val="es-MX" w:eastAsia="es-MX"/>
              </w:rPr>
            </w:pPr>
            <w:r w:rsidRPr="00826DBD">
              <w:rPr>
                <w:b/>
                <w:color w:val="000000"/>
                <w:sz w:val="16"/>
                <w:szCs w:val="16"/>
                <w:lang w:val="es-MX" w:eastAsia="es-MX"/>
              </w:rPr>
              <w:t>Clave de la actividad vulnerable</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3.1.2</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Fecha de inicio de la prestación de la Actividad Vulnerable</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3.1.3</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Tipo de fedatario público</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 únicamente en fe pública</w:t>
            </w:r>
          </w:p>
        </w:tc>
      </w:tr>
      <w:tr w:rsidR="00612133" w:rsidRPr="00826DBD" w:rsidTr="000E5934">
        <w:trPr>
          <w:trHeight w:val="20"/>
        </w:trPr>
        <w:tc>
          <w:tcPr>
            <w:tcW w:w="905" w:type="dxa"/>
            <w:shd w:val="clear" w:color="auto" w:fill="FFFF99"/>
            <w:vAlign w:val="center"/>
          </w:tcPr>
          <w:p w:rsidR="00612133" w:rsidRPr="00826DBD" w:rsidRDefault="00612133" w:rsidP="000E5934">
            <w:pPr>
              <w:pStyle w:val="Texto"/>
              <w:spacing w:before="20" w:after="20" w:line="274" w:lineRule="exact"/>
              <w:ind w:firstLine="0"/>
              <w:jc w:val="center"/>
              <w:rPr>
                <w:color w:val="000000"/>
                <w:sz w:val="16"/>
                <w:szCs w:val="16"/>
                <w:lang w:val="es-MX" w:eastAsia="es-MX"/>
              </w:rPr>
            </w:pPr>
            <w:r w:rsidRPr="00826DBD">
              <w:rPr>
                <w:color w:val="000000"/>
                <w:sz w:val="16"/>
                <w:szCs w:val="16"/>
                <w:lang w:val="es-MX" w:eastAsia="es-MX"/>
              </w:rPr>
              <w:t>3.1.4</w:t>
            </w:r>
          </w:p>
        </w:tc>
        <w:tc>
          <w:tcPr>
            <w:tcW w:w="5691" w:type="dxa"/>
            <w:shd w:val="clear" w:color="auto" w:fill="FFFF99"/>
            <w:vAlign w:val="center"/>
          </w:tcPr>
          <w:p w:rsidR="00612133" w:rsidRPr="00826DBD" w:rsidRDefault="00612133" w:rsidP="000E5934">
            <w:pPr>
              <w:pStyle w:val="Texto"/>
              <w:spacing w:before="20" w:after="20" w:line="274" w:lineRule="exact"/>
              <w:ind w:firstLine="0"/>
              <w:rPr>
                <w:b/>
                <w:color w:val="000000"/>
                <w:sz w:val="16"/>
                <w:szCs w:val="16"/>
                <w:lang w:val="es-MX" w:eastAsia="es-MX"/>
              </w:rPr>
            </w:pPr>
            <w:r w:rsidRPr="00826DBD">
              <w:rPr>
                <w:b/>
                <w:sz w:val="16"/>
                <w:szCs w:val="16"/>
                <w:lang w:val="es-MX" w:eastAsia="es-MX"/>
              </w:rPr>
              <w:t>Datos del permisionario que realiza la Actividad Vulnerable</w:t>
            </w:r>
          </w:p>
        </w:tc>
        <w:tc>
          <w:tcPr>
            <w:tcW w:w="2116" w:type="dxa"/>
            <w:shd w:val="clear" w:color="auto" w:fill="FFFF99"/>
            <w:vAlign w:val="center"/>
          </w:tcPr>
          <w:p w:rsidR="00612133" w:rsidRPr="00826DBD" w:rsidRDefault="00612133" w:rsidP="000E5934">
            <w:pPr>
              <w:pStyle w:val="Texto"/>
              <w:spacing w:before="20" w:after="20" w:line="274" w:lineRule="exact"/>
              <w:ind w:firstLine="0"/>
              <w:jc w:val="center"/>
              <w:rPr>
                <w:color w:val="000000"/>
                <w:sz w:val="16"/>
                <w:szCs w:val="16"/>
                <w:lang w:val="es-MX" w:eastAsia="es-MX"/>
              </w:rPr>
            </w:pPr>
            <w:r w:rsidRPr="00826DBD">
              <w:rPr>
                <w:color w:val="000000"/>
                <w:sz w:val="16"/>
                <w:szCs w:val="16"/>
                <w:lang w:val="es-MX" w:eastAsia="es-MX"/>
              </w:rPr>
              <w:t>Obligatorio únicamente en juegos, concursos y sorteos</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3.1.4.1</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Modalidad por la cual el permisionario explota el permiso correspondiente</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auto" w:fill="B2A1C7"/>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3.1.4.2</w:t>
            </w:r>
          </w:p>
        </w:tc>
        <w:tc>
          <w:tcPr>
            <w:tcW w:w="5691" w:type="dxa"/>
            <w:shd w:val="clear" w:color="auto" w:fill="B2A1C7"/>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Datos del operador de quien realiza la Actividad Vulnerable</w:t>
            </w:r>
          </w:p>
        </w:tc>
        <w:tc>
          <w:tcPr>
            <w:tcW w:w="2116" w:type="dxa"/>
            <w:shd w:val="clear" w:color="auto" w:fill="B2A1C7"/>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 únicamente cuando exista operador</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3.1.4.2.1</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Denominación o razón social del operador</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3.1.4.2.2</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Registro Federal de Contribuyentes (RFC) del operador</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auto" w:fill="B2A1C7"/>
            <w:vAlign w:val="center"/>
          </w:tcPr>
          <w:p w:rsidR="00612133" w:rsidRPr="00826DBD" w:rsidRDefault="00612133" w:rsidP="000E5934">
            <w:pPr>
              <w:pStyle w:val="Texto"/>
              <w:spacing w:before="20" w:after="20" w:line="274" w:lineRule="exact"/>
              <w:ind w:firstLine="0"/>
              <w:jc w:val="center"/>
              <w:rPr>
                <w:color w:val="000000"/>
                <w:sz w:val="16"/>
                <w:szCs w:val="16"/>
                <w:lang w:val="es-MX" w:eastAsia="es-MX"/>
              </w:rPr>
            </w:pPr>
            <w:r w:rsidRPr="00826DBD">
              <w:rPr>
                <w:color w:val="000000"/>
                <w:sz w:val="16"/>
                <w:szCs w:val="16"/>
                <w:lang w:val="es-MX" w:eastAsia="es-MX"/>
              </w:rPr>
              <w:t>3.1.5</w:t>
            </w:r>
          </w:p>
        </w:tc>
        <w:tc>
          <w:tcPr>
            <w:tcW w:w="5691" w:type="dxa"/>
            <w:shd w:val="clear" w:color="auto" w:fill="B2A1C7"/>
            <w:vAlign w:val="center"/>
          </w:tcPr>
          <w:p w:rsidR="00612133" w:rsidRPr="00826DBD" w:rsidRDefault="00612133" w:rsidP="000E5934">
            <w:pPr>
              <w:pStyle w:val="Texto"/>
              <w:spacing w:before="20" w:after="20" w:line="274" w:lineRule="exact"/>
              <w:ind w:firstLine="0"/>
              <w:rPr>
                <w:b/>
                <w:color w:val="000000"/>
                <w:sz w:val="16"/>
                <w:szCs w:val="16"/>
                <w:lang w:val="es-MX" w:eastAsia="es-MX"/>
              </w:rPr>
            </w:pPr>
            <w:r w:rsidRPr="00826DBD">
              <w:rPr>
                <w:b/>
                <w:color w:val="000000"/>
                <w:sz w:val="16"/>
                <w:szCs w:val="16"/>
                <w:lang w:val="es-MX" w:eastAsia="es-MX"/>
              </w:rPr>
              <w:t>Documento que ampara la actividad vulnerable</w:t>
            </w:r>
          </w:p>
        </w:tc>
        <w:tc>
          <w:tcPr>
            <w:tcW w:w="2116" w:type="dxa"/>
            <w:shd w:val="clear" w:color="auto" w:fill="B2A1C7"/>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3.1.5.1</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Numero o folio</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3.1.5.2</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Fecha de emisión</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3.1.5.3</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Fecha de inicio del periodo que ampara</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3.1.5.4</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Fecha de término del periodo que ampara</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Opcional</w:t>
            </w:r>
          </w:p>
        </w:tc>
      </w:tr>
      <w:tr w:rsidR="00612133" w:rsidRPr="00826DBD" w:rsidTr="000E5934">
        <w:trPr>
          <w:trHeight w:val="20"/>
        </w:trPr>
        <w:tc>
          <w:tcPr>
            <w:tcW w:w="905" w:type="dxa"/>
            <w:shd w:val="clear" w:color="000000" w:fill="FFFF99"/>
            <w:vAlign w:val="center"/>
          </w:tcPr>
          <w:p w:rsidR="00612133" w:rsidRPr="00826DBD" w:rsidRDefault="00612133" w:rsidP="000E5934">
            <w:pPr>
              <w:pStyle w:val="Texto"/>
              <w:spacing w:before="20" w:after="20" w:line="274" w:lineRule="exact"/>
              <w:ind w:firstLine="0"/>
              <w:jc w:val="center"/>
              <w:rPr>
                <w:color w:val="000000"/>
                <w:sz w:val="16"/>
                <w:szCs w:val="16"/>
                <w:lang w:val="es-MX" w:eastAsia="es-MX"/>
              </w:rPr>
            </w:pPr>
            <w:r w:rsidRPr="00826DBD">
              <w:rPr>
                <w:color w:val="000000"/>
                <w:sz w:val="16"/>
                <w:szCs w:val="16"/>
                <w:lang w:val="es-MX" w:eastAsia="es-MX"/>
              </w:rPr>
              <w:t>4</w:t>
            </w:r>
          </w:p>
        </w:tc>
        <w:tc>
          <w:tcPr>
            <w:tcW w:w="5691" w:type="dxa"/>
            <w:shd w:val="clear" w:color="000000" w:fill="FFFF99"/>
            <w:vAlign w:val="center"/>
          </w:tcPr>
          <w:p w:rsidR="00612133" w:rsidRPr="00826DBD" w:rsidRDefault="00612133" w:rsidP="000E5934">
            <w:pPr>
              <w:pStyle w:val="Texto"/>
              <w:spacing w:before="20" w:after="20" w:line="274" w:lineRule="exact"/>
              <w:ind w:firstLine="0"/>
              <w:jc w:val="center"/>
              <w:rPr>
                <w:b/>
                <w:color w:val="000000"/>
                <w:sz w:val="16"/>
                <w:szCs w:val="16"/>
                <w:lang w:val="es-MX" w:eastAsia="es-MX"/>
              </w:rPr>
            </w:pPr>
            <w:r w:rsidRPr="00826DBD">
              <w:rPr>
                <w:b/>
                <w:color w:val="000000"/>
                <w:sz w:val="16"/>
                <w:szCs w:val="16"/>
                <w:lang w:val="es-MX" w:eastAsia="es-MX"/>
              </w:rPr>
              <w:t>Domicilio de quien realice actividades vulnerables</w:t>
            </w:r>
          </w:p>
        </w:tc>
        <w:tc>
          <w:tcPr>
            <w:tcW w:w="2116" w:type="dxa"/>
            <w:shd w:val="clear" w:color="000000" w:fill="FFFF99"/>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auto" w:fill="B2A1C7"/>
            <w:vAlign w:val="center"/>
          </w:tcPr>
          <w:p w:rsidR="00612133" w:rsidRPr="00826DBD" w:rsidRDefault="00612133" w:rsidP="000E5934">
            <w:pPr>
              <w:pStyle w:val="Texto"/>
              <w:spacing w:before="20" w:after="20" w:line="274" w:lineRule="exact"/>
              <w:ind w:firstLine="0"/>
              <w:jc w:val="center"/>
              <w:rPr>
                <w:color w:val="000000"/>
                <w:sz w:val="16"/>
                <w:szCs w:val="16"/>
                <w:lang w:val="es-MX" w:eastAsia="es-MX"/>
              </w:rPr>
            </w:pPr>
            <w:r w:rsidRPr="00826DBD">
              <w:rPr>
                <w:color w:val="000000"/>
                <w:sz w:val="16"/>
                <w:szCs w:val="16"/>
                <w:lang w:val="es-MX" w:eastAsia="es-MX"/>
              </w:rPr>
              <w:t>4.1</w:t>
            </w:r>
          </w:p>
        </w:tc>
        <w:tc>
          <w:tcPr>
            <w:tcW w:w="5691" w:type="dxa"/>
            <w:shd w:val="clear" w:color="auto" w:fill="B2A1C7"/>
            <w:vAlign w:val="center"/>
          </w:tcPr>
          <w:p w:rsidR="00612133" w:rsidRPr="00826DBD" w:rsidRDefault="00612133" w:rsidP="000E5934">
            <w:pPr>
              <w:pStyle w:val="Texto"/>
              <w:spacing w:before="20" w:after="20" w:line="274" w:lineRule="exact"/>
              <w:ind w:firstLine="0"/>
              <w:jc w:val="center"/>
              <w:rPr>
                <w:b/>
                <w:color w:val="000000"/>
                <w:sz w:val="16"/>
                <w:szCs w:val="16"/>
                <w:lang w:val="es-MX" w:eastAsia="es-MX"/>
              </w:rPr>
            </w:pPr>
            <w:r w:rsidRPr="00826DBD">
              <w:rPr>
                <w:b/>
                <w:color w:val="000000"/>
                <w:sz w:val="16"/>
                <w:szCs w:val="16"/>
                <w:lang w:val="es-MX" w:eastAsia="es-MX"/>
              </w:rPr>
              <w:t>Dirección por cada actividad vulnerable que realice</w:t>
            </w:r>
          </w:p>
        </w:tc>
        <w:tc>
          <w:tcPr>
            <w:tcW w:w="2116" w:type="dxa"/>
            <w:shd w:val="clear" w:color="auto" w:fill="B2A1C7"/>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4.1.1</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Código Postal</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4.1.2</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Entidad Federativa</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4.1.3</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Delegación o Municipio</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4.1.4</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Localidad</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4.1.5</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Colonia</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4.1.6</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Tipo de vialidad</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4.1.7</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Calle, avenida o vía</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4.1.8</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Número exterior</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4.1.9</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Número interior</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Opcional</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4.1.10</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Actividad vulnerable realizada en el domicilio</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FFF99"/>
            <w:vAlign w:val="center"/>
          </w:tcPr>
          <w:p w:rsidR="00612133" w:rsidRPr="00826DBD" w:rsidRDefault="00612133" w:rsidP="000E5934">
            <w:pPr>
              <w:pStyle w:val="Texto"/>
              <w:spacing w:before="20" w:after="20" w:line="274" w:lineRule="exact"/>
              <w:ind w:firstLine="0"/>
              <w:jc w:val="center"/>
              <w:rPr>
                <w:color w:val="000000"/>
                <w:sz w:val="16"/>
                <w:szCs w:val="16"/>
                <w:lang w:val="es-MX" w:eastAsia="es-MX"/>
              </w:rPr>
            </w:pPr>
            <w:r w:rsidRPr="00826DBD">
              <w:rPr>
                <w:color w:val="000000"/>
                <w:sz w:val="16"/>
                <w:szCs w:val="16"/>
                <w:lang w:val="es-MX" w:eastAsia="es-MX"/>
              </w:rPr>
              <w:t>5</w:t>
            </w:r>
          </w:p>
        </w:tc>
        <w:tc>
          <w:tcPr>
            <w:tcW w:w="5691" w:type="dxa"/>
            <w:shd w:val="clear" w:color="000000" w:fill="FFFF99"/>
            <w:vAlign w:val="center"/>
          </w:tcPr>
          <w:p w:rsidR="00612133" w:rsidRPr="00826DBD" w:rsidRDefault="00612133" w:rsidP="000E5934">
            <w:pPr>
              <w:pStyle w:val="Texto"/>
              <w:spacing w:before="20" w:after="20" w:line="274" w:lineRule="exact"/>
              <w:ind w:firstLine="0"/>
              <w:jc w:val="center"/>
              <w:rPr>
                <w:b/>
                <w:color w:val="000000"/>
                <w:sz w:val="16"/>
                <w:szCs w:val="16"/>
                <w:lang w:val="es-MX" w:eastAsia="es-MX"/>
              </w:rPr>
            </w:pPr>
            <w:r w:rsidRPr="00826DBD">
              <w:rPr>
                <w:b/>
                <w:color w:val="000000"/>
                <w:sz w:val="16"/>
                <w:szCs w:val="16"/>
                <w:lang w:val="es-MX" w:eastAsia="es-MX"/>
              </w:rPr>
              <w:t>Datos del Representante encargado del cumplimiento</w:t>
            </w:r>
          </w:p>
        </w:tc>
        <w:tc>
          <w:tcPr>
            <w:tcW w:w="2116" w:type="dxa"/>
            <w:shd w:val="clear" w:color="000000" w:fill="FFFF99"/>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5.1</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Nombre(s)</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5.2</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Apellido Paterno</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5.3</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Apellido Materno</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lastRenderedPageBreak/>
              <w:t>5.4</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Fecha de Nacimiento</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Opcional</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5.5</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Registro Federal de Contribuyentes (RFC)</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5.6</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Clave Única de Registro de Población</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Opcional</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5.7</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Clave país de nacionalidad</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r w:rsidR="00612133" w:rsidRPr="00826DBD" w:rsidTr="000E5934">
        <w:trPr>
          <w:trHeight w:val="20"/>
        </w:trPr>
        <w:tc>
          <w:tcPr>
            <w:tcW w:w="905"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5.8</w:t>
            </w:r>
          </w:p>
        </w:tc>
        <w:tc>
          <w:tcPr>
            <w:tcW w:w="5691" w:type="dxa"/>
            <w:shd w:val="clear" w:color="000000" w:fill="FABF8F"/>
            <w:vAlign w:val="center"/>
          </w:tcPr>
          <w:p w:rsidR="00612133" w:rsidRPr="00826DBD" w:rsidRDefault="00612133" w:rsidP="000E5934">
            <w:pPr>
              <w:pStyle w:val="Texto"/>
              <w:spacing w:before="20" w:after="20" w:line="274" w:lineRule="exact"/>
              <w:ind w:firstLine="0"/>
              <w:rPr>
                <w:b/>
                <w:sz w:val="16"/>
                <w:szCs w:val="16"/>
                <w:lang w:val="es-MX" w:eastAsia="es-MX"/>
              </w:rPr>
            </w:pPr>
            <w:r w:rsidRPr="00826DBD">
              <w:rPr>
                <w:b/>
                <w:sz w:val="16"/>
                <w:szCs w:val="16"/>
                <w:lang w:val="es-MX" w:eastAsia="es-MX"/>
              </w:rPr>
              <w:t>Fecha de designación</w:t>
            </w:r>
          </w:p>
        </w:tc>
        <w:tc>
          <w:tcPr>
            <w:tcW w:w="2116" w:type="dxa"/>
            <w:shd w:val="clear" w:color="000000" w:fill="FABF8F"/>
            <w:vAlign w:val="center"/>
          </w:tcPr>
          <w:p w:rsidR="00612133" w:rsidRPr="00826DBD" w:rsidRDefault="00612133" w:rsidP="000E5934">
            <w:pPr>
              <w:pStyle w:val="Texto"/>
              <w:spacing w:before="20" w:after="20" w:line="274" w:lineRule="exact"/>
              <w:ind w:firstLine="0"/>
              <w:jc w:val="center"/>
              <w:rPr>
                <w:sz w:val="16"/>
                <w:szCs w:val="16"/>
                <w:lang w:val="es-MX" w:eastAsia="es-MX"/>
              </w:rPr>
            </w:pPr>
            <w:r w:rsidRPr="00826DBD">
              <w:rPr>
                <w:sz w:val="16"/>
                <w:szCs w:val="16"/>
                <w:lang w:val="es-MX" w:eastAsia="es-MX"/>
              </w:rPr>
              <w:t>Obligatorio</w:t>
            </w:r>
          </w:p>
        </w:tc>
      </w:tr>
    </w:tbl>
    <w:p w:rsidR="00612133" w:rsidRPr="00A109F1" w:rsidRDefault="00612133" w:rsidP="00612133">
      <w:pPr>
        <w:pStyle w:val="Texto"/>
        <w:spacing w:before="20" w:after="20" w:line="260" w:lineRule="exact"/>
      </w:pPr>
    </w:p>
    <w:p w:rsidR="00612133" w:rsidRPr="008B164D" w:rsidRDefault="00612133" w:rsidP="00612133">
      <w:pPr>
        <w:pStyle w:val="texto0"/>
        <w:spacing w:line="294" w:lineRule="exact"/>
        <w:ind w:firstLine="0"/>
        <w:jc w:val="center"/>
        <w:rPr>
          <w:b/>
        </w:rPr>
      </w:pPr>
      <w:r w:rsidRPr="008B164D">
        <w:rPr>
          <w:b/>
        </w:rPr>
        <w:t>ANEXO “B”</w:t>
      </w:r>
    </w:p>
    <w:tbl>
      <w:tblPr>
        <w:tblW w:w="8712" w:type="dxa"/>
        <w:tblInd w:w="144" w:type="dxa"/>
        <w:tblLayout w:type="fixed"/>
        <w:tblCellMar>
          <w:left w:w="70" w:type="dxa"/>
          <w:right w:w="70" w:type="dxa"/>
        </w:tblCellMar>
        <w:tblLook w:val="04A0"/>
      </w:tblPr>
      <w:tblGrid>
        <w:gridCol w:w="905"/>
        <w:gridCol w:w="5691"/>
        <w:gridCol w:w="2116"/>
      </w:tblGrid>
      <w:tr w:rsidR="00612133" w:rsidRPr="005321DB" w:rsidTr="000E5934">
        <w:trPr>
          <w:trHeight w:val="20"/>
        </w:trPr>
        <w:tc>
          <w:tcPr>
            <w:tcW w:w="960" w:type="dxa"/>
            <w:tcBorders>
              <w:top w:val="single" w:sz="8" w:space="0" w:color="auto"/>
              <w:left w:val="single" w:sz="8" w:space="0" w:color="auto"/>
              <w:bottom w:val="single" w:sz="8" w:space="0" w:color="auto"/>
              <w:right w:val="single" w:sz="8" w:space="0" w:color="auto"/>
            </w:tcBorders>
            <w:shd w:val="clear" w:color="000000" w:fill="BFBFBF"/>
            <w:noWrap/>
            <w:vAlign w:val="center"/>
          </w:tcPr>
          <w:p w:rsidR="00612133" w:rsidRPr="005321DB" w:rsidRDefault="00612133" w:rsidP="000E5934">
            <w:pPr>
              <w:pStyle w:val="Texto"/>
              <w:spacing w:before="20" w:after="20" w:line="294" w:lineRule="exact"/>
              <w:ind w:firstLine="0"/>
              <w:jc w:val="center"/>
              <w:rPr>
                <w:b/>
                <w:sz w:val="16"/>
                <w:szCs w:val="16"/>
                <w:lang w:val="es-MX" w:eastAsia="es-MX"/>
              </w:rPr>
            </w:pPr>
            <w:r w:rsidRPr="005321DB">
              <w:rPr>
                <w:b/>
                <w:sz w:val="16"/>
                <w:szCs w:val="16"/>
                <w:lang w:val="es-MX" w:eastAsia="es-MX"/>
              </w:rPr>
              <w:t>NO.</w:t>
            </w:r>
          </w:p>
        </w:tc>
        <w:tc>
          <w:tcPr>
            <w:tcW w:w="6100" w:type="dxa"/>
            <w:tcBorders>
              <w:top w:val="single" w:sz="8" w:space="0" w:color="auto"/>
              <w:left w:val="nil"/>
              <w:bottom w:val="single" w:sz="8" w:space="0" w:color="auto"/>
              <w:right w:val="single" w:sz="8" w:space="0" w:color="auto"/>
            </w:tcBorders>
            <w:shd w:val="clear" w:color="000000" w:fill="BFBFBF"/>
            <w:noWrap/>
            <w:vAlign w:val="center"/>
          </w:tcPr>
          <w:p w:rsidR="00612133" w:rsidRPr="005321DB" w:rsidRDefault="00612133" w:rsidP="000E5934">
            <w:pPr>
              <w:pStyle w:val="Texto"/>
              <w:spacing w:before="20" w:after="20" w:line="294" w:lineRule="exact"/>
              <w:ind w:firstLine="0"/>
              <w:jc w:val="center"/>
              <w:rPr>
                <w:b/>
                <w:sz w:val="16"/>
                <w:szCs w:val="16"/>
                <w:lang w:val="es-MX" w:eastAsia="es-MX"/>
              </w:rPr>
            </w:pPr>
            <w:r w:rsidRPr="005321DB">
              <w:rPr>
                <w:b/>
                <w:sz w:val="16"/>
                <w:szCs w:val="16"/>
                <w:lang w:val="es-MX" w:eastAsia="es-MX"/>
              </w:rPr>
              <w:t>NOMBRE DEL CAMPO</w:t>
            </w:r>
          </w:p>
        </w:tc>
        <w:tc>
          <w:tcPr>
            <w:tcW w:w="2260" w:type="dxa"/>
            <w:tcBorders>
              <w:top w:val="single" w:sz="8" w:space="0" w:color="auto"/>
              <w:left w:val="nil"/>
              <w:bottom w:val="single" w:sz="8" w:space="0" w:color="auto"/>
              <w:right w:val="single" w:sz="8" w:space="0" w:color="auto"/>
            </w:tcBorders>
            <w:shd w:val="clear" w:color="000000" w:fill="BFBFBF"/>
            <w:noWrap/>
            <w:vAlign w:val="center"/>
          </w:tcPr>
          <w:p w:rsidR="00612133" w:rsidRPr="005321DB" w:rsidRDefault="00612133" w:rsidP="000E5934">
            <w:pPr>
              <w:pStyle w:val="Texto"/>
              <w:spacing w:before="20" w:after="20" w:line="294" w:lineRule="exact"/>
              <w:ind w:firstLine="0"/>
              <w:jc w:val="center"/>
              <w:rPr>
                <w:b/>
                <w:sz w:val="16"/>
                <w:szCs w:val="16"/>
                <w:lang w:val="es-MX" w:eastAsia="es-MX"/>
              </w:rPr>
            </w:pPr>
            <w:r w:rsidRPr="005321DB">
              <w:rPr>
                <w:b/>
                <w:sz w:val="16"/>
                <w:szCs w:val="16"/>
                <w:lang w:val="es-MX" w:eastAsia="es-MX"/>
              </w:rPr>
              <w:t>OBLIGATORIEDAD</w:t>
            </w:r>
          </w:p>
        </w:tc>
      </w:tr>
      <w:tr w:rsidR="00612133" w:rsidRPr="005321DB" w:rsidTr="000E5934">
        <w:trPr>
          <w:trHeight w:val="20"/>
        </w:trPr>
        <w:tc>
          <w:tcPr>
            <w:tcW w:w="960" w:type="dxa"/>
            <w:tcBorders>
              <w:top w:val="single" w:sz="8" w:space="0" w:color="auto"/>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color w:val="000000"/>
                <w:sz w:val="16"/>
                <w:szCs w:val="16"/>
                <w:lang w:val="es-MX" w:eastAsia="es-MX"/>
              </w:rPr>
            </w:pPr>
            <w:r w:rsidRPr="005321DB">
              <w:rPr>
                <w:color w:val="000000"/>
                <w:sz w:val="16"/>
                <w:szCs w:val="16"/>
                <w:lang w:val="es-MX" w:eastAsia="es-MX"/>
              </w:rPr>
              <w:t>1</w:t>
            </w:r>
          </w:p>
        </w:tc>
        <w:tc>
          <w:tcPr>
            <w:tcW w:w="6100" w:type="dxa"/>
            <w:tcBorders>
              <w:top w:val="single" w:sz="8" w:space="0" w:color="auto"/>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b/>
                <w:color w:val="000000"/>
                <w:sz w:val="16"/>
                <w:szCs w:val="16"/>
                <w:lang w:val="es-MX" w:eastAsia="es-MX"/>
              </w:rPr>
            </w:pPr>
            <w:r w:rsidRPr="005321DB">
              <w:rPr>
                <w:b/>
                <w:color w:val="000000"/>
                <w:sz w:val="16"/>
                <w:szCs w:val="16"/>
                <w:lang w:val="es-MX" w:eastAsia="es-MX"/>
              </w:rPr>
              <w:t>Aceptación o rechazo de la designación</w:t>
            </w:r>
          </w:p>
        </w:tc>
        <w:tc>
          <w:tcPr>
            <w:tcW w:w="2260" w:type="dxa"/>
            <w:tcBorders>
              <w:top w:val="single" w:sz="8" w:space="0" w:color="auto"/>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FFF99"/>
            <w:vAlign w:val="center"/>
          </w:tcPr>
          <w:p w:rsidR="00612133" w:rsidRPr="005321DB" w:rsidRDefault="00612133" w:rsidP="000E5934">
            <w:pPr>
              <w:pStyle w:val="Texto"/>
              <w:spacing w:before="20" w:after="20" w:line="294" w:lineRule="exact"/>
              <w:ind w:firstLine="0"/>
              <w:jc w:val="center"/>
              <w:rPr>
                <w:color w:val="000000"/>
                <w:sz w:val="16"/>
                <w:szCs w:val="16"/>
                <w:lang w:val="es-MX" w:eastAsia="es-MX"/>
              </w:rPr>
            </w:pPr>
            <w:r w:rsidRPr="005321DB">
              <w:rPr>
                <w:color w:val="000000"/>
                <w:sz w:val="16"/>
                <w:szCs w:val="16"/>
                <w:lang w:val="es-MX" w:eastAsia="es-MX"/>
              </w:rPr>
              <w:t>2</w:t>
            </w:r>
          </w:p>
        </w:tc>
        <w:tc>
          <w:tcPr>
            <w:tcW w:w="6100" w:type="dxa"/>
            <w:tcBorders>
              <w:top w:val="nil"/>
              <w:left w:val="nil"/>
              <w:bottom w:val="single" w:sz="4" w:space="0" w:color="auto"/>
              <w:right w:val="single" w:sz="4" w:space="0" w:color="auto"/>
            </w:tcBorders>
            <w:shd w:val="clear" w:color="000000" w:fill="FFFF99"/>
            <w:vAlign w:val="center"/>
          </w:tcPr>
          <w:p w:rsidR="00612133" w:rsidRPr="005321DB" w:rsidRDefault="00612133" w:rsidP="000E5934">
            <w:pPr>
              <w:pStyle w:val="Texto"/>
              <w:spacing w:before="20" w:after="20" w:line="294" w:lineRule="exact"/>
              <w:ind w:firstLine="0"/>
              <w:jc w:val="center"/>
              <w:rPr>
                <w:b/>
                <w:color w:val="000000"/>
                <w:sz w:val="16"/>
                <w:szCs w:val="16"/>
                <w:lang w:val="es-MX" w:eastAsia="es-MX"/>
              </w:rPr>
            </w:pPr>
            <w:r w:rsidRPr="005321DB">
              <w:rPr>
                <w:b/>
                <w:color w:val="000000"/>
                <w:sz w:val="16"/>
                <w:szCs w:val="16"/>
                <w:lang w:val="es-MX" w:eastAsia="es-MX"/>
              </w:rPr>
              <w:t>Datos de contacto del Representante encargado del cumplimiento</w:t>
            </w:r>
          </w:p>
        </w:tc>
        <w:tc>
          <w:tcPr>
            <w:tcW w:w="2260" w:type="dxa"/>
            <w:tcBorders>
              <w:top w:val="nil"/>
              <w:left w:val="nil"/>
              <w:bottom w:val="single" w:sz="4" w:space="0" w:color="auto"/>
              <w:right w:val="single" w:sz="4" w:space="0" w:color="auto"/>
            </w:tcBorders>
            <w:shd w:val="clear" w:color="000000" w:fill="FFFF99"/>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 cuando se acepte la designación</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auto" w:fill="B2A1C7"/>
            <w:vAlign w:val="center"/>
          </w:tcPr>
          <w:p w:rsidR="00612133" w:rsidRPr="005321DB" w:rsidRDefault="00612133" w:rsidP="000E5934">
            <w:pPr>
              <w:pStyle w:val="Texto"/>
              <w:spacing w:before="20" w:after="20" w:line="294" w:lineRule="exact"/>
              <w:ind w:firstLine="0"/>
              <w:jc w:val="center"/>
              <w:rPr>
                <w:color w:val="000000"/>
                <w:sz w:val="16"/>
                <w:szCs w:val="16"/>
                <w:lang w:val="es-MX" w:eastAsia="es-MX"/>
              </w:rPr>
            </w:pPr>
            <w:r w:rsidRPr="005321DB">
              <w:rPr>
                <w:color w:val="000000"/>
                <w:sz w:val="16"/>
                <w:szCs w:val="16"/>
                <w:lang w:val="es-MX" w:eastAsia="es-MX"/>
              </w:rPr>
              <w:t>2.1</w:t>
            </w:r>
          </w:p>
        </w:tc>
        <w:tc>
          <w:tcPr>
            <w:tcW w:w="6100" w:type="dxa"/>
            <w:tcBorders>
              <w:top w:val="nil"/>
              <w:left w:val="nil"/>
              <w:bottom w:val="single" w:sz="4" w:space="0" w:color="auto"/>
              <w:right w:val="single" w:sz="4" w:space="0" w:color="auto"/>
            </w:tcBorders>
            <w:shd w:val="clear" w:color="auto" w:fill="B2A1C7"/>
            <w:vAlign w:val="center"/>
          </w:tcPr>
          <w:p w:rsidR="00612133" w:rsidRPr="005321DB" w:rsidRDefault="00612133" w:rsidP="000E5934">
            <w:pPr>
              <w:pStyle w:val="Texto"/>
              <w:spacing w:before="20" w:after="20" w:line="294" w:lineRule="exact"/>
              <w:ind w:firstLine="0"/>
              <w:jc w:val="center"/>
              <w:rPr>
                <w:b/>
                <w:color w:val="000000"/>
                <w:sz w:val="16"/>
                <w:szCs w:val="16"/>
                <w:lang w:val="es-MX" w:eastAsia="es-MX"/>
              </w:rPr>
            </w:pPr>
            <w:r w:rsidRPr="005321DB">
              <w:rPr>
                <w:b/>
                <w:color w:val="000000"/>
                <w:sz w:val="16"/>
                <w:szCs w:val="16"/>
                <w:lang w:val="es-MX" w:eastAsia="es-MX"/>
              </w:rPr>
              <w:t>Contacto</w:t>
            </w:r>
          </w:p>
        </w:tc>
        <w:tc>
          <w:tcPr>
            <w:tcW w:w="2260" w:type="dxa"/>
            <w:tcBorders>
              <w:top w:val="nil"/>
              <w:left w:val="nil"/>
              <w:bottom w:val="single" w:sz="4" w:space="0" w:color="auto"/>
              <w:right w:val="single" w:sz="4" w:space="0" w:color="auto"/>
            </w:tcBorders>
            <w:shd w:val="clear" w:color="auto" w:fill="B2A1C7"/>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2.1.1</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Clave de larga distancia</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Opcional</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2.1.2</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Número de teléfono</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2.1.3</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Correo electrónico</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2.1.4</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Número de teléfono móvil</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Opcional</w:t>
            </w:r>
          </w:p>
        </w:tc>
      </w:tr>
      <w:tr w:rsidR="00612133" w:rsidRPr="005321DB" w:rsidTr="000E5934">
        <w:trPr>
          <w:trHeight w:val="20"/>
        </w:trPr>
        <w:tc>
          <w:tcPr>
            <w:tcW w:w="960" w:type="dxa"/>
            <w:tcBorders>
              <w:top w:val="single" w:sz="4" w:space="0" w:color="auto"/>
              <w:left w:val="single" w:sz="8" w:space="0" w:color="auto"/>
              <w:bottom w:val="single" w:sz="4" w:space="0" w:color="auto"/>
              <w:right w:val="single" w:sz="4" w:space="0" w:color="auto"/>
            </w:tcBorders>
            <w:shd w:val="clear" w:color="000000" w:fill="FFFF99"/>
            <w:vAlign w:val="center"/>
          </w:tcPr>
          <w:p w:rsidR="00612133" w:rsidRPr="005321DB" w:rsidRDefault="00612133" w:rsidP="000E5934">
            <w:pPr>
              <w:pStyle w:val="Texto"/>
              <w:spacing w:before="20" w:after="20" w:line="294" w:lineRule="exact"/>
              <w:ind w:firstLine="0"/>
              <w:jc w:val="center"/>
              <w:rPr>
                <w:color w:val="000000"/>
                <w:sz w:val="16"/>
                <w:szCs w:val="16"/>
                <w:lang w:val="es-MX" w:eastAsia="es-MX"/>
              </w:rPr>
            </w:pPr>
            <w:r w:rsidRPr="005321DB">
              <w:rPr>
                <w:color w:val="000000"/>
                <w:sz w:val="16"/>
                <w:szCs w:val="16"/>
                <w:lang w:val="es-MX" w:eastAsia="es-MX"/>
              </w:rPr>
              <w:t>3</w:t>
            </w:r>
          </w:p>
        </w:tc>
        <w:tc>
          <w:tcPr>
            <w:tcW w:w="6100" w:type="dxa"/>
            <w:tcBorders>
              <w:top w:val="single" w:sz="4" w:space="0" w:color="auto"/>
              <w:left w:val="nil"/>
              <w:bottom w:val="single" w:sz="4" w:space="0" w:color="auto"/>
              <w:right w:val="single" w:sz="4" w:space="0" w:color="auto"/>
            </w:tcBorders>
            <w:shd w:val="clear" w:color="000000" w:fill="FFFF99"/>
            <w:vAlign w:val="center"/>
          </w:tcPr>
          <w:p w:rsidR="00612133" w:rsidRPr="005321DB" w:rsidRDefault="00612133" w:rsidP="000E5934">
            <w:pPr>
              <w:pStyle w:val="Texto"/>
              <w:spacing w:before="20" w:after="20" w:line="294" w:lineRule="exact"/>
              <w:ind w:firstLine="0"/>
              <w:jc w:val="center"/>
              <w:rPr>
                <w:b/>
                <w:color w:val="000000"/>
                <w:sz w:val="16"/>
                <w:szCs w:val="16"/>
                <w:lang w:val="es-MX" w:eastAsia="es-MX"/>
              </w:rPr>
            </w:pPr>
            <w:r w:rsidRPr="005321DB">
              <w:rPr>
                <w:b/>
                <w:color w:val="000000"/>
                <w:sz w:val="16"/>
                <w:szCs w:val="16"/>
                <w:lang w:val="es-MX" w:eastAsia="es-MX"/>
              </w:rPr>
              <w:t>Domicilio del Representante encargado del cumplimiento</w:t>
            </w:r>
          </w:p>
        </w:tc>
        <w:tc>
          <w:tcPr>
            <w:tcW w:w="2260" w:type="dxa"/>
            <w:tcBorders>
              <w:top w:val="single" w:sz="4" w:space="0" w:color="auto"/>
              <w:left w:val="nil"/>
              <w:bottom w:val="single" w:sz="4" w:space="0" w:color="auto"/>
              <w:right w:val="single" w:sz="4" w:space="0" w:color="auto"/>
            </w:tcBorders>
            <w:shd w:val="clear" w:color="000000" w:fill="FFFF99"/>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 cuando se acepte la designación</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3.1</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Código Postal</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rPr>
            </w:pPr>
            <w:r w:rsidRPr="005321DB">
              <w:rPr>
                <w:sz w:val="16"/>
                <w:szCs w:val="16"/>
                <w:lang w:val="es-MX" w:eastAsia="es-MX"/>
              </w:rPr>
              <w:t>3.2</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Entidad Federativa</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rPr>
            </w:pPr>
            <w:r w:rsidRPr="005321DB">
              <w:rPr>
                <w:sz w:val="16"/>
                <w:szCs w:val="16"/>
                <w:lang w:val="es-MX" w:eastAsia="es-MX"/>
              </w:rPr>
              <w:t>3.3</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Delegación o Municipio</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rPr>
            </w:pPr>
            <w:r w:rsidRPr="005321DB">
              <w:rPr>
                <w:sz w:val="16"/>
                <w:szCs w:val="16"/>
                <w:lang w:val="es-MX" w:eastAsia="es-MX"/>
              </w:rPr>
              <w:t>3.4</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Localidad</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rPr>
            </w:pPr>
            <w:r w:rsidRPr="005321DB">
              <w:rPr>
                <w:sz w:val="16"/>
                <w:szCs w:val="16"/>
                <w:lang w:val="es-MX" w:eastAsia="es-MX"/>
              </w:rPr>
              <w:t>3.5</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Colonia</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rPr>
            </w:pPr>
            <w:r w:rsidRPr="005321DB">
              <w:rPr>
                <w:sz w:val="16"/>
                <w:szCs w:val="16"/>
                <w:lang w:val="es-MX" w:eastAsia="es-MX"/>
              </w:rPr>
              <w:t>3.6</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Tipo de vialidad</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single" w:sz="4" w:space="0" w:color="auto"/>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rPr>
            </w:pPr>
            <w:r w:rsidRPr="005321DB">
              <w:rPr>
                <w:sz w:val="16"/>
                <w:szCs w:val="16"/>
                <w:lang w:val="es-MX" w:eastAsia="es-MX"/>
              </w:rPr>
              <w:t>3.7</w:t>
            </w:r>
          </w:p>
        </w:tc>
        <w:tc>
          <w:tcPr>
            <w:tcW w:w="6100" w:type="dxa"/>
            <w:tcBorders>
              <w:top w:val="single" w:sz="4" w:space="0" w:color="auto"/>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Calle, avenida o vía</w:t>
            </w:r>
          </w:p>
        </w:tc>
        <w:tc>
          <w:tcPr>
            <w:tcW w:w="2260" w:type="dxa"/>
            <w:tcBorders>
              <w:top w:val="single" w:sz="4" w:space="0" w:color="auto"/>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rPr>
            </w:pPr>
            <w:r w:rsidRPr="005321DB">
              <w:rPr>
                <w:sz w:val="16"/>
                <w:szCs w:val="16"/>
                <w:lang w:val="es-MX" w:eastAsia="es-MX"/>
              </w:rPr>
              <w:t>3.8</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Número exterior</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Obligatorio</w:t>
            </w:r>
          </w:p>
        </w:tc>
      </w:tr>
      <w:tr w:rsidR="00612133" w:rsidRPr="005321DB" w:rsidTr="000E5934">
        <w:trPr>
          <w:trHeight w:val="20"/>
        </w:trPr>
        <w:tc>
          <w:tcPr>
            <w:tcW w:w="960" w:type="dxa"/>
            <w:tcBorders>
              <w:top w:val="nil"/>
              <w:left w:val="single" w:sz="8" w:space="0" w:color="auto"/>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rPr>
            </w:pPr>
            <w:r w:rsidRPr="005321DB">
              <w:rPr>
                <w:sz w:val="16"/>
                <w:szCs w:val="16"/>
                <w:lang w:val="es-MX" w:eastAsia="es-MX"/>
              </w:rPr>
              <w:t>3.9</w:t>
            </w:r>
          </w:p>
        </w:tc>
        <w:tc>
          <w:tcPr>
            <w:tcW w:w="610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rPr>
                <w:b/>
                <w:sz w:val="16"/>
                <w:szCs w:val="16"/>
                <w:lang w:val="es-MX" w:eastAsia="es-MX"/>
              </w:rPr>
            </w:pPr>
            <w:r w:rsidRPr="005321DB">
              <w:rPr>
                <w:b/>
                <w:sz w:val="16"/>
                <w:szCs w:val="16"/>
                <w:lang w:val="es-MX" w:eastAsia="es-MX"/>
              </w:rPr>
              <w:t>Número interior</w:t>
            </w:r>
          </w:p>
        </w:tc>
        <w:tc>
          <w:tcPr>
            <w:tcW w:w="2260" w:type="dxa"/>
            <w:tcBorders>
              <w:top w:val="nil"/>
              <w:left w:val="nil"/>
              <w:bottom w:val="single" w:sz="4" w:space="0" w:color="auto"/>
              <w:right w:val="single" w:sz="4" w:space="0" w:color="auto"/>
            </w:tcBorders>
            <w:shd w:val="clear" w:color="000000" w:fill="FABF8F"/>
            <w:vAlign w:val="center"/>
          </w:tcPr>
          <w:p w:rsidR="00612133" w:rsidRPr="005321DB" w:rsidRDefault="00612133" w:rsidP="000E5934">
            <w:pPr>
              <w:pStyle w:val="Texto"/>
              <w:spacing w:before="20" w:after="20" w:line="294" w:lineRule="exact"/>
              <w:ind w:firstLine="0"/>
              <w:jc w:val="center"/>
              <w:rPr>
                <w:sz w:val="16"/>
                <w:szCs w:val="16"/>
                <w:lang w:val="es-MX" w:eastAsia="es-MX"/>
              </w:rPr>
            </w:pPr>
            <w:r w:rsidRPr="005321DB">
              <w:rPr>
                <w:sz w:val="16"/>
                <w:szCs w:val="16"/>
                <w:lang w:val="es-MX" w:eastAsia="es-MX"/>
              </w:rPr>
              <w:t>Opcional</w:t>
            </w:r>
          </w:p>
        </w:tc>
      </w:tr>
    </w:tbl>
    <w:p w:rsidR="00612133" w:rsidRPr="00A109F1" w:rsidRDefault="00612133" w:rsidP="00612133">
      <w:pPr>
        <w:pStyle w:val="Texto"/>
        <w:spacing w:line="294" w:lineRule="exact"/>
      </w:pPr>
    </w:p>
    <w:p w:rsidR="00612133" w:rsidRPr="00A109F1" w:rsidRDefault="00612133" w:rsidP="00612133">
      <w:pPr>
        <w:pStyle w:val="ANOTACION"/>
        <w:spacing w:line="294" w:lineRule="exact"/>
      </w:pPr>
      <w:r w:rsidRPr="00A109F1">
        <w:t>TRANSITORIOS</w:t>
      </w:r>
    </w:p>
    <w:p w:rsidR="00612133" w:rsidRPr="00A109F1" w:rsidRDefault="00612133" w:rsidP="00612133">
      <w:pPr>
        <w:pStyle w:val="Texto"/>
        <w:spacing w:line="294" w:lineRule="exact"/>
      </w:pPr>
      <w:r w:rsidRPr="00A109F1">
        <w:rPr>
          <w:b/>
        </w:rPr>
        <w:t>PRIMERO.-</w:t>
      </w:r>
      <w:r w:rsidRPr="00A109F1">
        <w:t xml:space="preserve"> La presente Resolución entrará en vigor el 1 de agosto de 2014.</w:t>
      </w:r>
    </w:p>
    <w:p w:rsidR="00612133" w:rsidRPr="00A109F1" w:rsidRDefault="00612133" w:rsidP="00612133">
      <w:pPr>
        <w:pStyle w:val="Texto"/>
        <w:spacing w:line="288" w:lineRule="exact"/>
      </w:pPr>
      <w:r w:rsidRPr="00A109F1">
        <w:rPr>
          <w:b/>
        </w:rPr>
        <w:t xml:space="preserve">SEGUNDO.- </w:t>
      </w:r>
      <w:r w:rsidRPr="00A109F1">
        <w:t>Quienes realicen las Actividades Vulnerables referidas en las fracciones I y XII del artículo 17 de la Ley Federal para la Prevención e Identificación de Operaciones con Recursos de Procedencia Ilícita, deberán completar la información relacionada en los campos identificados con los números 3.1.3 y 3.1.4 del Anexo “A”, según corresponda, dentro de los sesenta días naturales siguientes a la entrada en vigor de la presente Resolución, mediante el trámite de actualización a que se refiere el artículo 7 de las Reglas, en términos de lo establecido en el artículo 4 de la presente Resolución.</w:t>
      </w:r>
    </w:p>
    <w:p w:rsidR="00612133" w:rsidRPr="00A109F1" w:rsidRDefault="00612133" w:rsidP="00612133">
      <w:pPr>
        <w:pStyle w:val="Texto"/>
        <w:spacing w:line="294" w:lineRule="exact"/>
      </w:pPr>
      <w:r w:rsidRPr="00A109F1">
        <w:rPr>
          <w:b/>
        </w:rPr>
        <w:t xml:space="preserve">TERCERO.- </w:t>
      </w:r>
      <w:r w:rsidRPr="00A109F1">
        <w:t xml:space="preserve">Los Responsables encargados del cumplimiento que hayan aceptado su designación con anterioridad a la entrada en vigor de la presente Resolución, deberán completar la información relacionada en </w:t>
      </w:r>
      <w:r w:rsidRPr="00A109F1">
        <w:lastRenderedPageBreak/>
        <w:t>los campos identificados con el numeral 3 del Anexo “B” dentro de los sesenta días naturales siguientes a la entrada en vigor de la presente Resolución, mediante el trámite de actualización a que se refiere el artículo 4 de la misma.</w:t>
      </w:r>
    </w:p>
    <w:p w:rsidR="00612133" w:rsidRPr="00A109F1" w:rsidRDefault="00612133" w:rsidP="00612133">
      <w:pPr>
        <w:pStyle w:val="Texto"/>
        <w:spacing w:line="294" w:lineRule="exact"/>
        <w:rPr>
          <w:lang w:val="es-MX"/>
        </w:rPr>
      </w:pPr>
      <w:r w:rsidRPr="00A109F1">
        <w:rPr>
          <w:b/>
        </w:rPr>
        <w:t xml:space="preserve">CUARTO.- </w:t>
      </w:r>
      <w:r w:rsidRPr="00A109F1">
        <w:t>A partir de la fecha de entrada en vigor de esta Resolución, la UIF, por conducto del SAT, dará a conocer</w:t>
      </w:r>
      <w:r w:rsidRPr="00A109F1">
        <w:rPr>
          <w:b/>
        </w:rPr>
        <w:t xml:space="preserve"> </w:t>
      </w:r>
      <w:r w:rsidRPr="00A109F1">
        <w:t>en el Portal en Internet los catálogos a que se refiere el artículo 5 de la presente Resolución, a efecto de que quienes realicen las Actividades Vulnerables puedan presentar los Formatos Electrónicos.</w:t>
      </w:r>
    </w:p>
    <w:p w:rsidR="00A015BC" w:rsidRPr="00612133" w:rsidRDefault="00612133" w:rsidP="00612133">
      <w:pPr>
        <w:jc w:val="both"/>
        <w:rPr>
          <w:rFonts w:ascii="Arial" w:hAnsi="Arial" w:cs="Arial"/>
          <w:sz w:val="18"/>
          <w:szCs w:val="18"/>
        </w:rPr>
      </w:pPr>
      <w:r w:rsidRPr="00612133">
        <w:rPr>
          <w:rFonts w:ascii="Arial" w:hAnsi="Arial" w:cs="Arial"/>
          <w:sz w:val="18"/>
          <w:szCs w:val="18"/>
          <w:lang w:val="es-MX"/>
        </w:rPr>
        <w:t xml:space="preserve">México, Distrito Federal, a 16 de julio de 2014.- El Titular de la Unidad de Inteligencia Financiera de la Secretaría de Hacienda y Crédito Público, </w:t>
      </w:r>
      <w:r w:rsidRPr="00612133">
        <w:rPr>
          <w:rFonts w:ascii="Arial" w:hAnsi="Arial" w:cs="Arial"/>
          <w:b/>
          <w:sz w:val="18"/>
          <w:szCs w:val="18"/>
          <w:lang w:val="es-MX"/>
        </w:rPr>
        <w:t xml:space="preserve">Alberto </w:t>
      </w:r>
      <w:proofErr w:type="spellStart"/>
      <w:r w:rsidRPr="00612133">
        <w:rPr>
          <w:rFonts w:ascii="Arial" w:hAnsi="Arial" w:cs="Arial"/>
          <w:b/>
          <w:sz w:val="18"/>
          <w:szCs w:val="18"/>
          <w:lang w:val="es-MX"/>
        </w:rPr>
        <w:t>Bazbaz</w:t>
      </w:r>
      <w:proofErr w:type="spellEnd"/>
      <w:r w:rsidRPr="00612133">
        <w:rPr>
          <w:rFonts w:ascii="Arial" w:hAnsi="Arial" w:cs="Arial"/>
          <w:b/>
          <w:sz w:val="18"/>
          <w:szCs w:val="18"/>
          <w:lang w:val="es-MX"/>
        </w:rPr>
        <w:t xml:space="preserve"> </w:t>
      </w:r>
      <w:proofErr w:type="spellStart"/>
      <w:r w:rsidRPr="00612133">
        <w:rPr>
          <w:rFonts w:ascii="Arial" w:hAnsi="Arial" w:cs="Arial"/>
          <w:b/>
          <w:sz w:val="18"/>
          <w:szCs w:val="18"/>
          <w:lang w:val="es-MX"/>
        </w:rPr>
        <w:t>Sacal</w:t>
      </w:r>
      <w:proofErr w:type="spellEnd"/>
      <w:r w:rsidRPr="00612133">
        <w:rPr>
          <w:rFonts w:ascii="Arial" w:hAnsi="Arial" w:cs="Arial"/>
          <w:sz w:val="18"/>
          <w:szCs w:val="18"/>
          <w:lang w:val="es-MX"/>
        </w:rPr>
        <w:t>.- Rúbrica.</w:t>
      </w:r>
    </w:p>
    <w:sectPr w:rsidR="00A015BC" w:rsidRPr="00612133" w:rsidSect="00017817">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EE" w:rsidRDefault="004B7BEE" w:rsidP="00612133">
      <w:r>
        <w:separator/>
      </w:r>
    </w:p>
  </w:endnote>
  <w:endnote w:type="continuationSeparator" w:id="0">
    <w:p w:rsidR="004B7BEE" w:rsidRDefault="004B7BEE" w:rsidP="00612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EE" w:rsidRDefault="004B7BEE" w:rsidP="00612133">
      <w:r>
        <w:separator/>
      </w:r>
    </w:p>
  </w:footnote>
  <w:footnote w:type="continuationSeparator" w:id="0">
    <w:p w:rsidR="004B7BEE" w:rsidRDefault="004B7BEE" w:rsidP="00612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33" w:rsidRPr="00F83E27" w:rsidRDefault="00612133" w:rsidP="00612133">
    <w:pPr>
      <w:pStyle w:val="Fechas"/>
      <w:rPr>
        <w:rFonts w:cs="Times New Roman"/>
      </w:rPr>
    </w:pPr>
    <w:r>
      <w:rPr>
        <w:rFonts w:cs="Times New Roman"/>
      </w:rPr>
      <w:t xml:space="preserve"> </w:t>
    </w:r>
    <w:r w:rsidRPr="00F83E27">
      <w:rPr>
        <w:rFonts w:cs="Times New Roman"/>
      </w:rPr>
      <w:t xml:space="preserve">     (Segunda Sección)</w:t>
    </w:r>
    <w:r w:rsidRPr="00F83E27">
      <w:rPr>
        <w:rFonts w:cs="Times New Roman"/>
      </w:rPr>
      <w:tab/>
      <w:t>DIARIO OFICIAL</w:t>
    </w:r>
    <w:r w:rsidRPr="00F83E27">
      <w:rPr>
        <w:rFonts w:cs="Times New Roman"/>
      </w:rPr>
      <w:tab/>
    </w:r>
    <w:proofErr w:type="gramStart"/>
    <w:r w:rsidRPr="00F83E27">
      <w:rPr>
        <w:rFonts w:cs="Times New Roman"/>
      </w:rPr>
      <w:t>Jueves</w:t>
    </w:r>
    <w:proofErr w:type="gramEnd"/>
    <w:r w:rsidRPr="00F83E27">
      <w:rPr>
        <w:rFonts w:cs="Times New Roman"/>
      </w:rPr>
      <w:t xml:space="preserve"> 24 de julio de 2014</w:t>
    </w:r>
  </w:p>
  <w:p w:rsidR="00612133" w:rsidRPr="00612133" w:rsidRDefault="00612133">
    <w:pPr>
      <w:pStyle w:val="Encabezado"/>
      <w:rPr>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2133"/>
    <w:rsid w:val="00017817"/>
    <w:rsid w:val="00180FE6"/>
    <w:rsid w:val="00211C5E"/>
    <w:rsid w:val="004B7BEE"/>
    <w:rsid w:val="00612133"/>
    <w:rsid w:val="00B779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12133"/>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612133"/>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612133"/>
    <w:pPr>
      <w:spacing w:before="101" w:after="101" w:line="216" w:lineRule="atLeast"/>
      <w:jc w:val="center"/>
    </w:pPr>
    <w:rPr>
      <w:b/>
      <w:sz w:val="18"/>
      <w:szCs w:val="20"/>
      <w:lang w:val="es-ES_tradnl"/>
    </w:rPr>
  </w:style>
  <w:style w:type="paragraph" w:customStyle="1" w:styleId="Titulo1">
    <w:name w:val="Titulo 1"/>
    <w:basedOn w:val="Texto"/>
    <w:rsid w:val="0061213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12133"/>
    <w:pPr>
      <w:pBdr>
        <w:top w:val="double" w:sz="6" w:space="1" w:color="auto"/>
      </w:pBdr>
      <w:spacing w:line="240" w:lineRule="auto"/>
      <w:ind w:firstLine="0"/>
      <w:outlineLvl w:val="1"/>
    </w:pPr>
    <w:rPr>
      <w:lang w:val="es-MX"/>
    </w:rPr>
  </w:style>
  <w:style w:type="character" w:customStyle="1" w:styleId="TextoCar">
    <w:name w:val="Texto Car"/>
    <w:link w:val="Texto"/>
    <w:locked/>
    <w:rsid w:val="00612133"/>
    <w:rPr>
      <w:rFonts w:ascii="Arial" w:eastAsia="Times New Roman" w:hAnsi="Arial" w:cs="Arial"/>
      <w:sz w:val="18"/>
      <w:szCs w:val="20"/>
      <w:lang w:val="es-ES" w:eastAsia="es-ES"/>
    </w:rPr>
  </w:style>
  <w:style w:type="character" w:customStyle="1" w:styleId="ROMANOSCar">
    <w:name w:val="ROMANOS Car"/>
    <w:link w:val="ROMANOS"/>
    <w:locked/>
    <w:rsid w:val="00612133"/>
    <w:rPr>
      <w:rFonts w:ascii="Arial" w:eastAsia="Times New Roman" w:hAnsi="Arial" w:cs="Arial"/>
      <w:sz w:val="18"/>
      <w:szCs w:val="18"/>
      <w:lang w:val="es-ES" w:eastAsia="es-ES"/>
    </w:rPr>
  </w:style>
  <w:style w:type="character" w:customStyle="1" w:styleId="ANOTACIONCar">
    <w:name w:val="ANOTACION Car"/>
    <w:link w:val="ANOTACION"/>
    <w:locked/>
    <w:rsid w:val="00612133"/>
    <w:rPr>
      <w:rFonts w:ascii="Times New Roman" w:eastAsia="Times New Roman" w:hAnsi="Times New Roman" w:cs="Times New Roman"/>
      <w:b/>
      <w:sz w:val="18"/>
      <w:szCs w:val="20"/>
      <w:lang w:val="es-ES_tradnl" w:eastAsia="es-ES"/>
    </w:rPr>
  </w:style>
  <w:style w:type="paragraph" w:customStyle="1" w:styleId="texto0">
    <w:name w:val="texto"/>
    <w:basedOn w:val="Normal"/>
    <w:rsid w:val="00612133"/>
    <w:pPr>
      <w:spacing w:after="101" w:line="216" w:lineRule="atLeast"/>
      <w:ind w:firstLine="288"/>
      <w:jc w:val="both"/>
    </w:pPr>
    <w:rPr>
      <w:rFonts w:ascii="Arial" w:hAnsi="Arial" w:cs="Arial"/>
      <w:sz w:val="18"/>
      <w:szCs w:val="20"/>
      <w:lang w:val="es-ES_tradnl" w:eastAsia="es-MX"/>
    </w:rPr>
  </w:style>
  <w:style w:type="paragraph" w:styleId="Encabezado">
    <w:name w:val="header"/>
    <w:basedOn w:val="Normal"/>
    <w:link w:val="EncabezadoCar"/>
    <w:uiPriority w:val="99"/>
    <w:semiHidden/>
    <w:unhideWhenUsed/>
    <w:rsid w:val="00612133"/>
    <w:pPr>
      <w:tabs>
        <w:tab w:val="center" w:pos="4419"/>
        <w:tab w:val="right" w:pos="8838"/>
      </w:tabs>
    </w:pPr>
  </w:style>
  <w:style w:type="character" w:customStyle="1" w:styleId="EncabezadoCar">
    <w:name w:val="Encabezado Car"/>
    <w:basedOn w:val="Fuentedeprrafopredeter"/>
    <w:link w:val="Encabezado"/>
    <w:uiPriority w:val="99"/>
    <w:semiHidden/>
    <w:rsid w:val="006121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612133"/>
    <w:pPr>
      <w:tabs>
        <w:tab w:val="center" w:pos="4419"/>
        <w:tab w:val="right" w:pos="8838"/>
      </w:tabs>
    </w:pPr>
  </w:style>
  <w:style w:type="character" w:customStyle="1" w:styleId="PiedepginaCar">
    <w:name w:val="Pie de página Car"/>
    <w:basedOn w:val="Fuentedeprrafopredeter"/>
    <w:link w:val="Piedepgina"/>
    <w:uiPriority w:val="99"/>
    <w:semiHidden/>
    <w:rsid w:val="00612133"/>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61213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A0BEE5-AC5E-45B5-917E-C6A3434F70BB}"/>
</file>

<file path=customXml/itemProps2.xml><?xml version="1.0" encoding="utf-8"?>
<ds:datastoreItem xmlns:ds="http://schemas.openxmlformats.org/officeDocument/2006/customXml" ds:itemID="{236580E1-9131-4DD4-BEE1-DB9A8F35FCD2}"/>
</file>

<file path=customXml/itemProps3.xml><?xml version="1.0" encoding="utf-8"?>
<ds:datastoreItem xmlns:ds="http://schemas.openxmlformats.org/officeDocument/2006/customXml" ds:itemID="{B769F0A2-B03E-4286-97FC-15FC5FD463EE}"/>
</file>

<file path=docProps/app.xml><?xml version="1.0" encoding="utf-8"?>
<Properties xmlns="http://schemas.openxmlformats.org/officeDocument/2006/extended-properties" xmlns:vt="http://schemas.openxmlformats.org/officeDocument/2006/docPropsVTypes">
  <Template>Normal.dotm</Template>
  <TotalTime>5</TotalTime>
  <Pages>5</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2014-07-24T15:30:00Z</dcterms:created>
  <dcterms:modified xsi:type="dcterms:W3CDTF">2014-07-24T15:44:00Z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10300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